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C3" w:rsidRPr="00E24C45" w:rsidRDefault="000C79C3" w:rsidP="000C79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0C79C3" w:rsidRPr="00E24C45" w:rsidRDefault="000C79C3" w:rsidP="000C79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0C79C3" w:rsidRPr="00E24C45" w:rsidRDefault="000C79C3" w:rsidP="000C79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9C3" w:rsidRDefault="000C79C3" w:rsidP="000C79C3">
      <w:pPr>
        <w:spacing w:line="240" w:lineRule="auto"/>
        <w:ind w:left="0" w:firstLine="0"/>
        <w:jc w:val="left"/>
      </w:pPr>
      <w:proofErr w:type="gramStart"/>
      <w:r>
        <w:t xml:space="preserve">In the Matter of KCP&amp;L-Greater Missouri Operations </w:t>
      </w:r>
      <w:r>
        <w:tab/>
        <w:t xml:space="preserve">) </w:t>
      </w:r>
      <w:r>
        <w:tab/>
        <w:t>File No.</w:t>
      </w:r>
      <w:proofErr w:type="gramEnd"/>
      <w:r>
        <w:t xml:space="preserve"> EO-2013-0505</w:t>
      </w:r>
    </w:p>
    <w:p w:rsidR="000C79C3" w:rsidRDefault="000C79C3" w:rsidP="000C79C3">
      <w:pPr>
        <w:spacing w:line="240" w:lineRule="auto"/>
        <w:ind w:left="0" w:firstLine="0"/>
        <w:jc w:val="left"/>
      </w:pPr>
      <w:r>
        <w:t xml:space="preserve">Company’s Submission of its 2013 RES Compliance Plan </w:t>
      </w:r>
      <w:r>
        <w:tab/>
        <w:t>)</w:t>
      </w:r>
    </w:p>
    <w:p w:rsidR="000C79C3" w:rsidRDefault="000C79C3" w:rsidP="000C79C3">
      <w:pPr>
        <w:spacing w:line="240" w:lineRule="auto"/>
        <w:ind w:left="0" w:firstLine="0"/>
        <w:jc w:val="left"/>
      </w:pPr>
      <w:r>
        <w:t xml:space="preserve"> </w:t>
      </w:r>
    </w:p>
    <w:p w:rsidR="000C79C3" w:rsidRDefault="000C79C3" w:rsidP="000C79C3">
      <w:pPr>
        <w:spacing w:line="240" w:lineRule="auto"/>
        <w:ind w:left="0" w:firstLine="0"/>
        <w:jc w:val="left"/>
      </w:pPr>
    </w:p>
    <w:p w:rsidR="000C79C3" w:rsidRDefault="000C79C3" w:rsidP="000C79C3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TO INTERVENE</w:t>
      </w:r>
    </w:p>
    <w:p w:rsidR="000C79C3" w:rsidRDefault="000C79C3" w:rsidP="000C79C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0C79C3" w:rsidRDefault="000C79C3" w:rsidP="000C79C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 xml:space="preserve">MOSEIA is </w:t>
      </w:r>
      <w:r w:rsidR="00F8597B">
        <w:rPr>
          <w:szCs w:val="26"/>
        </w:rPr>
        <w:t>a</w:t>
      </w:r>
      <w:r w:rsidR="00B76F38">
        <w:rPr>
          <w:szCs w:val="26"/>
        </w:rPr>
        <w:t>n industry trade organization, organized as a</w:t>
      </w:r>
      <w:r w:rsidR="00F8597B">
        <w:rPr>
          <w:szCs w:val="26"/>
        </w:rPr>
        <w:t xml:space="preserve"> non-profit corporation under the laws of Missouri, and is active and in good standing in Missouri.</w:t>
      </w:r>
      <w:r w:rsidR="00305FBD">
        <w:rPr>
          <w:szCs w:val="26"/>
        </w:rPr>
        <w:t xml:space="preserve"> MOSEIA’s principal </w:t>
      </w:r>
      <w:r w:rsidR="0030395B">
        <w:rPr>
          <w:szCs w:val="26"/>
        </w:rPr>
        <w:t>office address</w:t>
      </w:r>
      <w:r w:rsidR="00305FBD">
        <w:rPr>
          <w:szCs w:val="26"/>
        </w:rPr>
        <w:t xml:space="preserve"> is 9100 Midland Boulevard, Overland, Missouri, 63114.</w:t>
      </w:r>
    </w:p>
    <w:p w:rsidR="00B76F38" w:rsidRDefault="00B76F38" w:rsidP="000C79C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MOSEIA represents solar industry stakeholders supporting policy issues focused on solar job creation and sustainable economic growth in Missouri.</w:t>
      </w:r>
      <w:r w:rsidR="001A67E7">
        <w:rPr>
          <w:szCs w:val="26"/>
        </w:rPr>
        <w:t xml:space="preserve"> MOSEIA was formed in large part due to the passage of Proposition C, or the Missouri Renewable Energy Standard (“RES”). Proposition C mandated 15% of the electricity produced by Missouri investor owned utilities comes from renewable sources by 2021, 2% of which must come from solar photovoltaics. Therefore, MOSEIA has an interest in the full implementation and enforcement of the </w:t>
      </w:r>
      <w:r w:rsidR="00F76D41">
        <w:rPr>
          <w:szCs w:val="26"/>
        </w:rPr>
        <w:t xml:space="preserve">Missouri </w:t>
      </w:r>
      <w:r w:rsidR="001A67E7">
        <w:rPr>
          <w:szCs w:val="26"/>
        </w:rPr>
        <w:t>RES in that the organization’s mission is to strengthen and expand the Missouri solar industry and establish a sustainable energy future for all Missourians.</w:t>
      </w:r>
    </w:p>
    <w:p w:rsidR="000C79C3" w:rsidRDefault="00F8597B" w:rsidP="000C79C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MOSEIA’s</w:t>
      </w:r>
      <w:r w:rsidR="000C79C3">
        <w:rPr>
          <w:szCs w:val="26"/>
        </w:rPr>
        <w:t xml:space="preserve"> interest is different than that of the general public and may be adversely affected by a final order arising from this case.</w:t>
      </w:r>
    </w:p>
    <w:p w:rsidR="000C79C3" w:rsidRPr="00816F89" w:rsidRDefault="00F8597B" w:rsidP="000C79C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MOSEIA’s</w:t>
      </w:r>
      <w:r w:rsidR="000C79C3">
        <w:rPr>
          <w:szCs w:val="26"/>
        </w:rPr>
        <w:t xml:space="preserve"> intervention will serve the public interest by assisting the Commission’s record for decision in this case.</w:t>
      </w:r>
    </w:p>
    <w:p w:rsidR="000C79C3" w:rsidRDefault="000C79C3" w:rsidP="000C79C3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3611">
        <w:rPr>
          <w:rFonts w:ascii="Times New Roman" w:hAnsi="Times New Roman" w:cs="Times New Roman"/>
          <w:sz w:val="24"/>
          <w:szCs w:val="24"/>
        </w:rPr>
        <w:t xml:space="preserve">WHEREFORE, </w:t>
      </w:r>
      <w:r w:rsidR="00F8597B">
        <w:rPr>
          <w:rFonts w:ascii="Times New Roman" w:hAnsi="Times New Roman" w:cs="Times New Roman"/>
          <w:sz w:val="24"/>
          <w:szCs w:val="24"/>
        </w:rPr>
        <w:t>MOSEIA</w:t>
      </w:r>
      <w:r w:rsidRPr="007D3611">
        <w:rPr>
          <w:rFonts w:ascii="Times New Roman" w:hAnsi="Times New Roman" w:cs="Times New Roman"/>
          <w:sz w:val="24"/>
          <w:szCs w:val="24"/>
        </w:rPr>
        <w:t xml:space="preserve"> requests that it be permitted to intervene and be made a party to this case for all purposes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992" w:rsidRDefault="00616992" w:rsidP="000C79C3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C79C3" w:rsidRDefault="000C79C3" w:rsidP="000C79C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0C79C3" w:rsidRDefault="000C79C3" w:rsidP="000C79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79C3" w:rsidRPr="00B15912" w:rsidRDefault="000C79C3" w:rsidP="000C79C3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352F">
        <w:rPr>
          <w:rFonts w:ascii="Brush Script MT" w:hAnsi="Brush Script MT" w:cs="Times New Roman"/>
          <w:sz w:val="32"/>
          <w:szCs w:val="32"/>
          <w:u w:val="single"/>
        </w:rPr>
        <w:t>/s/ Wendy Shoemyer</w:t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0C79C3" w:rsidRDefault="000C79C3" w:rsidP="000C79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352F">
        <w:rPr>
          <w:rFonts w:ascii="Times New Roman" w:hAnsi="Times New Roman" w:cs="Times New Roman"/>
          <w:sz w:val="24"/>
          <w:szCs w:val="24"/>
        </w:rPr>
        <w:t xml:space="preserve">Wendy J. </w:t>
      </w:r>
      <w:proofErr w:type="gramStart"/>
      <w:r w:rsidR="00DE352F">
        <w:rPr>
          <w:rFonts w:ascii="Times New Roman" w:hAnsi="Times New Roman" w:cs="Times New Roman"/>
          <w:sz w:val="24"/>
          <w:szCs w:val="24"/>
        </w:rPr>
        <w:t>Shoemyer  #</w:t>
      </w:r>
      <w:proofErr w:type="gramEnd"/>
      <w:r w:rsidR="00DE352F">
        <w:rPr>
          <w:rFonts w:ascii="Times New Roman" w:hAnsi="Times New Roman" w:cs="Times New Roman"/>
          <w:sz w:val="24"/>
          <w:szCs w:val="24"/>
        </w:rPr>
        <w:t>62080</w:t>
      </w:r>
    </w:p>
    <w:p w:rsidR="00DE352F" w:rsidRDefault="00DE352F" w:rsidP="000C79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Joseph E. Maxwell   #</w:t>
      </w:r>
      <w:r w:rsidR="00674EE6">
        <w:rPr>
          <w:rFonts w:ascii="Times New Roman" w:hAnsi="Times New Roman" w:cs="Times New Roman"/>
          <w:sz w:val="24"/>
          <w:szCs w:val="24"/>
        </w:rPr>
        <w:t>37999</w:t>
      </w:r>
    </w:p>
    <w:p w:rsidR="000C79C3" w:rsidRDefault="000C79C3" w:rsidP="00DE35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352F">
        <w:rPr>
          <w:rFonts w:ascii="Times New Roman" w:hAnsi="Times New Roman" w:cs="Times New Roman"/>
          <w:sz w:val="24"/>
          <w:szCs w:val="24"/>
        </w:rPr>
        <w:t>210 E. Love St.</w:t>
      </w:r>
    </w:p>
    <w:p w:rsidR="00DE352F" w:rsidRDefault="00DE352F" w:rsidP="00DE35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Mexico, MO 65265</w:t>
      </w:r>
    </w:p>
    <w:p w:rsidR="00305FBD" w:rsidRDefault="00305FBD" w:rsidP="00DE35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wshoemyer@hagan-maxwell.com</w:t>
      </w:r>
    </w:p>
    <w:p w:rsidR="000C79C3" w:rsidRDefault="000C79C3" w:rsidP="000C79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E352F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E352F">
        <w:rPr>
          <w:rFonts w:ascii="Times New Roman" w:hAnsi="Times New Roman" w:cs="Times New Roman"/>
          <w:sz w:val="24"/>
          <w:szCs w:val="24"/>
        </w:rPr>
        <w:t>581-8373</w:t>
      </w:r>
      <w:r>
        <w:rPr>
          <w:rFonts w:ascii="Times New Roman" w:hAnsi="Times New Roman" w:cs="Times New Roman"/>
          <w:sz w:val="24"/>
          <w:szCs w:val="24"/>
        </w:rPr>
        <w:t xml:space="preserve"> (phone)</w:t>
      </w:r>
    </w:p>
    <w:p w:rsidR="000C79C3" w:rsidRDefault="000C79C3" w:rsidP="000C79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E352F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E352F">
        <w:rPr>
          <w:rFonts w:ascii="Times New Roman" w:hAnsi="Times New Roman" w:cs="Times New Roman"/>
          <w:sz w:val="24"/>
          <w:szCs w:val="24"/>
        </w:rPr>
        <w:t>581-88486</w:t>
      </w:r>
      <w:r>
        <w:rPr>
          <w:rFonts w:ascii="Times New Roman" w:hAnsi="Times New Roman" w:cs="Times New Roman"/>
          <w:sz w:val="24"/>
          <w:szCs w:val="24"/>
        </w:rPr>
        <w:t xml:space="preserve"> (fax)</w:t>
      </w:r>
    </w:p>
    <w:p w:rsidR="000C79C3" w:rsidRDefault="000C79C3" w:rsidP="000C7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79C3" w:rsidRDefault="000C79C3" w:rsidP="000C79C3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</w:t>
      </w:r>
      <w:r w:rsidR="00DE35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DE352F">
        <w:rPr>
          <w:rFonts w:ascii="Times New Roman" w:hAnsi="Times New Roman" w:cs="Times New Roman"/>
          <w:sz w:val="24"/>
          <w:szCs w:val="24"/>
        </w:rPr>
        <w:t>MISSOURI SOLAR ENERGY INDUSTRIES ASSOCIATION</w:t>
      </w:r>
    </w:p>
    <w:p w:rsidR="000C79C3" w:rsidRDefault="000C79C3" w:rsidP="000C79C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79C3" w:rsidRDefault="000C79C3" w:rsidP="000C79C3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0C79C3" w:rsidRDefault="000C79C3" w:rsidP="000C79C3">
      <w:pPr>
        <w:spacing w:after="41" w:line="480" w:lineRule="auto"/>
        <w:ind w:left="10" w:right="-15"/>
        <w:jc w:val="center"/>
      </w:pPr>
      <w:r>
        <w:rPr>
          <w:u w:val="single" w:color="000000"/>
        </w:rPr>
        <w:lastRenderedPageBreak/>
        <w:t>CERTIFICATE OF SERVICE</w:t>
      </w:r>
      <w:r>
        <w:t xml:space="preserve">  </w:t>
      </w:r>
    </w:p>
    <w:p w:rsidR="000C79C3" w:rsidRDefault="000C79C3" w:rsidP="000C79C3">
      <w:pPr>
        <w:pStyle w:val="NoSpacing"/>
        <w:spacing w:line="48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hereby certify that copies of the foregoing have been served electronically on all counsel of record this </w:t>
      </w:r>
      <w:r w:rsidR="00DE352F">
        <w:rPr>
          <w:rFonts w:ascii="Times New Roman" w:eastAsia="Times New Roman" w:hAnsi="Times New Roman" w:cs="Times New Roman"/>
          <w:sz w:val="24"/>
        </w:rPr>
        <w:t>2</w:t>
      </w:r>
      <w:r w:rsidR="00985824">
        <w:rPr>
          <w:rFonts w:ascii="Times New Roman" w:eastAsia="Times New Roman" w:hAnsi="Times New Roman" w:cs="Times New Roman"/>
          <w:sz w:val="24"/>
        </w:rPr>
        <w:t>6</w:t>
      </w:r>
      <w:bookmarkStart w:id="0" w:name="_GoBack"/>
      <w:bookmarkEnd w:id="0"/>
      <w:r w:rsidRPr="00BA177E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day of June, 2013.</w:t>
      </w:r>
    </w:p>
    <w:p w:rsidR="000C79C3" w:rsidRDefault="000C79C3" w:rsidP="000C79C3">
      <w:pPr>
        <w:pStyle w:val="NoSpacing"/>
        <w:ind w:firstLine="720"/>
        <w:rPr>
          <w:rFonts w:ascii="Times New Roman" w:eastAsia="Times New Roman" w:hAnsi="Times New Roman" w:cs="Times New Roman"/>
          <w:sz w:val="24"/>
        </w:rPr>
      </w:pPr>
    </w:p>
    <w:p w:rsidR="000C79C3" w:rsidRPr="00470660" w:rsidRDefault="000C79C3" w:rsidP="000C79C3">
      <w:pPr>
        <w:pStyle w:val="NoSpacing"/>
        <w:ind w:firstLine="720"/>
        <w:rPr>
          <w:rFonts w:ascii="Brush Script MT" w:eastAsia="Times New Roman" w:hAnsi="Brush Script MT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>/</w:t>
      </w:r>
      <w:r w:rsidR="00DE352F">
        <w:rPr>
          <w:rFonts w:ascii="Brush Script MT" w:eastAsia="Times New Roman" w:hAnsi="Brush Script MT" w:cs="Times New Roman"/>
          <w:sz w:val="32"/>
          <w:szCs w:val="32"/>
          <w:u w:val="single"/>
        </w:rPr>
        <w:t xml:space="preserve">s/ Wendy Shoemyer </w:t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</w:p>
    <w:p w:rsidR="000C79C3" w:rsidRPr="00470660" w:rsidRDefault="000C79C3" w:rsidP="000C79C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E352F">
        <w:rPr>
          <w:rFonts w:ascii="Times New Roman" w:eastAsia="Times New Roman" w:hAnsi="Times New Roman" w:cs="Times New Roman"/>
          <w:sz w:val="24"/>
        </w:rPr>
        <w:t>Wendy Shoemyer</w:t>
      </w:r>
      <w:r>
        <w:rPr>
          <w:rFonts w:ascii="Times New Roman" w:eastAsia="Times New Roman" w:hAnsi="Times New Roman" w:cs="Times New Roman"/>
          <w:sz w:val="24"/>
        </w:rPr>
        <w:t xml:space="preserve">, # </w:t>
      </w:r>
      <w:r w:rsidR="00DE352F">
        <w:rPr>
          <w:rFonts w:ascii="Times New Roman" w:eastAsia="Times New Roman" w:hAnsi="Times New Roman" w:cs="Times New Roman"/>
          <w:sz w:val="24"/>
        </w:rPr>
        <w:t>62080</w:t>
      </w:r>
    </w:p>
    <w:p w:rsidR="00E878BF" w:rsidRDefault="00E878BF"/>
    <w:sectPr w:rsidR="00E8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C3"/>
    <w:rsid w:val="000C010B"/>
    <w:rsid w:val="000C79C3"/>
    <w:rsid w:val="001A67E7"/>
    <w:rsid w:val="0030395B"/>
    <w:rsid w:val="00305FBD"/>
    <w:rsid w:val="003C51C0"/>
    <w:rsid w:val="0046707C"/>
    <w:rsid w:val="00616992"/>
    <w:rsid w:val="006342D8"/>
    <w:rsid w:val="00674EE6"/>
    <w:rsid w:val="008E513B"/>
    <w:rsid w:val="00985824"/>
    <w:rsid w:val="009F798A"/>
    <w:rsid w:val="00B76F38"/>
    <w:rsid w:val="00C21E4A"/>
    <w:rsid w:val="00CD26C8"/>
    <w:rsid w:val="00D70740"/>
    <w:rsid w:val="00DE352F"/>
    <w:rsid w:val="00E878BF"/>
    <w:rsid w:val="00F21AAF"/>
    <w:rsid w:val="00F76D41"/>
    <w:rsid w:val="00F8597B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C3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9C3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C3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9C3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2013-06-26T21:05:00Z</dcterms:created>
  <dcterms:modified xsi:type="dcterms:W3CDTF">2013-06-26T21:05:00Z</dcterms:modified>
</cp:coreProperties>
</file>