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E2" w:rsidRPr="001A4C1A" w:rsidRDefault="00B519E2" w:rsidP="00B519E2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1A4C1A">
        <w:rPr>
          <w:rFonts w:eastAsiaTheme="minorHAnsi"/>
          <w:b/>
          <w:color w:val="auto"/>
          <w:szCs w:val="24"/>
        </w:rPr>
        <w:t>BEFORE THE PUBLIC SERVICE COMMISSION</w:t>
      </w:r>
    </w:p>
    <w:p w:rsidR="00B519E2" w:rsidRPr="001A4C1A" w:rsidRDefault="00B519E2" w:rsidP="00B519E2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1A4C1A">
        <w:rPr>
          <w:rFonts w:eastAsiaTheme="minorHAnsi"/>
          <w:b/>
          <w:color w:val="auto"/>
          <w:szCs w:val="24"/>
        </w:rPr>
        <w:t>OF THE STATE OF MISSOURI</w:t>
      </w:r>
    </w:p>
    <w:p w:rsidR="00B519E2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B519E2" w:rsidRPr="001A4C1A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>
        <w:rPr>
          <w:rFonts w:eastAsiaTheme="minorHAnsi"/>
          <w:color w:val="auto"/>
          <w:szCs w:val="24"/>
        </w:rPr>
        <w:t>In the Matter of Ameren Missouri’s</w:t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 w:rsidRPr="001A4C1A">
        <w:rPr>
          <w:rFonts w:eastAsiaTheme="minorHAnsi"/>
          <w:color w:val="auto"/>
          <w:szCs w:val="24"/>
        </w:rPr>
        <w:t xml:space="preserve">) </w:t>
      </w:r>
    </w:p>
    <w:p w:rsidR="00B519E2" w:rsidRPr="001A4C1A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>
        <w:rPr>
          <w:rFonts w:eastAsiaTheme="minorHAnsi"/>
          <w:color w:val="auto"/>
          <w:szCs w:val="24"/>
        </w:rPr>
        <w:t>Solar Rebate Offer</w:t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 w:rsidRPr="001A4C1A">
        <w:rPr>
          <w:rFonts w:eastAsiaTheme="minorHAnsi"/>
          <w:color w:val="auto"/>
          <w:szCs w:val="24"/>
        </w:rPr>
        <w:t xml:space="preserve"> </w:t>
      </w:r>
      <w:r>
        <w:rPr>
          <w:rFonts w:eastAsiaTheme="minorHAnsi"/>
          <w:color w:val="auto"/>
          <w:szCs w:val="24"/>
        </w:rPr>
        <w:tab/>
      </w:r>
      <w:r w:rsidRPr="001A4C1A">
        <w:rPr>
          <w:rFonts w:eastAsiaTheme="minorHAnsi"/>
          <w:color w:val="auto"/>
          <w:szCs w:val="24"/>
        </w:rPr>
        <w:t xml:space="preserve">) </w:t>
      </w:r>
      <w:r>
        <w:rPr>
          <w:rFonts w:eastAsiaTheme="minorHAnsi"/>
          <w:color w:val="auto"/>
          <w:szCs w:val="24"/>
        </w:rPr>
        <w:tab/>
        <w:t>File No. EE</w:t>
      </w:r>
      <w:r w:rsidRPr="001A4C1A">
        <w:rPr>
          <w:rFonts w:eastAsiaTheme="minorHAnsi"/>
          <w:color w:val="auto"/>
          <w:szCs w:val="24"/>
        </w:rPr>
        <w:t>-2014-0</w:t>
      </w:r>
      <w:r>
        <w:rPr>
          <w:rFonts w:eastAsiaTheme="minorHAnsi"/>
          <w:color w:val="auto"/>
          <w:szCs w:val="24"/>
        </w:rPr>
        <w:t>313</w:t>
      </w:r>
    </w:p>
    <w:p w:rsidR="00B519E2" w:rsidRDefault="00B519E2" w:rsidP="00B519E2">
      <w:pPr>
        <w:spacing w:line="480" w:lineRule="auto"/>
        <w:ind w:left="0" w:firstLine="0"/>
        <w:jc w:val="center"/>
        <w:rPr>
          <w:rFonts w:eastAsiaTheme="minorHAnsi"/>
          <w:b/>
          <w:color w:val="auto"/>
          <w:szCs w:val="24"/>
          <w:u w:val="single"/>
        </w:rPr>
      </w:pPr>
    </w:p>
    <w:p w:rsidR="00B519E2" w:rsidRPr="00C05A9C" w:rsidRDefault="00B519E2" w:rsidP="00B519E2">
      <w:pPr>
        <w:spacing w:line="480" w:lineRule="auto"/>
        <w:ind w:left="0" w:firstLine="0"/>
        <w:jc w:val="center"/>
        <w:rPr>
          <w:rFonts w:eastAsiaTheme="minorHAnsi"/>
          <w:color w:val="auto"/>
          <w:szCs w:val="24"/>
          <w:u w:val="single"/>
        </w:rPr>
      </w:pP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B519E2" w:rsidRPr="00C05A9C" w:rsidRDefault="00B519E2" w:rsidP="00B519E2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B519E2" w:rsidRPr="00C05A9C" w:rsidRDefault="00B519E2" w:rsidP="00B519E2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 xml:space="preserve">MOSEIA is an industry trade organization, organized as a non-profit corporation under the laws of Missouri, and is active and in good standing in Missouri. </w:t>
      </w:r>
      <w:r>
        <w:t>MOSEIA has its principal place of business at P.O. Box 434040, St. Louis, MO 63143</w:t>
      </w:r>
      <w:r w:rsidRPr="00C05A9C">
        <w:rPr>
          <w:szCs w:val="26"/>
        </w:rPr>
        <w:t>.</w:t>
      </w:r>
    </w:p>
    <w:p w:rsidR="00B519E2" w:rsidRPr="005F68E8" w:rsidRDefault="00B519E2" w:rsidP="00B519E2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 xml:space="preserve">instrumental in the passage of House Bill 142, which revised the Missouri Renewable Energy Standard §393.1030 RSMo., et. seq. </w:t>
      </w:r>
      <w:r w:rsidRPr="005F68E8">
        <w:rPr>
          <w:szCs w:val="26"/>
        </w:rPr>
        <w:t>Therefore, MOSEIA has an interest in the full implementation and enforcement of the Missouri RES</w:t>
      </w:r>
      <w:r>
        <w:rPr>
          <w:szCs w:val="26"/>
        </w:rPr>
        <w:t xml:space="preserve">, </w:t>
      </w:r>
      <w:r w:rsidRPr="00613371">
        <w:rPr>
          <w:szCs w:val="24"/>
        </w:rPr>
        <w:t>as well as the solar rebate program</w:t>
      </w:r>
      <w:r>
        <w:rPr>
          <w:szCs w:val="24"/>
        </w:rPr>
        <w:t>,</w:t>
      </w:r>
      <w:r w:rsidRPr="005F68E8">
        <w:rPr>
          <w:szCs w:val="26"/>
        </w:rPr>
        <w:t xml:space="preserve"> in that the organization’s mission is to strengthen and expand the Missouri solar industry and establish a sustainable energy future for all Missourians.</w:t>
      </w:r>
      <w:r>
        <w:rPr>
          <w:szCs w:val="26"/>
        </w:rPr>
        <w:t xml:space="preserve"> </w:t>
      </w:r>
    </w:p>
    <w:p w:rsidR="00B519E2" w:rsidRPr="00C05A9C" w:rsidRDefault="00B519E2" w:rsidP="00B519E2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B519E2" w:rsidRPr="00C05A9C" w:rsidRDefault="00B519E2" w:rsidP="00B519E2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intervention will serve the public interest by assisting the Commission’s record for decision in this case.</w:t>
      </w:r>
    </w:p>
    <w:p w:rsidR="00B519E2" w:rsidRPr="00C05A9C" w:rsidRDefault="00B519E2" w:rsidP="00B519E2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WHEREFORE, MOSEIA requests that it be permitted to intervene and be made a party to this case for all purposes.</w:t>
      </w:r>
    </w:p>
    <w:p w:rsidR="00B519E2" w:rsidRPr="00C05A9C" w:rsidRDefault="00B519E2" w:rsidP="00B519E2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B519E2" w:rsidRPr="00C05A9C" w:rsidRDefault="00B519E2" w:rsidP="00B519E2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B519E2" w:rsidRPr="00C05A9C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B519E2" w:rsidRPr="00C05A9C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B519E2" w:rsidRPr="00C05A9C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B519E2" w:rsidRPr="00C05A9C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B519E2" w:rsidRPr="00C05A9C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B519E2" w:rsidRPr="00C05A9C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B519E2" w:rsidRPr="00C05A9C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B519E2" w:rsidRPr="00C05A9C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B519E2" w:rsidRPr="00C05A9C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B519E2" w:rsidRPr="00C05A9C" w:rsidRDefault="00B519E2" w:rsidP="00B519E2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B519E2" w:rsidRPr="00C05A9C" w:rsidRDefault="00B519E2" w:rsidP="00B519E2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B519E2" w:rsidRPr="00C05A9C" w:rsidRDefault="00B519E2" w:rsidP="00B519E2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B519E2" w:rsidRPr="00C05A9C" w:rsidRDefault="00B519E2" w:rsidP="00B519E2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B519E2" w:rsidRPr="00C05A9C" w:rsidRDefault="00B519E2" w:rsidP="00B519E2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B519E2" w:rsidRPr="00C05A9C" w:rsidRDefault="00B519E2" w:rsidP="00B519E2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 w:rsidR="004B4988">
        <w:rPr>
          <w:color w:val="auto"/>
        </w:rPr>
        <w:t>7th</w:t>
      </w:r>
      <w:r w:rsidRPr="00C05A9C">
        <w:rPr>
          <w:color w:val="auto"/>
        </w:rPr>
        <w:t xml:space="preserve"> day of </w:t>
      </w:r>
      <w:r w:rsidR="004B4988">
        <w:rPr>
          <w:color w:val="auto"/>
        </w:rPr>
        <w:t>May</w:t>
      </w:r>
      <w:r w:rsidRPr="00C05A9C">
        <w:rPr>
          <w:color w:val="auto"/>
        </w:rPr>
        <w:t>, 201</w:t>
      </w:r>
      <w:r>
        <w:rPr>
          <w:color w:val="auto"/>
        </w:rPr>
        <w:t>4</w:t>
      </w:r>
      <w:r w:rsidRPr="00C05A9C">
        <w:rPr>
          <w:color w:val="auto"/>
        </w:rPr>
        <w:t>.</w:t>
      </w:r>
    </w:p>
    <w:p w:rsidR="00B519E2" w:rsidRPr="00C05A9C" w:rsidRDefault="00B519E2" w:rsidP="00B519E2">
      <w:pPr>
        <w:spacing w:line="240" w:lineRule="auto"/>
        <w:ind w:left="0" w:firstLine="720"/>
        <w:jc w:val="left"/>
        <w:rPr>
          <w:color w:val="auto"/>
        </w:rPr>
      </w:pPr>
      <w:bookmarkStart w:id="0" w:name="_GoBack"/>
      <w:bookmarkEnd w:id="0"/>
    </w:p>
    <w:p w:rsidR="00B519E2" w:rsidRPr="00C05A9C" w:rsidRDefault="00B519E2" w:rsidP="00B519E2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B519E2" w:rsidRPr="00C05A9C" w:rsidRDefault="00B519E2" w:rsidP="00B519E2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B519E2" w:rsidRDefault="00B519E2" w:rsidP="00B519E2"/>
    <w:p w:rsidR="00B519E2" w:rsidRDefault="00B519E2" w:rsidP="00B519E2"/>
    <w:p w:rsidR="00A62B3C" w:rsidRDefault="00A62B3C"/>
    <w:sectPr w:rsidR="00A62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E2"/>
    <w:rsid w:val="004B4988"/>
    <w:rsid w:val="005F382E"/>
    <w:rsid w:val="00870CFE"/>
    <w:rsid w:val="00A62B3C"/>
    <w:rsid w:val="00B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E2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E2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2014-05-06T18:04:00Z</dcterms:created>
  <dcterms:modified xsi:type="dcterms:W3CDTF">2014-05-07T19:25:00Z</dcterms:modified>
</cp:coreProperties>
</file>