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098FF" w14:textId="77777777" w:rsidR="00B36082" w:rsidRDefault="002F6820" w:rsidP="00A96FB0">
      <w:pPr>
        <w:widowControl w:val="0"/>
        <w:autoSpaceDE w:val="0"/>
        <w:autoSpaceDN w:val="0"/>
        <w:adjustRightInd w:val="0"/>
        <w:spacing w:before="34" w:after="0" w:line="240" w:lineRule="auto"/>
        <w:jc w:val="center"/>
        <w:rPr>
          <w:rFonts w:ascii="Times New Roman" w:hAnsi="Times New Roman"/>
          <w:b/>
          <w:sz w:val="24"/>
          <w:szCs w:val="24"/>
        </w:rPr>
      </w:pPr>
      <w:r w:rsidRPr="00A96FB0">
        <w:rPr>
          <w:rFonts w:ascii="Times New Roman" w:hAnsi="Times New Roman"/>
          <w:b/>
          <w:spacing w:val="-1"/>
          <w:sz w:val="24"/>
          <w:szCs w:val="24"/>
        </w:rPr>
        <w:t>COMMUNITY SOLAR</w:t>
      </w:r>
      <w:r w:rsidR="00A96FB0" w:rsidRPr="00A96FB0">
        <w:rPr>
          <w:rFonts w:ascii="Times New Roman" w:hAnsi="Times New Roman"/>
          <w:b/>
          <w:spacing w:val="-1"/>
          <w:sz w:val="24"/>
          <w:szCs w:val="24"/>
        </w:rPr>
        <w:t xml:space="preserve"> </w:t>
      </w:r>
      <w:r w:rsidR="00A35354" w:rsidRPr="00A96FB0">
        <w:rPr>
          <w:rFonts w:ascii="Times New Roman" w:hAnsi="Times New Roman"/>
          <w:b/>
          <w:spacing w:val="-1"/>
          <w:sz w:val="24"/>
          <w:szCs w:val="24"/>
        </w:rPr>
        <w:t>P</w:t>
      </w:r>
      <w:r w:rsidR="00A35354" w:rsidRPr="00A96FB0">
        <w:rPr>
          <w:rFonts w:ascii="Times New Roman" w:hAnsi="Times New Roman"/>
          <w:b/>
          <w:spacing w:val="1"/>
          <w:sz w:val="24"/>
          <w:szCs w:val="24"/>
        </w:rPr>
        <w:t>I</w:t>
      </w:r>
      <w:r w:rsidR="00A96FB0" w:rsidRPr="00A96FB0">
        <w:rPr>
          <w:rFonts w:ascii="Times New Roman" w:hAnsi="Times New Roman"/>
          <w:b/>
          <w:sz w:val="24"/>
          <w:szCs w:val="24"/>
        </w:rPr>
        <w:t>LOT P</w:t>
      </w:r>
      <w:r w:rsidRPr="00A96FB0">
        <w:rPr>
          <w:rFonts w:ascii="Times New Roman" w:hAnsi="Times New Roman"/>
          <w:b/>
          <w:sz w:val="24"/>
          <w:szCs w:val="24"/>
        </w:rPr>
        <w:t>ROGRAM</w:t>
      </w:r>
    </w:p>
    <w:p w14:paraId="2C6A488D" w14:textId="77777777" w:rsidR="00A35354" w:rsidRPr="00A96FB0" w:rsidRDefault="00B36082" w:rsidP="00A96FB0">
      <w:pPr>
        <w:widowControl w:val="0"/>
        <w:autoSpaceDE w:val="0"/>
        <w:autoSpaceDN w:val="0"/>
        <w:adjustRightInd w:val="0"/>
        <w:spacing w:before="34" w:after="0" w:line="240" w:lineRule="auto"/>
        <w:jc w:val="center"/>
        <w:rPr>
          <w:rFonts w:ascii="Times New Roman" w:hAnsi="Times New Roman"/>
          <w:b/>
          <w:sz w:val="24"/>
          <w:szCs w:val="24"/>
        </w:rPr>
      </w:pPr>
      <w:r>
        <w:rPr>
          <w:rFonts w:ascii="Times New Roman" w:hAnsi="Times New Roman"/>
          <w:b/>
          <w:sz w:val="24"/>
          <w:szCs w:val="24"/>
        </w:rPr>
        <w:t xml:space="preserve">Schedule </w:t>
      </w:r>
      <w:r w:rsidR="00C246B1" w:rsidRPr="00223C45">
        <w:rPr>
          <w:rFonts w:ascii="Times New Roman" w:hAnsi="Times New Roman"/>
          <w:b/>
          <w:sz w:val="24"/>
          <w:szCs w:val="24"/>
        </w:rPr>
        <w:t>CSP</w:t>
      </w:r>
      <w:r w:rsidR="00223C45">
        <w:rPr>
          <w:rFonts w:ascii="Times New Roman" w:hAnsi="Times New Roman"/>
          <w:b/>
          <w:sz w:val="24"/>
          <w:szCs w:val="24"/>
        </w:rPr>
        <w:t>P</w:t>
      </w:r>
      <w:r w:rsidR="00A35354" w:rsidRPr="00A96FB0">
        <w:rPr>
          <w:rFonts w:ascii="Times New Roman" w:hAnsi="Times New Roman"/>
          <w:b/>
          <w:spacing w:val="12"/>
          <w:sz w:val="24"/>
          <w:szCs w:val="24"/>
        </w:rPr>
        <w:t xml:space="preserve"> </w:t>
      </w:r>
    </w:p>
    <w:p w14:paraId="046E21DE" w14:textId="77777777" w:rsidR="00A35354" w:rsidRPr="002F6820" w:rsidRDefault="00A35354">
      <w:pPr>
        <w:widowControl w:val="0"/>
        <w:autoSpaceDE w:val="0"/>
        <w:autoSpaceDN w:val="0"/>
        <w:adjustRightInd w:val="0"/>
        <w:spacing w:before="16" w:after="0" w:line="200" w:lineRule="exact"/>
        <w:rPr>
          <w:rFonts w:ascii="Times New Roman" w:hAnsi="Times New Roman"/>
          <w:sz w:val="24"/>
          <w:szCs w:val="24"/>
        </w:rPr>
      </w:pPr>
    </w:p>
    <w:p w14:paraId="1015F08F" w14:textId="77777777" w:rsidR="00A35354" w:rsidRPr="00A96FB0" w:rsidRDefault="00A35354" w:rsidP="00A96FB0">
      <w:pPr>
        <w:widowControl w:val="0"/>
        <w:autoSpaceDE w:val="0"/>
        <w:autoSpaceDN w:val="0"/>
        <w:adjustRightInd w:val="0"/>
        <w:spacing w:before="39" w:after="0" w:line="215" w:lineRule="exact"/>
        <w:ind w:right="-20"/>
        <w:rPr>
          <w:rFonts w:ascii="Times New Roman" w:hAnsi="Times New Roman"/>
          <w:b/>
          <w:sz w:val="24"/>
          <w:szCs w:val="24"/>
        </w:rPr>
      </w:pPr>
      <w:r w:rsidRPr="00A96FB0">
        <w:rPr>
          <w:rFonts w:ascii="Times New Roman" w:hAnsi="Times New Roman"/>
          <w:b/>
          <w:spacing w:val="1"/>
          <w:w w:val="102"/>
          <w:position w:val="-1"/>
          <w:sz w:val="24"/>
          <w:szCs w:val="24"/>
          <w:u w:val="single"/>
        </w:rPr>
        <w:t>P</w:t>
      </w:r>
      <w:r w:rsidRPr="00A96FB0">
        <w:rPr>
          <w:rFonts w:ascii="Times New Roman" w:hAnsi="Times New Roman"/>
          <w:b/>
          <w:w w:val="102"/>
          <w:position w:val="-1"/>
          <w:sz w:val="24"/>
          <w:szCs w:val="24"/>
          <w:u w:val="single"/>
        </w:rPr>
        <w:t>URPO</w:t>
      </w:r>
      <w:r w:rsidRPr="00A96FB0">
        <w:rPr>
          <w:rFonts w:ascii="Times New Roman" w:hAnsi="Times New Roman"/>
          <w:b/>
          <w:spacing w:val="2"/>
          <w:w w:val="102"/>
          <w:position w:val="-1"/>
          <w:sz w:val="24"/>
          <w:szCs w:val="24"/>
          <w:u w:val="single"/>
        </w:rPr>
        <w:t>S</w:t>
      </w:r>
      <w:r w:rsidRPr="00A96FB0">
        <w:rPr>
          <w:rFonts w:ascii="Times New Roman" w:hAnsi="Times New Roman"/>
          <w:b/>
          <w:w w:val="102"/>
          <w:position w:val="-1"/>
          <w:sz w:val="24"/>
          <w:szCs w:val="24"/>
          <w:u w:val="single"/>
        </w:rPr>
        <w:t>E</w:t>
      </w:r>
    </w:p>
    <w:p w14:paraId="34BA4630" w14:textId="77777777" w:rsidR="00A35354" w:rsidRPr="002F6820" w:rsidRDefault="00A35354">
      <w:pPr>
        <w:widowControl w:val="0"/>
        <w:autoSpaceDE w:val="0"/>
        <w:autoSpaceDN w:val="0"/>
        <w:adjustRightInd w:val="0"/>
        <w:spacing w:before="5" w:after="0" w:line="190" w:lineRule="exact"/>
        <w:rPr>
          <w:rFonts w:ascii="Times New Roman" w:hAnsi="Times New Roman"/>
          <w:sz w:val="24"/>
          <w:szCs w:val="24"/>
        </w:rPr>
      </w:pPr>
    </w:p>
    <w:p w14:paraId="692367AB" w14:textId="6970D502" w:rsidR="00A96FB0" w:rsidRDefault="00A35354" w:rsidP="001C382F">
      <w:pPr>
        <w:widowControl w:val="0"/>
        <w:autoSpaceDE w:val="0"/>
        <w:autoSpaceDN w:val="0"/>
        <w:adjustRightInd w:val="0"/>
        <w:spacing w:after="0" w:line="276" w:lineRule="auto"/>
        <w:jc w:val="both"/>
        <w:rPr>
          <w:rFonts w:ascii="Times New Roman" w:hAnsi="Times New Roman"/>
          <w:spacing w:val="-1"/>
          <w:sz w:val="24"/>
          <w:szCs w:val="24"/>
        </w:rPr>
      </w:pPr>
      <w:r w:rsidRPr="00A96FB0">
        <w:rPr>
          <w:rFonts w:ascii="Times New Roman" w:hAnsi="Times New Roman"/>
          <w:spacing w:val="-1"/>
          <w:sz w:val="24"/>
          <w:szCs w:val="24"/>
        </w:rPr>
        <w:t>The p</w:t>
      </w:r>
      <w:r w:rsidRPr="002F6820">
        <w:rPr>
          <w:rFonts w:ascii="Times New Roman" w:hAnsi="Times New Roman"/>
          <w:spacing w:val="-1"/>
          <w:sz w:val="24"/>
          <w:szCs w:val="24"/>
        </w:rPr>
        <w:t>u</w:t>
      </w:r>
      <w:r w:rsidRPr="00A96FB0">
        <w:rPr>
          <w:rFonts w:ascii="Times New Roman" w:hAnsi="Times New Roman"/>
          <w:spacing w:val="-1"/>
          <w:sz w:val="24"/>
          <w:szCs w:val="24"/>
        </w:rPr>
        <w:t>rp</w:t>
      </w:r>
      <w:r w:rsidRPr="002F6820">
        <w:rPr>
          <w:rFonts w:ascii="Times New Roman" w:hAnsi="Times New Roman"/>
          <w:spacing w:val="-1"/>
          <w:sz w:val="24"/>
          <w:szCs w:val="24"/>
        </w:rPr>
        <w:t>o</w:t>
      </w:r>
      <w:r w:rsidRPr="00A96FB0">
        <w:rPr>
          <w:rFonts w:ascii="Times New Roman" w:hAnsi="Times New Roman"/>
          <w:spacing w:val="-1"/>
          <w:sz w:val="24"/>
          <w:szCs w:val="24"/>
        </w:rPr>
        <w:t xml:space="preserve">se of the </w:t>
      </w:r>
      <w:r w:rsidR="00A96FB0" w:rsidRPr="00A96FB0">
        <w:rPr>
          <w:rFonts w:ascii="Times New Roman" w:hAnsi="Times New Roman"/>
          <w:spacing w:val="-1"/>
          <w:sz w:val="24"/>
          <w:szCs w:val="24"/>
        </w:rPr>
        <w:t xml:space="preserve">Community </w:t>
      </w:r>
      <w:r w:rsidRPr="00A96FB0">
        <w:rPr>
          <w:rFonts w:ascii="Times New Roman" w:hAnsi="Times New Roman"/>
          <w:spacing w:val="-1"/>
          <w:sz w:val="24"/>
          <w:szCs w:val="24"/>
        </w:rPr>
        <w:t xml:space="preserve">Solar </w:t>
      </w:r>
      <w:r w:rsidRPr="002F6820">
        <w:rPr>
          <w:rFonts w:ascii="Times New Roman" w:hAnsi="Times New Roman"/>
          <w:spacing w:val="-1"/>
          <w:sz w:val="24"/>
          <w:szCs w:val="24"/>
        </w:rPr>
        <w:t>P</w:t>
      </w:r>
      <w:r w:rsidRPr="00A96FB0">
        <w:rPr>
          <w:rFonts w:ascii="Times New Roman" w:hAnsi="Times New Roman"/>
          <w:spacing w:val="-1"/>
          <w:sz w:val="24"/>
          <w:szCs w:val="24"/>
        </w:rPr>
        <w:t xml:space="preserve">ilot Program </w:t>
      </w:r>
      <w:r w:rsidR="00A96FB0">
        <w:rPr>
          <w:rFonts w:ascii="Times New Roman" w:hAnsi="Times New Roman"/>
          <w:spacing w:val="-1"/>
          <w:sz w:val="24"/>
          <w:szCs w:val="24"/>
        </w:rPr>
        <w:t xml:space="preserve">(the “Solar Program”) </w:t>
      </w:r>
      <w:r w:rsidRPr="002F6820">
        <w:rPr>
          <w:rFonts w:ascii="Times New Roman" w:hAnsi="Times New Roman"/>
          <w:spacing w:val="-1"/>
          <w:sz w:val="24"/>
          <w:szCs w:val="24"/>
        </w:rPr>
        <w:t>i</w:t>
      </w:r>
      <w:r w:rsidRPr="00A96FB0">
        <w:rPr>
          <w:rFonts w:ascii="Times New Roman" w:hAnsi="Times New Roman"/>
          <w:spacing w:val="-1"/>
          <w:sz w:val="24"/>
          <w:szCs w:val="24"/>
        </w:rPr>
        <w:t>s to provide</w:t>
      </w:r>
      <w:r w:rsidR="00A96FB0" w:rsidRPr="00A96FB0">
        <w:rPr>
          <w:rFonts w:ascii="Times New Roman" w:hAnsi="Times New Roman"/>
          <w:spacing w:val="-1"/>
          <w:sz w:val="24"/>
          <w:szCs w:val="24"/>
        </w:rPr>
        <w:t xml:space="preserve"> </w:t>
      </w:r>
      <w:r w:rsidR="004D4497">
        <w:rPr>
          <w:rFonts w:ascii="Times New Roman" w:hAnsi="Times New Roman"/>
          <w:spacing w:val="-1"/>
          <w:sz w:val="24"/>
          <w:szCs w:val="24"/>
        </w:rPr>
        <w:t xml:space="preserve">customers </w:t>
      </w:r>
      <w:r w:rsidR="00A96FB0" w:rsidRPr="00A96FB0">
        <w:rPr>
          <w:rFonts w:ascii="Times New Roman" w:hAnsi="Times New Roman"/>
          <w:spacing w:val="-1"/>
          <w:sz w:val="24"/>
          <w:szCs w:val="24"/>
        </w:rPr>
        <w:t xml:space="preserve">the opportunity to </w:t>
      </w:r>
      <w:r w:rsidRPr="00A96FB0">
        <w:rPr>
          <w:rFonts w:ascii="Times New Roman" w:hAnsi="Times New Roman"/>
          <w:spacing w:val="-1"/>
          <w:sz w:val="24"/>
          <w:szCs w:val="24"/>
        </w:rPr>
        <w:t>su</w:t>
      </w:r>
      <w:r w:rsidRPr="002F6820">
        <w:rPr>
          <w:rFonts w:ascii="Times New Roman" w:hAnsi="Times New Roman"/>
          <w:spacing w:val="-1"/>
          <w:sz w:val="24"/>
          <w:szCs w:val="24"/>
        </w:rPr>
        <w:t>b</w:t>
      </w:r>
      <w:r w:rsidRPr="00A96FB0">
        <w:rPr>
          <w:rFonts w:ascii="Times New Roman" w:hAnsi="Times New Roman"/>
          <w:spacing w:val="-1"/>
          <w:sz w:val="24"/>
          <w:szCs w:val="24"/>
        </w:rPr>
        <w:t>s</w:t>
      </w:r>
      <w:r w:rsidRPr="002F6820">
        <w:rPr>
          <w:rFonts w:ascii="Times New Roman" w:hAnsi="Times New Roman"/>
          <w:spacing w:val="-1"/>
          <w:sz w:val="24"/>
          <w:szCs w:val="24"/>
        </w:rPr>
        <w:t>c</w:t>
      </w:r>
      <w:r w:rsidRPr="00A96FB0">
        <w:rPr>
          <w:rFonts w:ascii="Times New Roman" w:hAnsi="Times New Roman"/>
          <w:spacing w:val="-1"/>
          <w:sz w:val="24"/>
          <w:szCs w:val="24"/>
        </w:rPr>
        <w:t xml:space="preserve">ribe </w:t>
      </w:r>
      <w:r w:rsidR="004D4497">
        <w:rPr>
          <w:rFonts w:ascii="Times New Roman" w:hAnsi="Times New Roman"/>
          <w:spacing w:val="-1"/>
          <w:sz w:val="24"/>
          <w:szCs w:val="24"/>
        </w:rPr>
        <w:t xml:space="preserve">voluntarily </w:t>
      </w:r>
      <w:r w:rsidRPr="00A96FB0">
        <w:rPr>
          <w:rFonts w:ascii="Times New Roman" w:hAnsi="Times New Roman"/>
          <w:spacing w:val="-1"/>
          <w:sz w:val="24"/>
          <w:szCs w:val="24"/>
        </w:rPr>
        <w:t>to the g</w:t>
      </w:r>
      <w:r w:rsidRPr="002F6820">
        <w:rPr>
          <w:rFonts w:ascii="Times New Roman" w:hAnsi="Times New Roman"/>
          <w:spacing w:val="-1"/>
          <w:sz w:val="24"/>
          <w:szCs w:val="24"/>
        </w:rPr>
        <w:t>e</w:t>
      </w:r>
      <w:r w:rsidRPr="00A96FB0">
        <w:rPr>
          <w:rFonts w:ascii="Times New Roman" w:hAnsi="Times New Roman"/>
          <w:spacing w:val="-1"/>
          <w:sz w:val="24"/>
          <w:szCs w:val="24"/>
        </w:rPr>
        <w:t>neration o</w:t>
      </w:r>
      <w:r w:rsidRPr="002F6820">
        <w:rPr>
          <w:rFonts w:ascii="Times New Roman" w:hAnsi="Times New Roman"/>
          <w:spacing w:val="-1"/>
          <w:sz w:val="24"/>
          <w:szCs w:val="24"/>
        </w:rPr>
        <w:t>u</w:t>
      </w:r>
      <w:r w:rsidRPr="00A96FB0">
        <w:rPr>
          <w:rFonts w:ascii="Times New Roman" w:hAnsi="Times New Roman"/>
          <w:spacing w:val="-1"/>
          <w:sz w:val="24"/>
          <w:szCs w:val="24"/>
        </w:rPr>
        <w:t>tp</w:t>
      </w:r>
      <w:r w:rsidRPr="002F6820">
        <w:rPr>
          <w:rFonts w:ascii="Times New Roman" w:hAnsi="Times New Roman"/>
          <w:spacing w:val="-1"/>
          <w:sz w:val="24"/>
          <w:szCs w:val="24"/>
        </w:rPr>
        <w:t>u</w:t>
      </w:r>
      <w:r w:rsidRPr="00A96FB0">
        <w:rPr>
          <w:rFonts w:ascii="Times New Roman" w:hAnsi="Times New Roman"/>
          <w:spacing w:val="-1"/>
          <w:sz w:val="24"/>
          <w:szCs w:val="24"/>
        </w:rPr>
        <w:t xml:space="preserve">t of solar </w:t>
      </w:r>
      <w:r w:rsidR="00C62396">
        <w:rPr>
          <w:rFonts w:ascii="Times New Roman" w:hAnsi="Times New Roman"/>
          <w:spacing w:val="-1"/>
          <w:sz w:val="24"/>
          <w:szCs w:val="24"/>
        </w:rPr>
        <w:t>facilities owned and operated b</w:t>
      </w:r>
      <w:r w:rsidR="00343AA8">
        <w:rPr>
          <w:rFonts w:ascii="Times New Roman" w:hAnsi="Times New Roman"/>
          <w:spacing w:val="-1"/>
          <w:sz w:val="24"/>
          <w:szCs w:val="24"/>
        </w:rPr>
        <w:t>y the Company</w:t>
      </w:r>
      <w:r w:rsidR="00C62396" w:rsidRPr="00A96FB0">
        <w:rPr>
          <w:rFonts w:ascii="Times New Roman" w:hAnsi="Times New Roman"/>
          <w:spacing w:val="-1"/>
          <w:sz w:val="24"/>
          <w:szCs w:val="24"/>
        </w:rPr>
        <w:t xml:space="preserve"> </w:t>
      </w:r>
      <w:r w:rsidR="00A96FB0" w:rsidRPr="00A96FB0">
        <w:rPr>
          <w:rFonts w:ascii="Times New Roman" w:hAnsi="Times New Roman"/>
          <w:spacing w:val="-1"/>
          <w:sz w:val="24"/>
          <w:szCs w:val="24"/>
        </w:rPr>
        <w:t xml:space="preserve">within </w:t>
      </w:r>
      <w:r w:rsidR="00343AA8">
        <w:rPr>
          <w:rFonts w:ascii="Times New Roman" w:hAnsi="Times New Roman"/>
          <w:spacing w:val="-1"/>
          <w:sz w:val="24"/>
          <w:szCs w:val="24"/>
        </w:rPr>
        <w:t>its</w:t>
      </w:r>
      <w:r w:rsidR="00A96FB0" w:rsidRPr="00A96FB0">
        <w:rPr>
          <w:rFonts w:ascii="Times New Roman" w:hAnsi="Times New Roman"/>
          <w:spacing w:val="-1"/>
          <w:sz w:val="24"/>
          <w:szCs w:val="24"/>
        </w:rPr>
        <w:t xml:space="preserve"> service </w:t>
      </w:r>
      <w:r w:rsidR="00582B80" w:rsidRPr="00A96FB0">
        <w:rPr>
          <w:rFonts w:ascii="Times New Roman" w:hAnsi="Times New Roman"/>
          <w:spacing w:val="-1"/>
          <w:sz w:val="24"/>
          <w:szCs w:val="24"/>
        </w:rPr>
        <w:t>territory</w:t>
      </w:r>
      <w:r w:rsidR="00582B80">
        <w:rPr>
          <w:rFonts w:ascii="Times New Roman" w:hAnsi="Times New Roman"/>
          <w:spacing w:val="-1"/>
          <w:sz w:val="24"/>
          <w:szCs w:val="24"/>
        </w:rPr>
        <w:t xml:space="preserve"> and</w:t>
      </w:r>
      <w:r w:rsidR="0079177C">
        <w:rPr>
          <w:rFonts w:ascii="Times New Roman" w:hAnsi="Times New Roman"/>
          <w:spacing w:val="-1"/>
          <w:sz w:val="24"/>
          <w:szCs w:val="24"/>
        </w:rPr>
        <w:t xml:space="preserve"> connected to its distribution system</w:t>
      </w:r>
      <w:r w:rsidR="003F01DD">
        <w:rPr>
          <w:rFonts w:ascii="Times New Roman" w:hAnsi="Times New Roman"/>
          <w:spacing w:val="-1"/>
          <w:sz w:val="24"/>
          <w:szCs w:val="24"/>
        </w:rPr>
        <w:t xml:space="preserve">.  The </w:t>
      </w:r>
      <w:r w:rsidR="0036198C">
        <w:rPr>
          <w:rFonts w:ascii="Times New Roman" w:hAnsi="Times New Roman"/>
          <w:spacing w:val="-1"/>
          <w:sz w:val="24"/>
          <w:szCs w:val="24"/>
        </w:rPr>
        <w:t xml:space="preserve">solar </w:t>
      </w:r>
      <w:r w:rsidR="003F01DD">
        <w:rPr>
          <w:rFonts w:ascii="Times New Roman" w:hAnsi="Times New Roman"/>
          <w:spacing w:val="-1"/>
          <w:sz w:val="24"/>
          <w:szCs w:val="24"/>
        </w:rPr>
        <w:t xml:space="preserve">generation output </w:t>
      </w:r>
      <w:r w:rsidR="003D137F">
        <w:rPr>
          <w:rFonts w:ascii="Times New Roman" w:hAnsi="Times New Roman"/>
          <w:spacing w:val="-1"/>
          <w:sz w:val="24"/>
          <w:szCs w:val="24"/>
        </w:rPr>
        <w:t xml:space="preserve">purchased under Schedule CSPP will </w:t>
      </w:r>
      <w:r w:rsidR="00B36082">
        <w:rPr>
          <w:rFonts w:ascii="Times New Roman" w:hAnsi="Times New Roman"/>
          <w:spacing w:val="-1"/>
          <w:sz w:val="24"/>
          <w:szCs w:val="24"/>
        </w:rPr>
        <w:t>offset</w:t>
      </w:r>
      <w:r w:rsidR="004D27F4">
        <w:rPr>
          <w:rFonts w:ascii="Times New Roman" w:hAnsi="Times New Roman"/>
          <w:spacing w:val="-1"/>
          <w:sz w:val="24"/>
          <w:szCs w:val="24"/>
        </w:rPr>
        <w:t xml:space="preserve"> </w:t>
      </w:r>
      <w:r w:rsidR="00B36082">
        <w:rPr>
          <w:rFonts w:ascii="Times New Roman" w:hAnsi="Times New Roman"/>
          <w:spacing w:val="-1"/>
          <w:sz w:val="24"/>
          <w:szCs w:val="24"/>
        </w:rPr>
        <w:t xml:space="preserve">energy </w:t>
      </w:r>
      <w:r w:rsidR="00343AA8">
        <w:rPr>
          <w:rFonts w:ascii="Times New Roman" w:hAnsi="Times New Roman"/>
          <w:spacing w:val="-1"/>
          <w:sz w:val="24"/>
          <w:szCs w:val="24"/>
        </w:rPr>
        <w:t>used by participating customers</w:t>
      </w:r>
      <w:r w:rsidR="00A96FB0" w:rsidRPr="00A96FB0">
        <w:rPr>
          <w:rFonts w:ascii="Times New Roman" w:hAnsi="Times New Roman"/>
          <w:spacing w:val="-1"/>
          <w:sz w:val="24"/>
          <w:szCs w:val="24"/>
        </w:rPr>
        <w:t xml:space="preserve">.  </w:t>
      </w:r>
      <w:r w:rsidR="0079177C" w:rsidDel="0079177C">
        <w:rPr>
          <w:rFonts w:ascii="Times New Roman" w:hAnsi="Times New Roman"/>
          <w:spacing w:val="-1"/>
          <w:sz w:val="24"/>
          <w:szCs w:val="24"/>
        </w:rPr>
        <w:t xml:space="preserve"> </w:t>
      </w:r>
    </w:p>
    <w:p w14:paraId="0E4CE8DC" w14:textId="77777777" w:rsidR="00E41D6F" w:rsidRDefault="00E41D6F" w:rsidP="001C382F">
      <w:pPr>
        <w:widowControl w:val="0"/>
        <w:autoSpaceDE w:val="0"/>
        <w:autoSpaceDN w:val="0"/>
        <w:adjustRightInd w:val="0"/>
        <w:spacing w:after="0" w:line="276" w:lineRule="auto"/>
        <w:jc w:val="both"/>
        <w:rPr>
          <w:rFonts w:ascii="Times New Roman" w:hAnsi="Times New Roman"/>
          <w:spacing w:val="-1"/>
          <w:sz w:val="24"/>
          <w:szCs w:val="24"/>
        </w:rPr>
      </w:pPr>
    </w:p>
    <w:p w14:paraId="378DFC51" w14:textId="77777777" w:rsidR="00A96FB0" w:rsidRPr="00A96FB0" w:rsidRDefault="00A96FB0"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A96FB0">
        <w:rPr>
          <w:rFonts w:ascii="Times New Roman" w:hAnsi="Times New Roman"/>
          <w:b/>
          <w:spacing w:val="-1"/>
          <w:sz w:val="24"/>
          <w:szCs w:val="24"/>
          <w:u w:val="single"/>
        </w:rPr>
        <w:t>PROGRAM DESCRIPTION</w:t>
      </w:r>
    </w:p>
    <w:p w14:paraId="5D157256" w14:textId="77777777" w:rsidR="00A35354" w:rsidRPr="002F6820" w:rsidRDefault="00A35354" w:rsidP="001C382F">
      <w:pPr>
        <w:widowControl w:val="0"/>
        <w:autoSpaceDE w:val="0"/>
        <w:autoSpaceDN w:val="0"/>
        <w:adjustRightInd w:val="0"/>
        <w:spacing w:before="6" w:after="0" w:line="276" w:lineRule="auto"/>
        <w:rPr>
          <w:rFonts w:ascii="Times New Roman" w:hAnsi="Times New Roman"/>
          <w:sz w:val="24"/>
          <w:szCs w:val="24"/>
        </w:rPr>
      </w:pPr>
    </w:p>
    <w:p w14:paraId="1AD02EF4" w14:textId="28A8991A" w:rsidR="00422444" w:rsidRDefault="004D4497" w:rsidP="001C382F">
      <w:pPr>
        <w:widowControl w:val="0"/>
        <w:autoSpaceDE w:val="0"/>
        <w:autoSpaceDN w:val="0"/>
        <w:adjustRightInd w:val="0"/>
        <w:spacing w:after="0" w:line="276" w:lineRule="auto"/>
        <w:jc w:val="both"/>
        <w:rPr>
          <w:rFonts w:ascii="Times New Roman" w:hAnsi="Times New Roman"/>
          <w:spacing w:val="-1"/>
          <w:sz w:val="24"/>
          <w:szCs w:val="24"/>
        </w:rPr>
      </w:pPr>
      <w:r>
        <w:rPr>
          <w:rFonts w:ascii="Times New Roman" w:hAnsi="Times New Roman"/>
          <w:spacing w:val="-1"/>
          <w:sz w:val="24"/>
          <w:szCs w:val="24"/>
        </w:rPr>
        <w:t>Participating</w:t>
      </w:r>
      <w:r w:rsidR="00BD7947">
        <w:rPr>
          <w:rFonts w:ascii="Times New Roman" w:hAnsi="Times New Roman"/>
          <w:spacing w:val="-1"/>
          <w:sz w:val="24"/>
          <w:szCs w:val="24"/>
        </w:rPr>
        <w:t xml:space="preserve"> c</w:t>
      </w:r>
      <w:r w:rsidR="002A3C27">
        <w:rPr>
          <w:rFonts w:ascii="Times New Roman" w:hAnsi="Times New Roman"/>
          <w:spacing w:val="-1"/>
          <w:sz w:val="24"/>
          <w:szCs w:val="24"/>
        </w:rPr>
        <w:t xml:space="preserve">ustomers </w:t>
      </w:r>
      <w:r w:rsidR="00A96FB0" w:rsidRPr="002A3C27">
        <w:rPr>
          <w:rFonts w:ascii="Times New Roman" w:hAnsi="Times New Roman"/>
          <w:spacing w:val="-1"/>
          <w:sz w:val="24"/>
          <w:szCs w:val="24"/>
        </w:rPr>
        <w:t>enroll in the Solar Program</w:t>
      </w:r>
      <w:r w:rsidR="00BD7947">
        <w:rPr>
          <w:rFonts w:ascii="Times New Roman" w:hAnsi="Times New Roman"/>
          <w:spacing w:val="-1"/>
          <w:sz w:val="24"/>
          <w:szCs w:val="24"/>
        </w:rPr>
        <w:t xml:space="preserve"> via a Participant Agreement through which they subscribe </w:t>
      </w:r>
      <w:r w:rsidR="000F6ABA">
        <w:rPr>
          <w:rFonts w:ascii="Times New Roman" w:hAnsi="Times New Roman"/>
          <w:spacing w:val="-1"/>
          <w:sz w:val="24"/>
          <w:szCs w:val="24"/>
        </w:rPr>
        <w:t>to</w:t>
      </w:r>
      <w:r w:rsidR="00BD7947">
        <w:rPr>
          <w:rFonts w:ascii="Times New Roman" w:hAnsi="Times New Roman"/>
          <w:spacing w:val="-1"/>
          <w:sz w:val="24"/>
          <w:szCs w:val="24"/>
        </w:rPr>
        <w:t xml:space="preserve"> </w:t>
      </w:r>
      <w:r>
        <w:rPr>
          <w:rFonts w:ascii="Times New Roman" w:hAnsi="Times New Roman"/>
          <w:spacing w:val="-1"/>
          <w:sz w:val="24"/>
          <w:szCs w:val="24"/>
        </w:rPr>
        <w:t xml:space="preserve">capacity </w:t>
      </w:r>
      <w:r w:rsidR="000F6ABA">
        <w:rPr>
          <w:rFonts w:ascii="Times New Roman" w:hAnsi="Times New Roman"/>
          <w:spacing w:val="-1"/>
          <w:sz w:val="24"/>
          <w:szCs w:val="24"/>
        </w:rPr>
        <w:t xml:space="preserve">Solar Blocks </w:t>
      </w:r>
      <w:r w:rsidR="00A35354" w:rsidRPr="002A3C27">
        <w:rPr>
          <w:rFonts w:ascii="Times New Roman" w:hAnsi="Times New Roman"/>
          <w:spacing w:val="-1"/>
          <w:sz w:val="24"/>
          <w:szCs w:val="24"/>
        </w:rPr>
        <w:t>of</w:t>
      </w:r>
      <w:r w:rsidR="00157D1F">
        <w:rPr>
          <w:rFonts w:ascii="Times New Roman" w:hAnsi="Times New Roman"/>
          <w:spacing w:val="-1"/>
          <w:sz w:val="24"/>
          <w:szCs w:val="24"/>
        </w:rPr>
        <w:t xml:space="preserve"> </w:t>
      </w:r>
      <w:r w:rsidR="00520051">
        <w:rPr>
          <w:rFonts w:ascii="Times New Roman" w:hAnsi="Times New Roman"/>
          <w:spacing w:val="-1"/>
          <w:sz w:val="24"/>
          <w:szCs w:val="24"/>
        </w:rPr>
        <w:t xml:space="preserve">five hundred (500) watts </w:t>
      </w:r>
      <w:r w:rsidR="004D27F4">
        <w:rPr>
          <w:rFonts w:ascii="Times New Roman" w:hAnsi="Times New Roman"/>
          <w:spacing w:val="-1"/>
          <w:sz w:val="24"/>
          <w:szCs w:val="24"/>
        </w:rPr>
        <w:t xml:space="preserve">(AC) each </w:t>
      </w:r>
      <w:r w:rsidR="00BD7947">
        <w:rPr>
          <w:rFonts w:ascii="Times New Roman" w:hAnsi="Times New Roman"/>
          <w:spacing w:val="-1"/>
          <w:sz w:val="24"/>
          <w:szCs w:val="24"/>
        </w:rPr>
        <w:t xml:space="preserve">in a designated </w:t>
      </w:r>
      <w:r w:rsidR="00157D1F">
        <w:rPr>
          <w:rFonts w:ascii="Times New Roman" w:hAnsi="Times New Roman"/>
          <w:spacing w:val="-1"/>
          <w:sz w:val="24"/>
          <w:szCs w:val="24"/>
        </w:rPr>
        <w:t>S</w:t>
      </w:r>
      <w:r w:rsidR="00BD7947">
        <w:rPr>
          <w:rFonts w:ascii="Times New Roman" w:hAnsi="Times New Roman"/>
          <w:spacing w:val="-1"/>
          <w:sz w:val="24"/>
          <w:szCs w:val="24"/>
        </w:rPr>
        <w:t xml:space="preserve">olar </w:t>
      </w:r>
      <w:r w:rsidR="00157D1F">
        <w:rPr>
          <w:rFonts w:ascii="Times New Roman" w:hAnsi="Times New Roman"/>
          <w:spacing w:val="-1"/>
          <w:sz w:val="24"/>
          <w:szCs w:val="24"/>
        </w:rPr>
        <w:t>R</w:t>
      </w:r>
      <w:r w:rsidR="00BD7947">
        <w:rPr>
          <w:rFonts w:ascii="Times New Roman" w:hAnsi="Times New Roman"/>
          <w:spacing w:val="-1"/>
          <w:sz w:val="24"/>
          <w:szCs w:val="24"/>
        </w:rPr>
        <w:t xml:space="preserve">esource </w:t>
      </w:r>
      <w:r w:rsidR="00422444">
        <w:rPr>
          <w:rFonts w:ascii="Times New Roman" w:hAnsi="Times New Roman"/>
          <w:spacing w:val="-1"/>
          <w:sz w:val="24"/>
          <w:szCs w:val="24"/>
        </w:rPr>
        <w:t xml:space="preserve">located </w:t>
      </w:r>
      <w:r w:rsidR="00BD7947">
        <w:rPr>
          <w:rFonts w:ascii="Times New Roman" w:hAnsi="Times New Roman"/>
          <w:spacing w:val="-1"/>
          <w:sz w:val="24"/>
          <w:szCs w:val="24"/>
        </w:rPr>
        <w:t>within the Company’s service territory</w:t>
      </w:r>
      <w:r w:rsidR="000F6ABA">
        <w:rPr>
          <w:rFonts w:ascii="Times New Roman" w:hAnsi="Times New Roman"/>
          <w:spacing w:val="-1"/>
          <w:sz w:val="24"/>
          <w:szCs w:val="24"/>
        </w:rPr>
        <w:t xml:space="preserve">.  The </w:t>
      </w:r>
      <w:r w:rsidR="00BD7947">
        <w:rPr>
          <w:rFonts w:ascii="Times New Roman" w:hAnsi="Times New Roman"/>
          <w:spacing w:val="-1"/>
          <w:sz w:val="24"/>
          <w:szCs w:val="24"/>
        </w:rPr>
        <w:t>charge</w:t>
      </w:r>
      <w:r w:rsidR="00992425">
        <w:rPr>
          <w:rFonts w:ascii="Times New Roman" w:hAnsi="Times New Roman"/>
          <w:spacing w:val="-1"/>
          <w:sz w:val="24"/>
          <w:szCs w:val="24"/>
        </w:rPr>
        <w:t>s</w:t>
      </w:r>
      <w:r w:rsidR="00BD7947">
        <w:rPr>
          <w:rFonts w:ascii="Times New Roman" w:hAnsi="Times New Roman"/>
          <w:spacing w:val="-1"/>
          <w:sz w:val="24"/>
          <w:szCs w:val="24"/>
        </w:rPr>
        <w:t xml:space="preserve"> </w:t>
      </w:r>
      <w:r w:rsidR="000F6ABA">
        <w:rPr>
          <w:rFonts w:ascii="Times New Roman" w:hAnsi="Times New Roman"/>
          <w:spacing w:val="-1"/>
          <w:sz w:val="24"/>
          <w:szCs w:val="24"/>
        </w:rPr>
        <w:t xml:space="preserve">associated with the Solar Blocks are </w:t>
      </w:r>
      <w:r w:rsidR="00992425">
        <w:rPr>
          <w:rFonts w:ascii="Times New Roman" w:hAnsi="Times New Roman"/>
          <w:spacing w:val="-1"/>
          <w:sz w:val="24"/>
          <w:szCs w:val="24"/>
        </w:rPr>
        <w:t xml:space="preserve">set forth in this Schedule </w:t>
      </w:r>
      <w:r w:rsidR="000F6ABA">
        <w:rPr>
          <w:rFonts w:ascii="Times New Roman" w:hAnsi="Times New Roman"/>
          <w:spacing w:val="-1"/>
          <w:sz w:val="24"/>
          <w:szCs w:val="24"/>
        </w:rPr>
        <w:t>CSP</w:t>
      </w:r>
      <w:r w:rsidR="00223C45">
        <w:rPr>
          <w:rFonts w:ascii="Times New Roman" w:hAnsi="Times New Roman"/>
          <w:spacing w:val="-1"/>
          <w:sz w:val="24"/>
          <w:szCs w:val="24"/>
        </w:rPr>
        <w:t>P</w:t>
      </w:r>
      <w:r w:rsidR="00992425">
        <w:rPr>
          <w:rFonts w:ascii="Times New Roman" w:hAnsi="Times New Roman"/>
          <w:spacing w:val="-1"/>
          <w:sz w:val="24"/>
          <w:szCs w:val="24"/>
        </w:rPr>
        <w:t xml:space="preserve">.  </w:t>
      </w:r>
    </w:p>
    <w:p w14:paraId="3FA5F4B9" w14:textId="77777777" w:rsidR="00422444" w:rsidRDefault="00422444" w:rsidP="001C382F">
      <w:pPr>
        <w:widowControl w:val="0"/>
        <w:autoSpaceDE w:val="0"/>
        <w:autoSpaceDN w:val="0"/>
        <w:adjustRightInd w:val="0"/>
        <w:spacing w:after="0" w:line="276" w:lineRule="auto"/>
        <w:jc w:val="both"/>
        <w:rPr>
          <w:rFonts w:ascii="Times New Roman" w:hAnsi="Times New Roman"/>
          <w:spacing w:val="-1"/>
          <w:sz w:val="24"/>
          <w:szCs w:val="24"/>
        </w:rPr>
      </w:pPr>
    </w:p>
    <w:p w14:paraId="5CAA2BE1" w14:textId="0048D4F4" w:rsidR="00A35354" w:rsidRPr="002A3C27" w:rsidRDefault="000F6ABA" w:rsidP="001C382F">
      <w:pPr>
        <w:widowControl w:val="0"/>
        <w:autoSpaceDE w:val="0"/>
        <w:autoSpaceDN w:val="0"/>
        <w:adjustRightInd w:val="0"/>
        <w:spacing w:after="0" w:line="276" w:lineRule="auto"/>
        <w:jc w:val="both"/>
        <w:rPr>
          <w:rFonts w:ascii="Times New Roman" w:hAnsi="Times New Roman"/>
          <w:spacing w:val="-1"/>
          <w:sz w:val="24"/>
          <w:szCs w:val="24"/>
        </w:rPr>
      </w:pPr>
      <w:r>
        <w:rPr>
          <w:rFonts w:ascii="Times New Roman" w:hAnsi="Times New Roman"/>
          <w:spacing w:val="-1"/>
          <w:sz w:val="24"/>
          <w:szCs w:val="24"/>
        </w:rPr>
        <w:t xml:space="preserve">The </w:t>
      </w:r>
      <w:r w:rsidR="00DB6834">
        <w:rPr>
          <w:rFonts w:ascii="Times New Roman" w:hAnsi="Times New Roman"/>
          <w:spacing w:val="-1"/>
          <w:sz w:val="24"/>
          <w:szCs w:val="24"/>
        </w:rPr>
        <w:t>e</w:t>
      </w:r>
      <w:r w:rsidR="00A35354" w:rsidRPr="002A3C27">
        <w:rPr>
          <w:rFonts w:ascii="Times New Roman" w:hAnsi="Times New Roman"/>
          <w:spacing w:val="-1"/>
          <w:sz w:val="24"/>
          <w:szCs w:val="24"/>
        </w:rPr>
        <w:t>nergy pro</w:t>
      </w:r>
      <w:r w:rsidR="00A35354" w:rsidRPr="002F6820">
        <w:rPr>
          <w:rFonts w:ascii="Times New Roman" w:hAnsi="Times New Roman"/>
          <w:spacing w:val="-1"/>
          <w:sz w:val="24"/>
          <w:szCs w:val="24"/>
        </w:rPr>
        <w:t>d</w:t>
      </w:r>
      <w:r w:rsidR="00A35354" w:rsidRPr="002A3C27">
        <w:rPr>
          <w:rFonts w:ascii="Times New Roman" w:hAnsi="Times New Roman"/>
          <w:spacing w:val="-1"/>
          <w:sz w:val="24"/>
          <w:szCs w:val="24"/>
        </w:rPr>
        <w:t>uced by the su</w:t>
      </w:r>
      <w:r w:rsidR="00A35354" w:rsidRPr="002F6820">
        <w:rPr>
          <w:rFonts w:ascii="Times New Roman" w:hAnsi="Times New Roman"/>
          <w:spacing w:val="-1"/>
          <w:sz w:val="24"/>
          <w:szCs w:val="24"/>
        </w:rPr>
        <w:t>b</w:t>
      </w:r>
      <w:r w:rsidR="00A35354" w:rsidRPr="002A3C27">
        <w:rPr>
          <w:rFonts w:ascii="Times New Roman" w:hAnsi="Times New Roman"/>
          <w:spacing w:val="-1"/>
          <w:sz w:val="24"/>
          <w:szCs w:val="24"/>
        </w:rPr>
        <w:t>s</w:t>
      </w:r>
      <w:r w:rsidR="00A35354" w:rsidRPr="002F6820">
        <w:rPr>
          <w:rFonts w:ascii="Times New Roman" w:hAnsi="Times New Roman"/>
          <w:spacing w:val="-1"/>
          <w:sz w:val="24"/>
          <w:szCs w:val="24"/>
        </w:rPr>
        <w:t>c</w:t>
      </w:r>
      <w:r w:rsidR="00A35354" w:rsidRPr="002A3C27">
        <w:rPr>
          <w:rFonts w:ascii="Times New Roman" w:hAnsi="Times New Roman"/>
          <w:spacing w:val="-1"/>
          <w:sz w:val="24"/>
          <w:szCs w:val="24"/>
        </w:rPr>
        <w:t xml:space="preserve">ribed </w:t>
      </w:r>
      <w:r w:rsidR="00157D1F">
        <w:rPr>
          <w:rFonts w:ascii="Times New Roman" w:hAnsi="Times New Roman"/>
          <w:spacing w:val="-1"/>
          <w:sz w:val="24"/>
          <w:szCs w:val="24"/>
        </w:rPr>
        <w:t>S</w:t>
      </w:r>
      <w:r w:rsidR="00A35354" w:rsidRPr="002A3C27">
        <w:rPr>
          <w:rFonts w:ascii="Times New Roman" w:hAnsi="Times New Roman"/>
          <w:spacing w:val="-1"/>
          <w:sz w:val="24"/>
          <w:szCs w:val="24"/>
        </w:rPr>
        <w:t xml:space="preserve">olar </w:t>
      </w:r>
      <w:r w:rsidR="00157D1F">
        <w:rPr>
          <w:rFonts w:ascii="Times New Roman" w:hAnsi="Times New Roman"/>
          <w:spacing w:val="-1"/>
          <w:sz w:val="24"/>
          <w:szCs w:val="24"/>
        </w:rPr>
        <w:t>B</w:t>
      </w:r>
      <w:r w:rsidR="00A35354" w:rsidRPr="002A3C27">
        <w:rPr>
          <w:rFonts w:ascii="Times New Roman" w:hAnsi="Times New Roman"/>
          <w:spacing w:val="-1"/>
          <w:sz w:val="24"/>
          <w:szCs w:val="24"/>
        </w:rPr>
        <w:t>locks w</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ll offset an e</w:t>
      </w:r>
      <w:r w:rsidR="00A35354" w:rsidRPr="002F6820">
        <w:rPr>
          <w:rFonts w:ascii="Times New Roman" w:hAnsi="Times New Roman"/>
          <w:spacing w:val="-1"/>
          <w:sz w:val="24"/>
          <w:szCs w:val="24"/>
        </w:rPr>
        <w:t>q</w:t>
      </w:r>
      <w:r w:rsidR="00A35354" w:rsidRPr="002A3C27">
        <w:rPr>
          <w:rFonts w:ascii="Times New Roman" w:hAnsi="Times New Roman"/>
          <w:spacing w:val="-1"/>
          <w:sz w:val="24"/>
          <w:szCs w:val="24"/>
        </w:rPr>
        <w:t>u</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vale</w:t>
      </w:r>
      <w:r w:rsidR="00A35354" w:rsidRPr="002F6820">
        <w:rPr>
          <w:rFonts w:ascii="Times New Roman" w:hAnsi="Times New Roman"/>
          <w:spacing w:val="-1"/>
          <w:sz w:val="24"/>
          <w:szCs w:val="24"/>
        </w:rPr>
        <w:t>n</w:t>
      </w:r>
      <w:r w:rsidR="00A35354" w:rsidRPr="002A3C27">
        <w:rPr>
          <w:rFonts w:ascii="Times New Roman" w:hAnsi="Times New Roman"/>
          <w:spacing w:val="-1"/>
          <w:sz w:val="24"/>
          <w:szCs w:val="24"/>
        </w:rPr>
        <w:t>t amo</w:t>
      </w:r>
      <w:r w:rsidR="00A35354" w:rsidRPr="002F6820">
        <w:rPr>
          <w:rFonts w:ascii="Times New Roman" w:hAnsi="Times New Roman"/>
          <w:spacing w:val="-1"/>
          <w:sz w:val="24"/>
          <w:szCs w:val="24"/>
        </w:rPr>
        <w:t>u</w:t>
      </w:r>
      <w:r w:rsidR="00A35354" w:rsidRPr="002A3C27">
        <w:rPr>
          <w:rFonts w:ascii="Times New Roman" w:hAnsi="Times New Roman"/>
          <w:spacing w:val="-1"/>
          <w:sz w:val="24"/>
          <w:szCs w:val="24"/>
        </w:rPr>
        <w:t xml:space="preserve">nt of </w:t>
      </w:r>
      <w:r w:rsidR="00343AA8">
        <w:rPr>
          <w:rFonts w:ascii="Times New Roman" w:hAnsi="Times New Roman"/>
          <w:spacing w:val="-1"/>
          <w:sz w:val="24"/>
          <w:szCs w:val="24"/>
        </w:rPr>
        <w:t xml:space="preserve">kWh </w:t>
      </w:r>
      <w:r w:rsidR="00A35354" w:rsidRPr="002A3C27">
        <w:rPr>
          <w:rFonts w:ascii="Times New Roman" w:hAnsi="Times New Roman"/>
          <w:spacing w:val="-1"/>
          <w:sz w:val="24"/>
          <w:szCs w:val="24"/>
        </w:rPr>
        <w:t>e</w:t>
      </w:r>
      <w:r w:rsidR="00A35354" w:rsidRPr="002F6820">
        <w:rPr>
          <w:rFonts w:ascii="Times New Roman" w:hAnsi="Times New Roman"/>
          <w:spacing w:val="-1"/>
          <w:sz w:val="24"/>
          <w:szCs w:val="24"/>
        </w:rPr>
        <w:t>n</w:t>
      </w:r>
      <w:r w:rsidR="00A35354" w:rsidRPr="002A3C27">
        <w:rPr>
          <w:rFonts w:ascii="Times New Roman" w:hAnsi="Times New Roman"/>
          <w:spacing w:val="-1"/>
          <w:sz w:val="24"/>
          <w:szCs w:val="24"/>
        </w:rPr>
        <w:t xml:space="preserve">ergy </w:t>
      </w:r>
      <w:r w:rsidR="00F73670">
        <w:rPr>
          <w:rFonts w:ascii="Times New Roman" w:hAnsi="Times New Roman"/>
          <w:spacing w:val="-1"/>
          <w:sz w:val="24"/>
          <w:szCs w:val="24"/>
        </w:rPr>
        <w:t>used, metered and</w:t>
      </w:r>
      <w:r w:rsidR="00A35354" w:rsidRPr="002A3C27">
        <w:rPr>
          <w:rFonts w:ascii="Times New Roman" w:hAnsi="Times New Roman"/>
          <w:spacing w:val="-1"/>
          <w:sz w:val="24"/>
          <w:szCs w:val="24"/>
        </w:rPr>
        <w:t xml:space="preserve"> b</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lled for u</w:t>
      </w:r>
      <w:r w:rsidR="00A35354" w:rsidRPr="002F6820">
        <w:rPr>
          <w:rFonts w:ascii="Times New Roman" w:hAnsi="Times New Roman"/>
          <w:spacing w:val="-1"/>
          <w:sz w:val="24"/>
          <w:szCs w:val="24"/>
        </w:rPr>
        <w:t>n</w:t>
      </w:r>
      <w:r w:rsidR="00A35354" w:rsidRPr="002A3C27">
        <w:rPr>
          <w:rFonts w:ascii="Times New Roman" w:hAnsi="Times New Roman"/>
          <w:spacing w:val="-1"/>
          <w:sz w:val="24"/>
          <w:szCs w:val="24"/>
        </w:rPr>
        <w:t xml:space="preserve">der </w:t>
      </w:r>
      <w:r w:rsidR="004E0003">
        <w:rPr>
          <w:rFonts w:ascii="Times New Roman" w:hAnsi="Times New Roman"/>
          <w:spacing w:val="-1"/>
          <w:sz w:val="24"/>
          <w:szCs w:val="24"/>
        </w:rPr>
        <w:t>the participant’s</w:t>
      </w:r>
      <w:r w:rsidR="004E0003" w:rsidRPr="002A3C27">
        <w:rPr>
          <w:rFonts w:ascii="Times New Roman" w:hAnsi="Times New Roman"/>
          <w:spacing w:val="-1"/>
          <w:sz w:val="24"/>
          <w:szCs w:val="24"/>
        </w:rPr>
        <w:t xml:space="preserve"> </w:t>
      </w:r>
      <w:r w:rsidR="00A35354" w:rsidRPr="002F6820">
        <w:rPr>
          <w:rFonts w:ascii="Times New Roman" w:hAnsi="Times New Roman"/>
          <w:spacing w:val="-1"/>
          <w:sz w:val="24"/>
          <w:szCs w:val="24"/>
        </w:rPr>
        <w:t>s</w:t>
      </w:r>
      <w:r w:rsidR="00A35354" w:rsidRPr="002A3C27">
        <w:rPr>
          <w:rFonts w:ascii="Times New Roman" w:hAnsi="Times New Roman"/>
          <w:spacing w:val="-1"/>
          <w:sz w:val="24"/>
          <w:szCs w:val="24"/>
        </w:rPr>
        <w:t>ta</w:t>
      </w:r>
      <w:r w:rsidR="00A35354" w:rsidRPr="002F6820">
        <w:rPr>
          <w:rFonts w:ascii="Times New Roman" w:hAnsi="Times New Roman"/>
          <w:spacing w:val="-1"/>
          <w:sz w:val="24"/>
          <w:szCs w:val="24"/>
        </w:rPr>
        <w:t>n</w:t>
      </w:r>
      <w:r w:rsidR="00A35354" w:rsidRPr="002A3C27">
        <w:rPr>
          <w:rFonts w:ascii="Times New Roman" w:hAnsi="Times New Roman"/>
          <w:spacing w:val="-1"/>
          <w:sz w:val="24"/>
          <w:szCs w:val="24"/>
        </w:rPr>
        <w:t>d</w:t>
      </w:r>
      <w:r w:rsidR="00A35354" w:rsidRPr="002F6820">
        <w:rPr>
          <w:rFonts w:ascii="Times New Roman" w:hAnsi="Times New Roman"/>
          <w:spacing w:val="-1"/>
          <w:sz w:val="24"/>
          <w:szCs w:val="24"/>
        </w:rPr>
        <w:t>a</w:t>
      </w:r>
      <w:r w:rsidR="00A35354" w:rsidRPr="002A3C27">
        <w:rPr>
          <w:rFonts w:ascii="Times New Roman" w:hAnsi="Times New Roman"/>
          <w:spacing w:val="-1"/>
          <w:sz w:val="24"/>
          <w:szCs w:val="24"/>
        </w:rPr>
        <w:t>rd class of serv</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ce</w:t>
      </w:r>
      <w:r w:rsidR="009F0370">
        <w:rPr>
          <w:rFonts w:ascii="Times New Roman" w:hAnsi="Times New Roman"/>
          <w:spacing w:val="-1"/>
          <w:sz w:val="24"/>
          <w:szCs w:val="24"/>
        </w:rPr>
        <w:t xml:space="preserve"> from the Company</w:t>
      </w:r>
      <w:r w:rsidR="00A35354" w:rsidRPr="002A3C27">
        <w:rPr>
          <w:rFonts w:ascii="Times New Roman" w:hAnsi="Times New Roman"/>
          <w:spacing w:val="-1"/>
          <w:sz w:val="24"/>
          <w:szCs w:val="24"/>
        </w:rPr>
        <w:t xml:space="preserve">.  Approximately </w:t>
      </w:r>
      <w:r w:rsidR="002233E2">
        <w:rPr>
          <w:rFonts w:ascii="Times New Roman" w:hAnsi="Times New Roman"/>
          <w:spacing w:val="-1"/>
          <w:sz w:val="24"/>
          <w:szCs w:val="24"/>
        </w:rPr>
        <w:t>4</w:t>
      </w:r>
      <w:r w:rsidR="004D27F4">
        <w:rPr>
          <w:rFonts w:ascii="Times New Roman" w:hAnsi="Times New Roman"/>
          <w:spacing w:val="-1"/>
          <w:sz w:val="24"/>
          <w:szCs w:val="24"/>
        </w:rPr>
        <w:t>,</w:t>
      </w:r>
      <w:r w:rsidR="000538EA">
        <w:rPr>
          <w:rFonts w:ascii="Times New Roman" w:hAnsi="Times New Roman"/>
          <w:spacing w:val="-1"/>
          <w:sz w:val="24"/>
          <w:szCs w:val="24"/>
        </w:rPr>
        <w:t>5</w:t>
      </w:r>
      <w:r w:rsidR="004D27F4">
        <w:rPr>
          <w:rFonts w:ascii="Times New Roman" w:hAnsi="Times New Roman"/>
          <w:spacing w:val="-1"/>
          <w:sz w:val="24"/>
          <w:szCs w:val="24"/>
        </w:rPr>
        <w:t>00</w:t>
      </w:r>
      <w:r>
        <w:rPr>
          <w:rFonts w:ascii="Times New Roman" w:hAnsi="Times New Roman"/>
          <w:spacing w:val="-1"/>
          <w:sz w:val="24"/>
          <w:szCs w:val="24"/>
        </w:rPr>
        <w:t xml:space="preserve"> </w:t>
      </w:r>
      <w:r w:rsidR="00157D1F">
        <w:rPr>
          <w:rFonts w:ascii="Times New Roman" w:hAnsi="Times New Roman"/>
          <w:spacing w:val="-1"/>
          <w:sz w:val="24"/>
          <w:szCs w:val="24"/>
        </w:rPr>
        <w:t>S</w:t>
      </w:r>
      <w:r w:rsidR="00560EB0">
        <w:rPr>
          <w:rFonts w:ascii="Times New Roman" w:hAnsi="Times New Roman"/>
          <w:spacing w:val="-1"/>
          <w:sz w:val="24"/>
          <w:szCs w:val="24"/>
        </w:rPr>
        <w:t xml:space="preserve">olar </w:t>
      </w:r>
      <w:r w:rsidR="00157D1F">
        <w:rPr>
          <w:rFonts w:ascii="Times New Roman" w:hAnsi="Times New Roman"/>
          <w:spacing w:val="-1"/>
          <w:sz w:val="24"/>
          <w:szCs w:val="24"/>
        </w:rPr>
        <w:t>B</w:t>
      </w:r>
      <w:r w:rsidR="00A35354" w:rsidRPr="002A3C27">
        <w:rPr>
          <w:rFonts w:ascii="Times New Roman" w:hAnsi="Times New Roman"/>
          <w:spacing w:val="-1"/>
          <w:sz w:val="24"/>
          <w:szCs w:val="24"/>
        </w:rPr>
        <w:t>locks w</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ll be availa</w:t>
      </w:r>
      <w:r w:rsidR="00A35354" w:rsidRPr="002F6820">
        <w:rPr>
          <w:rFonts w:ascii="Times New Roman" w:hAnsi="Times New Roman"/>
          <w:spacing w:val="-1"/>
          <w:sz w:val="24"/>
          <w:szCs w:val="24"/>
        </w:rPr>
        <w:t>b</w:t>
      </w:r>
      <w:r w:rsidR="00A35354" w:rsidRPr="002A3C27">
        <w:rPr>
          <w:rFonts w:ascii="Times New Roman" w:hAnsi="Times New Roman"/>
          <w:spacing w:val="-1"/>
          <w:sz w:val="24"/>
          <w:szCs w:val="24"/>
        </w:rPr>
        <w:t xml:space="preserve">le </w:t>
      </w:r>
      <w:r>
        <w:rPr>
          <w:rFonts w:ascii="Times New Roman" w:hAnsi="Times New Roman"/>
          <w:spacing w:val="-1"/>
          <w:sz w:val="24"/>
          <w:szCs w:val="24"/>
        </w:rPr>
        <w:t>in</w:t>
      </w:r>
      <w:r w:rsidR="00A35354" w:rsidRPr="002A3C27">
        <w:rPr>
          <w:rFonts w:ascii="Times New Roman" w:hAnsi="Times New Roman"/>
          <w:spacing w:val="-1"/>
          <w:sz w:val="24"/>
          <w:szCs w:val="24"/>
        </w:rPr>
        <w:t xml:space="preserve"> the in</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tial offerin</w:t>
      </w:r>
      <w:r w:rsidR="00A35354" w:rsidRPr="002F6820">
        <w:rPr>
          <w:rFonts w:ascii="Times New Roman" w:hAnsi="Times New Roman"/>
          <w:spacing w:val="-1"/>
          <w:sz w:val="24"/>
          <w:szCs w:val="24"/>
        </w:rPr>
        <w:t>g</w:t>
      </w:r>
      <w:r w:rsidR="004D27F4">
        <w:rPr>
          <w:rFonts w:ascii="Times New Roman" w:hAnsi="Times New Roman"/>
          <w:spacing w:val="-1"/>
          <w:sz w:val="24"/>
          <w:szCs w:val="24"/>
        </w:rPr>
        <w:t xml:space="preserve"> which</w:t>
      </w:r>
      <w:r w:rsidR="00CE5983">
        <w:rPr>
          <w:rFonts w:ascii="Times New Roman" w:hAnsi="Times New Roman"/>
          <w:spacing w:val="-1"/>
          <w:sz w:val="24"/>
          <w:szCs w:val="24"/>
        </w:rPr>
        <w:t xml:space="preserve"> includes the initial Solar Resource</w:t>
      </w:r>
      <w:r w:rsidR="00520051">
        <w:rPr>
          <w:rFonts w:ascii="Times New Roman" w:hAnsi="Times New Roman"/>
          <w:spacing w:val="-1"/>
          <w:sz w:val="24"/>
          <w:szCs w:val="24"/>
        </w:rPr>
        <w:t xml:space="preserve">, with the potential </w:t>
      </w:r>
      <w:r w:rsidR="00BF7F37">
        <w:rPr>
          <w:rFonts w:ascii="Times New Roman" w:hAnsi="Times New Roman"/>
          <w:spacing w:val="-1"/>
          <w:sz w:val="24"/>
          <w:szCs w:val="24"/>
        </w:rPr>
        <w:t>for an additional</w:t>
      </w:r>
      <w:r w:rsidR="00520051">
        <w:rPr>
          <w:rFonts w:ascii="Times New Roman" w:hAnsi="Times New Roman"/>
          <w:spacing w:val="-1"/>
          <w:sz w:val="24"/>
          <w:szCs w:val="24"/>
        </w:rPr>
        <w:t xml:space="preserve"> </w:t>
      </w:r>
      <w:r>
        <w:rPr>
          <w:rFonts w:ascii="Times New Roman" w:hAnsi="Times New Roman"/>
          <w:spacing w:val="-1"/>
          <w:sz w:val="24"/>
          <w:szCs w:val="24"/>
        </w:rPr>
        <w:t xml:space="preserve">60,000 </w:t>
      </w:r>
      <w:r w:rsidR="00343AA8">
        <w:rPr>
          <w:rFonts w:ascii="Times New Roman" w:hAnsi="Times New Roman"/>
          <w:spacing w:val="-1"/>
          <w:sz w:val="24"/>
          <w:szCs w:val="24"/>
        </w:rPr>
        <w:t>Solar Block</w:t>
      </w:r>
      <w:r w:rsidR="004E0003">
        <w:rPr>
          <w:rFonts w:ascii="Times New Roman" w:hAnsi="Times New Roman"/>
          <w:spacing w:val="-1"/>
          <w:sz w:val="24"/>
          <w:szCs w:val="24"/>
        </w:rPr>
        <w:t>s</w:t>
      </w:r>
      <w:r w:rsidR="00343AA8">
        <w:rPr>
          <w:rFonts w:ascii="Times New Roman" w:hAnsi="Times New Roman"/>
          <w:spacing w:val="-1"/>
          <w:sz w:val="24"/>
          <w:szCs w:val="24"/>
        </w:rPr>
        <w:t xml:space="preserve"> based on</w:t>
      </w:r>
      <w:r w:rsidR="00520051">
        <w:rPr>
          <w:rFonts w:ascii="Times New Roman" w:hAnsi="Times New Roman"/>
          <w:spacing w:val="-1"/>
          <w:sz w:val="24"/>
          <w:szCs w:val="24"/>
        </w:rPr>
        <w:t xml:space="preserve"> customer </w:t>
      </w:r>
      <w:r w:rsidR="00343AA8">
        <w:rPr>
          <w:rFonts w:ascii="Times New Roman" w:hAnsi="Times New Roman"/>
          <w:spacing w:val="-1"/>
          <w:sz w:val="24"/>
          <w:szCs w:val="24"/>
        </w:rPr>
        <w:t>commitments</w:t>
      </w:r>
      <w:r w:rsidR="00A35354" w:rsidRPr="002A3C27">
        <w:rPr>
          <w:rFonts w:ascii="Times New Roman" w:hAnsi="Times New Roman"/>
          <w:spacing w:val="-1"/>
          <w:sz w:val="24"/>
          <w:szCs w:val="24"/>
        </w:rPr>
        <w:t xml:space="preserve">. </w:t>
      </w:r>
      <w:r w:rsidR="002A3C27">
        <w:rPr>
          <w:rFonts w:ascii="Times New Roman" w:hAnsi="Times New Roman"/>
          <w:spacing w:val="-1"/>
          <w:sz w:val="24"/>
          <w:szCs w:val="24"/>
        </w:rPr>
        <w:t xml:space="preserve"> </w:t>
      </w:r>
      <w:r w:rsidR="00BF7F37">
        <w:rPr>
          <w:rFonts w:ascii="Times New Roman" w:hAnsi="Times New Roman"/>
          <w:spacing w:val="-1"/>
          <w:sz w:val="24"/>
          <w:szCs w:val="24"/>
        </w:rPr>
        <w:t>After the initial Solar Resource, c</w:t>
      </w:r>
      <w:r w:rsidR="00A35354" w:rsidRPr="002A3C27">
        <w:rPr>
          <w:rFonts w:ascii="Times New Roman" w:hAnsi="Times New Roman"/>
          <w:spacing w:val="-1"/>
          <w:sz w:val="24"/>
          <w:szCs w:val="24"/>
        </w:rPr>
        <w:t xml:space="preserve">ustomers will be required to enroll </w:t>
      </w:r>
      <w:r w:rsidR="00560EB0">
        <w:rPr>
          <w:rFonts w:ascii="Times New Roman" w:hAnsi="Times New Roman"/>
          <w:spacing w:val="-1"/>
          <w:sz w:val="24"/>
          <w:szCs w:val="24"/>
        </w:rPr>
        <w:t xml:space="preserve">in the Solar </w:t>
      </w:r>
      <w:r w:rsidR="00A35354" w:rsidRPr="002A3C27">
        <w:rPr>
          <w:rFonts w:ascii="Times New Roman" w:hAnsi="Times New Roman"/>
          <w:spacing w:val="-1"/>
          <w:sz w:val="24"/>
          <w:szCs w:val="24"/>
        </w:rPr>
        <w:t xml:space="preserve">Program in advance and each </w:t>
      </w:r>
      <w:r w:rsidR="00157D1F">
        <w:rPr>
          <w:rFonts w:ascii="Times New Roman" w:hAnsi="Times New Roman"/>
          <w:spacing w:val="-1"/>
          <w:sz w:val="24"/>
          <w:szCs w:val="24"/>
        </w:rPr>
        <w:t>S</w:t>
      </w:r>
      <w:r w:rsidR="00A35354" w:rsidRPr="002A3C27">
        <w:rPr>
          <w:rFonts w:ascii="Times New Roman" w:hAnsi="Times New Roman"/>
          <w:spacing w:val="-1"/>
          <w:sz w:val="24"/>
          <w:szCs w:val="24"/>
        </w:rPr>
        <w:t xml:space="preserve">olar </w:t>
      </w:r>
      <w:r w:rsidR="00157D1F">
        <w:rPr>
          <w:rFonts w:ascii="Times New Roman" w:hAnsi="Times New Roman"/>
          <w:spacing w:val="-1"/>
          <w:sz w:val="24"/>
          <w:szCs w:val="24"/>
        </w:rPr>
        <w:t>R</w:t>
      </w:r>
      <w:r w:rsidR="00A35354" w:rsidRPr="002A3C27">
        <w:rPr>
          <w:rFonts w:ascii="Times New Roman" w:hAnsi="Times New Roman"/>
          <w:spacing w:val="-1"/>
          <w:sz w:val="24"/>
          <w:szCs w:val="24"/>
        </w:rPr>
        <w:t xml:space="preserve">esource </w:t>
      </w:r>
      <w:r w:rsidR="00560EB0">
        <w:rPr>
          <w:rFonts w:ascii="Times New Roman" w:hAnsi="Times New Roman"/>
          <w:spacing w:val="-1"/>
          <w:sz w:val="24"/>
          <w:szCs w:val="24"/>
        </w:rPr>
        <w:t xml:space="preserve">will be built when </w:t>
      </w:r>
      <w:r w:rsidR="00A35354" w:rsidRPr="002A3C27">
        <w:rPr>
          <w:rFonts w:ascii="Times New Roman" w:hAnsi="Times New Roman"/>
          <w:spacing w:val="-1"/>
          <w:sz w:val="24"/>
          <w:szCs w:val="24"/>
        </w:rPr>
        <w:t>90 percent of the pro</w:t>
      </w:r>
      <w:r w:rsidR="00A35354" w:rsidRPr="002F6820">
        <w:rPr>
          <w:rFonts w:ascii="Times New Roman" w:hAnsi="Times New Roman"/>
          <w:spacing w:val="-1"/>
          <w:sz w:val="24"/>
          <w:szCs w:val="24"/>
        </w:rPr>
        <w:t>p</w:t>
      </w:r>
      <w:r w:rsidR="00A35354" w:rsidRPr="002A3C27">
        <w:rPr>
          <w:rFonts w:ascii="Times New Roman" w:hAnsi="Times New Roman"/>
          <w:spacing w:val="-1"/>
          <w:sz w:val="24"/>
          <w:szCs w:val="24"/>
        </w:rPr>
        <w:t xml:space="preserve">osed </w:t>
      </w:r>
      <w:r w:rsidR="00157D1F">
        <w:rPr>
          <w:rFonts w:ascii="Times New Roman" w:hAnsi="Times New Roman"/>
          <w:spacing w:val="-1"/>
          <w:sz w:val="24"/>
          <w:szCs w:val="24"/>
        </w:rPr>
        <w:t>S</w:t>
      </w:r>
      <w:r w:rsidR="00A35354" w:rsidRPr="002A3C27">
        <w:rPr>
          <w:rFonts w:ascii="Times New Roman" w:hAnsi="Times New Roman"/>
          <w:spacing w:val="-1"/>
          <w:sz w:val="24"/>
          <w:szCs w:val="24"/>
        </w:rPr>
        <w:t xml:space="preserve">olar </w:t>
      </w:r>
      <w:r w:rsidR="00157D1F">
        <w:rPr>
          <w:rFonts w:ascii="Times New Roman" w:hAnsi="Times New Roman"/>
          <w:spacing w:val="-1"/>
          <w:sz w:val="24"/>
          <w:szCs w:val="24"/>
        </w:rPr>
        <w:t>R</w:t>
      </w:r>
      <w:r w:rsidR="00A35354" w:rsidRPr="002A3C27">
        <w:rPr>
          <w:rFonts w:ascii="Times New Roman" w:hAnsi="Times New Roman"/>
          <w:spacing w:val="-1"/>
          <w:sz w:val="24"/>
          <w:szCs w:val="24"/>
        </w:rPr>
        <w:t xml:space="preserve">esource </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s committe</w:t>
      </w:r>
      <w:r w:rsidR="00A35354" w:rsidRPr="002F6820">
        <w:rPr>
          <w:rFonts w:ascii="Times New Roman" w:hAnsi="Times New Roman"/>
          <w:spacing w:val="-1"/>
          <w:sz w:val="24"/>
          <w:szCs w:val="24"/>
        </w:rPr>
        <w:t>d</w:t>
      </w:r>
      <w:r w:rsidR="00422444">
        <w:rPr>
          <w:rFonts w:ascii="Times New Roman" w:hAnsi="Times New Roman"/>
          <w:spacing w:val="-1"/>
          <w:sz w:val="24"/>
          <w:szCs w:val="24"/>
        </w:rPr>
        <w:t xml:space="preserve"> through signed Participant Agreements</w:t>
      </w:r>
      <w:r w:rsidR="00A35354" w:rsidRPr="002A3C27">
        <w:rPr>
          <w:rFonts w:ascii="Times New Roman" w:hAnsi="Times New Roman"/>
          <w:spacing w:val="-1"/>
          <w:sz w:val="24"/>
          <w:szCs w:val="24"/>
        </w:rPr>
        <w:t>.  If the Com</w:t>
      </w:r>
      <w:r w:rsidR="00A35354" w:rsidRPr="002F6820">
        <w:rPr>
          <w:rFonts w:ascii="Times New Roman" w:hAnsi="Times New Roman"/>
          <w:spacing w:val="-1"/>
          <w:sz w:val="24"/>
          <w:szCs w:val="24"/>
        </w:rPr>
        <w:t>p</w:t>
      </w:r>
      <w:r w:rsidR="00A35354" w:rsidRPr="002A3C27">
        <w:rPr>
          <w:rFonts w:ascii="Times New Roman" w:hAnsi="Times New Roman"/>
          <w:spacing w:val="-1"/>
          <w:sz w:val="24"/>
          <w:szCs w:val="24"/>
        </w:rPr>
        <w:t>any does n</w:t>
      </w:r>
      <w:r w:rsidR="00A35354" w:rsidRPr="002F6820">
        <w:rPr>
          <w:rFonts w:ascii="Times New Roman" w:hAnsi="Times New Roman"/>
          <w:spacing w:val="-1"/>
          <w:sz w:val="24"/>
          <w:szCs w:val="24"/>
        </w:rPr>
        <w:t>o</w:t>
      </w:r>
      <w:r w:rsidR="00A35354" w:rsidRPr="002A3C27">
        <w:rPr>
          <w:rFonts w:ascii="Times New Roman" w:hAnsi="Times New Roman"/>
          <w:spacing w:val="-1"/>
          <w:sz w:val="24"/>
          <w:szCs w:val="24"/>
        </w:rPr>
        <w:t>t rece</w:t>
      </w:r>
      <w:r w:rsidR="00A35354" w:rsidRPr="002F6820">
        <w:rPr>
          <w:rFonts w:ascii="Times New Roman" w:hAnsi="Times New Roman"/>
          <w:spacing w:val="-1"/>
          <w:sz w:val="24"/>
          <w:szCs w:val="24"/>
        </w:rPr>
        <w:t>i</w:t>
      </w:r>
      <w:r w:rsidR="00A35354" w:rsidRPr="002A3C27">
        <w:rPr>
          <w:rFonts w:ascii="Times New Roman" w:hAnsi="Times New Roman"/>
          <w:spacing w:val="-1"/>
          <w:sz w:val="24"/>
          <w:szCs w:val="24"/>
        </w:rPr>
        <w:t>ve a suffi</w:t>
      </w:r>
      <w:r w:rsidR="00A35354" w:rsidRPr="002F6820">
        <w:rPr>
          <w:rFonts w:ascii="Times New Roman" w:hAnsi="Times New Roman"/>
          <w:spacing w:val="-1"/>
          <w:sz w:val="24"/>
          <w:szCs w:val="24"/>
        </w:rPr>
        <w:t>c</w:t>
      </w:r>
      <w:r w:rsidR="00A35354" w:rsidRPr="002A3C27">
        <w:rPr>
          <w:rFonts w:ascii="Times New Roman" w:hAnsi="Times New Roman"/>
          <w:spacing w:val="-1"/>
          <w:sz w:val="24"/>
          <w:szCs w:val="24"/>
        </w:rPr>
        <w:t>ie</w:t>
      </w:r>
      <w:r w:rsidR="00A35354" w:rsidRPr="002F6820">
        <w:rPr>
          <w:rFonts w:ascii="Times New Roman" w:hAnsi="Times New Roman"/>
          <w:spacing w:val="-1"/>
          <w:sz w:val="24"/>
          <w:szCs w:val="24"/>
        </w:rPr>
        <w:t>n</w:t>
      </w:r>
      <w:r w:rsidR="00A35354" w:rsidRPr="002A3C27">
        <w:rPr>
          <w:rFonts w:ascii="Times New Roman" w:hAnsi="Times New Roman"/>
          <w:spacing w:val="-1"/>
          <w:sz w:val="24"/>
          <w:szCs w:val="24"/>
        </w:rPr>
        <w:t>t numb</w:t>
      </w:r>
      <w:r w:rsidR="00A35354" w:rsidRPr="002F6820">
        <w:rPr>
          <w:rFonts w:ascii="Times New Roman" w:hAnsi="Times New Roman"/>
          <w:spacing w:val="-1"/>
          <w:sz w:val="24"/>
          <w:szCs w:val="24"/>
        </w:rPr>
        <w:t>e</w:t>
      </w:r>
      <w:r w:rsidR="00A35354" w:rsidRPr="002A3C27">
        <w:rPr>
          <w:rFonts w:ascii="Times New Roman" w:hAnsi="Times New Roman"/>
          <w:spacing w:val="-1"/>
          <w:sz w:val="24"/>
          <w:szCs w:val="24"/>
        </w:rPr>
        <w:t>r of su</w:t>
      </w:r>
      <w:r w:rsidR="00A35354" w:rsidRPr="002F6820">
        <w:rPr>
          <w:rFonts w:ascii="Times New Roman" w:hAnsi="Times New Roman"/>
          <w:spacing w:val="-1"/>
          <w:sz w:val="24"/>
          <w:szCs w:val="24"/>
        </w:rPr>
        <w:t>b</w:t>
      </w:r>
      <w:r w:rsidR="00A35354" w:rsidRPr="002A3C27">
        <w:rPr>
          <w:rFonts w:ascii="Times New Roman" w:hAnsi="Times New Roman"/>
          <w:spacing w:val="-1"/>
          <w:sz w:val="24"/>
          <w:szCs w:val="24"/>
        </w:rPr>
        <w:t>s</w:t>
      </w:r>
      <w:r w:rsidR="00A35354" w:rsidRPr="002F6820">
        <w:rPr>
          <w:rFonts w:ascii="Times New Roman" w:hAnsi="Times New Roman"/>
          <w:spacing w:val="-1"/>
          <w:sz w:val="24"/>
          <w:szCs w:val="24"/>
        </w:rPr>
        <w:t>c</w:t>
      </w:r>
      <w:r w:rsidR="00A35354" w:rsidRPr="002A3C27">
        <w:rPr>
          <w:rFonts w:ascii="Times New Roman" w:hAnsi="Times New Roman"/>
          <w:spacing w:val="-1"/>
          <w:sz w:val="24"/>
          <w:szCs w:val="24"/>
        </w:rPr>
        <w:t>riptio</w:t>
      </w:r>
      <w:r w:rsidR="00A35354" w:rsidRPr="002F6820">
        <w:rPr>
          <w:rFonts w:ascii="Times New Roman" w:hAnsi="Times New Roman"/>
          <w:spacing w:val="-1"/>
          <w:sz w:val="24"/>
          <w:szCs w:val="24"/>
        </w:rPr>
        <w:t>n</w:t>
      </w:r>
      <w:r w:rsidR="00A35354" w:rsidRPr="002A3C27">
        <w:rPr>
          <w:rFonts w:ascii="Times New Roman" w:hAnsi="Times New Roman"/>
          <w:spacing w:val="-1"/>
          <w:sz w:val="24"/>
          <w:szCs w:val="24"/>
        </w:rPr>
        <w:t xml:space="preserve">s for the </w:t>
      </w:r>
      <w:r w:rsidR="00560EB0">
        <w:rPr>
          <w:rFonts w:ascii="Times New Roman" w:hAnsi="Times New Roman"/>
          <w:spacing w:val="-1"/>
          <w:sz w:val="24"/>
          <w:szCs w:val="24"/>
        </w:rPr>
        <w:t xml:space="preserve">Solar </w:t>
      </w:r>
      <w:r w:rsidR="00A35354" w:rsidRPr="002F6820">
        <w:rPr>
          <w:rFonts w:ascii="Times New Roman" w:hAnsi="Times New Roman"/>
          <w:spacing w:val="-1"/>
          <w:sz w:val="24"/>
          <w:szCs w:val="24"/>
        </w:rPr>
        <w:t>P</w:t>
      </w:r>
      <w:r w:rsidR="00A35354" w:rsidRPr="002A3C27">
        <w:rPr>
          <w:rFonts w:ascii="Times New Roman" w:hAnsi="Times New Roman"/>
          <w:spacing w:val="-1"/>
          <w:sz w:val="24"/>
          <w:szCs w:val="24"/>
        </w:rPr>
        <w:t>rogram, the Company may re</w:t>
      </w:r>
      <w:r w:rsidR="00A35354" w:rsidRPr="002F6820">
        <w:rPr>
          <w:rFonts w:ascii="Times New Roman" w:hAnsi="Times New Roman"/>
          <w:spacing w:val="-1"/>
          <w:sz w:val="24"/>
          <w:szCs w:val="24"/>
        </w:rPr>
        <w:t>q</w:t>
      </w:r>
      <w:r w:rsidR="00A35354" w:rsidRPr="002A3C27">
        <w:rPr>
          <w:rFonts w:ascii="Times New Roman" w:hAnsi="Times New Roman"/>
          <w:spacing w:val="-1"/>
          <w:sz w:val="24"/>
          <w:szCs w:val="24"/>
        </w:rPr>
        <w:t>u</w:t>
      </w:r>
      <w:r w:rsidR="00A35354" w:rsidRPr="002F6820">
        <w:rPr>
          <w:rFonts w:ascii="Times New Roman" w:hAnsi="Times New Roman"/>
          <w:spacing w:val="-1"/>
          <w:sz w:val="24"/>
          <w:szCs w:val="24"/>
        </w:rPr>
        <w:t>e</w:t>
      </w:r>
      <w:r w:rsidR="00A35354" w:rsidRPr="002A3C27">
        <w:rPr>
          <w:rFonts w:ascii="Times New Roman" w:hAnsi="Times New Roman"/>
          <w:spacing w:val="-1"/>
          <w:sz w:val="24"/>
          <w:szCs w:val="24"/>
        </w:rPr>
        <w:t>st Commission a</w:t>
      </w:r>
      <w:r w:rsidR="00A35354" w:rsidRPr="002F6820">
        <w:rPr>
          <w:rFonts w:ascii="Times New Roman" w:hAnsi="Times New Roman"/>
          <w:spacing w:val="-1"/>
          <w:sz w:val="24"/>
          <w:szCs w:val="24"/>
        </w:rPr>
        <w:t>p</w:t>
      </w:r>
      <w:r w:rsidR="00A35354" w:rsidRPr="002A3C27">
        <w:rPr>
          <w:rFonts w:ascii="Times New Roman" w:hAnsi="Times New Roman"/>
          <w:spacing w:val="-1"/>
          <w:sz w:val="24"/>
          <w:szCs w:val="24"/>
        </w:rPr>
        <w:t>proval to termin</w:t>
      </w:r>
      <w:r w:rsidR="00A35354" w:rsidRPr="002F6820">
        <w:rPr>
          <w:rFonts w:ascii="Times New Roman" w:hAnsi="Times New Roman"/>
          <w:spacing w:val="-1"/>
          <w:sz w:val="24"/>
          <w:szCs w:val="24"/>
        </w:rPr>
        <w:t>a</w:t>
      </w:r>
      <w:r w:rsidR="00A35354" w:rsidRPr="002A3C27">
        <w:rPr>
          <w:rFonts w:ascii="Times New Roman" w:hAnsi="Times New Roman"/>
          <w:spacing w:val="-1"/>
          <w:sz w:val="24"/>
          <w:szCs w:val="24"/>
        </w:rPr>
        <w:t>te this Sch</w:t>
      </w:r>
      <w:r w:rsidR="00A35354" w:rsidRPr="002F6820">
        <w:rPr>
          <w:rFonts w:ascii="Times New Roman" w:hAnsi="Times New Roman"/>
          <w:spacing w:val="-1"/>
          <w:sz w:val="24"/>
          <w:szCs w:val="24"/>
        </w:rPr>
        <w:t>e</w:t>
      </w:r>
      <w:r w:rsidR="00A35354" w:rsidRPr="002A3C27">
        <w:rPr>
          <w:rFonts w:ascii="Times New Roman" w:hAnsi="Times New Roman"/>
          <w:spacing w:val="-1"/>
          <w:sz w:val="24"/>
          <w:szCs w:val="24"/>
        </w:rPr>
        <w:t>d</w:t>
      </w:r>
      <w:r w:rsidR="00A35354" w:rsidRPr="002F6820">
        <w:rPr>
          <w:rFonts w:ascii="Times New Roman" w:hAnsi="Times New Roman"/>
          <w:spacing w:val="-1"/>
          <w:sz w:val="24"/>
          <w:szCs w:val="24"/>
        </w:rPr>
        <w:t>u</w:t>
      </w:r>
      <w:r w:rsidR="00A35354" w:rsidRPr="002A3C27">
        <w:rPr>
          <w:rFonts w:ascii="Times New Roman" w:hAnsi="Times New Roman"/>
          <w:spacing w:val="-1"/>
          <w:sz w:val="24"/>
          <w:szCs w:val="24"/>
        </w:rPr>
        <w:t xml:space="preserve">le </w:t>
      </w:r>
      <w:r>
        <w:rPr>
          <w:rFonts w:ascii="Times New Roman" w:hAnsi="Times New Roman"/>
          <w:spacing w:val="-1"/>
          <w:sz w:val="24"/>
          <w:szCs w:val="24"/>
        </w:rPr>
        <w:t>CSP</w:t>
      </w:r>
      <w:r w:rsidR="00223C45">
        <w:rPr>
          <w:rFonts w:ascii="Times New Roman" w:hAnsi="Times New Roman"/>
          <w:spacing w:val="-1"/>
          <w:sz w:val="24"/>
          <w:szCs w:val="24"/>
        </w:rPr>
        <w:t>P</w:t>
      </w:r>
      <w:r w:rsidR="00A35354" w:rsidRPr="002A3C27">
        <w:rPr>
          <w:rFonts w:ascii="Times New Roman" w:hAnsi="Times New Roman"/>
          <w:spacing w:val="-1"/>
          <w:sz w:val="24"/>
          <w:szCs w:val="24"/>
        </w:rPr>
        <w:t>.</w:t>
      </w:r>
    </w:p>
    <w:p w14:paraId="07624C4E" w14:textId="77777777" w:rsidR="00A35354" w:rsidRPr="002F6820" w:rsidRDefault="00A35354" w:rsidP="001C382F">
      <w:pPr>
        <w:widowControl w:val="0"/>
        <w:autoSpaceDE w:val="0"/>
        <w:autoSpaceDN w:val="0"/>
        <w:adjustRightInd w:val="0"/>
        <w:spacing w:before="3" w:after="0" w:line="276" w:lineRule="auto"/>
        <w:rPr>
          <w:rFonts w:ascii="Times New Roman" w:hAnsi="Times New Roman"/>
          <w:sz w:val="24"/>
          <w:szCs w:val="24"/>
        </w:rPr>
      </w:pPr>
    </w:p>
    <w:p w14:paraId="23FB00A0" w14:textId="77777777" w:rsidR="00A35354" w:rsidRPr="00AD6254" w:rsidRDefault="00A353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AD6254">
        <w:rPr>
          <w:rFonts w:ascii="Times New Roman" w:hAnsi="Times New Roman"/>
          <w:b/>
          <w:spacing w:val="-1"/>
          <w:sz w:val="24"/>
          <w:szCs w:val="24"/>
          <w:u w:val="single"/>
        </w:rPr>
        <w:t>AVAILABILITY</w:t>
      </w:r>
    </w:p>
    <w:p w14:paraId="6F53B983" w14:textId="77777777" w:rsidR="00A35354" w:rsidRPr="002F6820" w:rsidRDefault="00A35354" w:rsidP="001C382F">
      <w:pPr>
        <w:widowControl w:val="0"/>
        <w:autoSpaceDE w:val="0"/>
        <w:autoSpaceDN w:val="0"/>
        <w:adjustRightInd w:val="0"/>
        <w:spacing w:before="11" w:after="0" w:line="276" w:lineRule="auto"/>
        <w:rPr>
          <w:rFonts w:ascii="Times New Roman" w:hAnsi="Times New Roman"/>
          <w:sz w:val="24"/>
          <w:szCs w:val="24"/>
        </w:rPr>
      </w:pPr>
    </w:p>
    <w:p w14:paraId="4B01C0CF" w14:textId="77777777" w:rsidR="005B1E6B" w:rsidRDefault="00A35354" w:rsidP="001C382F">
      <w:pPr>
        <w:widowControl w:val="0"/>
        <w:autoSpaceDE w:val="0"/>
        <w:autoSpaceDN w:val="0"/>
        <w:adjustRightInd w:val="0"/>
        <w:spacing w:after="0" w:line="276" w:lineRule="auto"/>
        <w:jc w:val="both"/>
        <w:rPr>
          <w:rFonts w:ascii="Times New Roman" w:hAnsi="Times New Roman"/>
          <w:spacing w:val="-1"/>
          <w:sz w:val="24"/>
          <w:szCs w:val="24"/>
        </w:rPr>
        <w:sectPr w:rsidR="005B1E6B" w:rsidSect="00B113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819" w:footer="881" w:gutter="0"/>
          <w:cols w:space="720" w:equalWidth="0">
            <w:col w:w="9580"/>
          </w:cols>
          <w:noEndnote/>
          <w:docGrid w:linePitch="299"/>
        </w:sectPr>
      </w:pPr>
      <w:r w:rsidRPr="00560EB0">
        <w:rPr>
          <w:rFonts w:ascii="Times New Roman" w:hAnsi="Times New Roman"/>
          <w:spacing w:val="-1"/>
          <w:sz w:val="24"/>
          <w:szCs w:val="24"/>
        </w:rPr>
        <w:t>Th</w:t>
      </w:r>
      <w:r w:rsidRPr="002F6820">
        <w:rPr>
          <w:rFonts w:ascii="Times New Roman" w:hAnsi="Times New Roman"/>
          <w:spacing w:val="-1"/>
          <w:sz w:val="24"/>
          <w:szCs w:val="24"/>
        </w:rPr>
        <w:t>i</w:t>
      </w:r>
      <w:r w:rsidRPr="00560EB0">
        <w:rPr>
          <w:rFonts w:ascii="Times New Roman" w:hAnsi="Times New Roman"/>
          <w:spacing w:val="-1"/>
          <w:sz w:val="24"/>
          <w:szCs w:val="24"/>
        </w:rPr>
        <w:t xml:space="preserve">s </w:t>
      </w:r>
      <w:r w:rsidR="00560EB0" w:rsidRPr="00560EB0">
        <w:rPr>
          <w:rFonts w:ascii="Times New Roman" w:hAnsi="Times New Roman"/>
          <w:spacing w:val="-1"/>
          <w:sz w:val="24"/>
          <w:szCs w:val="24"/>
        </w:rPr>
        <w:t xml:space="preserve">Schedule </w:t>
      </w:r>
      <w:r w:rsidR="000F6ABA">
        <w:rPr>
          <w:rFonts w:ascii="Times New Roman" w:hAnsi="Times New Roman"/>
          <w:spacing w:val="-1"/>
          <w:sz w:val="24"/>
          <w:szCs w:val="24"/>
        </w:rPr>
        <w:t>CSP</w:t>
      </w:r>
      <w:r w:rsidR="00223C45">
        <w:rPr>
          <w:rFonts w:ascii="Times New Roman" w:hAnsi="Times New Roman"/>
          <w:spacing w:val="-1"/>
          <w:sz w:val="24"/>
          <w:szCs w:val="24"/>
        </w:rPr>
        <w:t>P</w:t>
      </w:r>
      <w:r w:rsidR="00560EB0" w:rsidRPr="00560EB0">
        <w:rPr>
          <w:rFonts w:ascii="Times New Roman" w:hAnsi="Times New Roman"/>
          <w:spacing w:val="-1"/>
          <w:sz w:val="24"/>
          <w:szCs w:val="24"/>
        </w:rPr>
        <w:t xml:space="preserve"> </w:t>
      </w:r>
      <w:r w:rsidRPr="00560EB0">
        <w:rPr>
          <w:rFonts w:ascii="Times New Roman" w:hAnsi="Times New Roman"/>
          <w:spacing w:val="-1"/>
          <w:sz w:val="24"/>
          <w:szCs w:val="24"/>
        </w:rPr>
        <w:t>is availa</w:t>
      </w:r>
      <w:r w:rsidRPr="002F6820">
        <w:rPr>
          <w:rFonts w:ascii="Times New Roman" w:hAnsi="Times New Roman"/>
          <w:spacing w:val="-1"/>
          <w:sz w:val="24"/>
          <w:szCs w:val="24"/>
        </w:rPr>
        <w:t>b</w:t>
      </w:r>
      <w:r w:rsidRPr="00560EB0">
        <w:rPr>
          <w:rFonts w:ascii="Times New Roman" w:hAnsi="Times New Roman"/>
          <w:spacing w:val="-1"/>
          <w:sz w:val="24"/>
          <w:szCs w:val="24"/>
        </w:rPr>
        <w:t>le to a</w:t>
      </w:r>
      <w:r w:rsidRPr="002F6820">
        <w:rPr>
          <w:rFonts w:ascii="Times New Roman" w:hAnsi="Times New Roman"/>
          <w:spacing w:val="-1"/>
          <w:sz w:val="24"/>
          <w:szCs w:val="24"/>
        </w:rPr>
        <w:t>n</w:t>
      </w:r>
      <w:r w:rsidRPr="00560EB0">
        <w:rPr>
          <w:rFonts w:ascii="Times New Roman" w:hAnsi="Times New Roman"/>
          <w:spacing w:val="-1"/>
          <w:sz w:val="24"/>
          <w:szCs w:val="24"/>
        </w:rPr>
        <w:t xml:space="preserve">y </w:t>
      </w:r>
      <w:r w:rsidR="00560EB0" w:rsidRPr="00560EB0">
        <w:rPr>
          <w:rFonts w:ascii="Times New Roman" w:hAnsi="Times New Roman"/>
          <w:spacing w:val="-1"/>
          <w:sz w:val="24"/>
          <w:szCs w:val="24"/>
        </w:rPr>
        <w:t>c</w:t>
      </w:r>
      <w:r w:rsidRPr="00560EB0">
        <w:rPr>
          <w:rFonts w:ascii="Times New Roman" w:hAnsi="Times New Roman"/>
          <w:spacing w:val="-1"/>
          <w:sz w:val="24"/>
          <w:szCs w:val="24"/>
        </w:rPr>
        <w:t>ustomer curre</w:t>
      </w:r>
      <w:r w:rsidRPr="002F6820">
        <w:rPr>
          <w:rFonts w:ascii="Times New Roman" w:hAnsi="Times New Roman"/>
          <w:spacing w:val="-1"/>
          <w:sz w:val="24"/>
          <w:szCs w:val="24"/>
        </w:rPr>
        <w:t>n</w:t>
      </w:r>
      <w:r w:rsidRPr="00560EB0">
        <w:rPr>
          <w:rFonts w:ascii="Times New Roman" w:hAnsi="Times New Roman"/>
          <w:spacing w:val="-1"/>
          <w:sz w:val="24"/>
          <w:szCs w:val="24"/>
        </w:rPr>
        <w:t>tly rece</w:t>
      </w:r>
      <w:r w:rsidRPr="002F6820">
        <w:rPr>
          <w:rFonts w:ascii="Times New Roman" w:hAnsi="Times New Roman"/>
          <w:spacing w:val="-1"/>
          <w:sz w:val="24"/>
          <w:szCs w:val="24"/>
        </w:rPr>
        <w:t>i</w:t>
      </w:r>
      <w:r w:rsidRPr="00560EB0">
        <w:rPr>
          <w:rFonts w:ascii="Times New Roman" w:hAnsi="Times New Roman"/>
          <w:spacing w:val="-1"/>
          <w:sz w:val="24"/>
          <w:szCs w:val="24"/>
        </w:rPr>
        <w:t>v</w:t>
      </w:r>
      <w:r w:rsidRPr="002F6820">
        <w:rPr>
          <w:rFonts w:ascii="Times New Roman" w:hAnsi="Times New Roman"/>
          <w:spacing w:val="-1"/>
          <w:sz w:val="24"/>
          <w:szCs w:val="24"/>
        </w:rPr>
        <w:t>i</w:t>
      </w:r>
      <w:r w:rsidRPr="00560EB0">
        <w:rPr>
          <w:rFonts w:ascii="Times New Roman" w:hAnsi="Times New Roman"/>
          <w:spacing w:val="-1"/>
          <w:sz w:val="24"/>
          <w:szCs w:val="24"/>
        </w:rPr>
        <w:t>ng perman</w:t>
      </w:r>
      <w:r w:rsidRPr="002F6820">
        <w:rPr>
          <w:rFonts w:ascii="Times New Roman" w:hAnsi="Times New Roman"/>
          <w:spacing w:val="-1"/>
          <w:sz w:val="24"/>
          <w:szCs w:val="24"/>
        </w:rPr>
        <w:t>e</w:t>
      </w:r>
      <w:r w:rsidRPr="00560EB0">
        <w:rPr>
          <w:rFonts w:ascii="Times New Roman" w:hAnsi="Times New Roman"/>
          <w:spacing w:val="-1"/>
          <w:sz w:val="24"/>
          <w:szCs w:val="24"/>
        </w:rPr>
        <w:t>nt</w:t>
      </w:r>
      <w:r w:rsidR="00F34168">
        <w:rPr>
          <w:rFonts w:ascii="Times New Roman" w:hAnsi="Times New Roman"/>
          <w:spacing w:val="-1"/>
          <w:sz w:val="24"/>
          <w:szCs w:val="24"/>
        </w:rPr>
        <w:t>, metered</w:t>
      </w:r>
      <w:r w:rsidRPr="00560EB0">
        <w:rPr>
          <w:rFonts w:ascii="Times New Roman" w:hAnsi="Times New Roman"/>
          <w:spacing w:val="-1"/>
          <w:sz w:val="24"/>
          <w:szCs w:val="24"/>
        </w:rPr>
        <w:t xml:space="preserve"> electric serv</w:t>
      </w:r>
      <w:r w:rsidRPr="002F6820">
        <w:rPr>
          <w:rFonts w:ascii="Times New Roman" w:hAnsi="Times New Roman"/>
          <w:spacing w:val="-1"/>
          <w:sz w:val="24"/>
          <w:szCs w:val="24"/>
        </w:rPr>
        <w:t>i</w:t>
      </w:r>
      <w:r w:rsidRPr="00560EB0">
        <w:rPr>
          <w:rFonts w:ascii="Times New Roman" w:hAnsi="Times New Roman"/>
          <w:spacing w:val="-1"/>
          <w:sz w:val="24"/>
          <w:szCs w:val="24"/>
        </w:rPr>
        <w:t>ce u</w:t>
      </w:r>
      <w:r w:rsidRPr="002F6820">
        <w:rPr>
          <w:rFonts w:ascii="Times New Roman" w:hAnsi="Times New Roman"/>
          <w:spacing w:val="-1"/>
          <w:sz w:val="24"/>
          <w:szCs w:val="24"/>
        </w:rPr>
        <w:t>n</w:t>
      </w:r>
      <w:r w:rsidRPr="00560EB0">
        <w:rPr>
          <w:rFonts w:ascii="Times New Roman" w:hAnsi="Times New Roman"/>
          <w:spacing w:val="-1"/>
          <w:sz w:val="24"/>
          <w:szCs w:val="24"/>
        </w:rPr>
        <w:t>d</w:t>
      </w:r>
      <w:r w:rsidRPr="002F6820">
        <w:rPr>
          <w:rFonts w:ascii="Times New Roman" w:hAnsi="Times New Roman"/>
          <w:spacing w:val="-1"/>
          <w:sz w:val="24"/>
          <w:szCs w:val="24"/>
        </w:rPr>
        <w:t>e</w:t>
      </w:r>
      <w:r w:rsidRPr="00560EB0">
        <w:rPr>
          <w:rFonts w:ascii="Times New Roman" w:hAnsi="Times New Roman"/>
          <w:spacing w:val="-1"/>
          <w:sz w:val="24"/>
          <w:szCs w:val="24"/>
        </w:rPr>
        <w:t>r the Com</w:t>
      </w:r>
      <w:r w:rsidRPr="002F6820">
        <w:rPr>
          <w:rFonts w:ascii="Times New Roman" w:hAnsi="Times New Roman"/>
          <w:spacing w:val="-1"/>
          <w:sz w:val="24"/>
          <w:szCs w:val="24"/>
        </w:rPr>
        <w:t>p</w:t>
      </w:r>
      <w:r w:rsidRPr="00560EB0">
        <w:rPr>
          <w:rFonts w:ascii="Times New Roman" w:hAnsi="Times New Roman"/>
          <w:spacing w:val="-1"/>
          <w:sz w:val="24"/>
          <w:szCs w:val="24"/>
        </w:rPr>
        <w:t>any’s retail rate sch</w:t>
      </w:r>
      <w:r w:rsidRPr="002F6820">
        <w:rPr>
          <w:rFonts w:ascii="Times New Roman" w:hAnsi="Times New Roman"/>
          <w:spacing w:val="-1"/>
          <w:sz w:val="24"/>
          <w:szCs w:val="24"/>
        </w:rPr>
        <w:t>e</w:t>
      </w:r>
      <w:r w:rsidRPr="00560EB0">
        <w:rPr>
          <w:rFonts w:ascii="Times New Roman" w:hAnsi="Times New Roman"/>
          <w:spacing w:val="-1"/>
          <w:sz w:val="24"/>
          <w:szCs w:val="24"/>
        </w:rPr>
        <w:t>d</w:t>
      </w:r>
      <w:r w:rsidRPr="002F6820">
        <w:rPr>
          <w:rFonts w:ascii="Times New Roman" w:hAnsi="Times New Roman"/>
          <w:spacing w:val="-1"/>
          <w:sz w:val="24"/>
          <w:szCs w:val="24"/>
        </w:rPr>
        <w:t>u</w:t>
      </w:r>
      <w:r w:rsidRPr="00560EB0">
        <w:rPr>
          <w:rFonts w:ascii="Times New Roman" w:hAnsi="Times New Roman"/>
          <w:spacing w:val="-1"/>
          <w:sz w:val="24"/>
          <w:szCs w:val="24"/>
        </w:rPr>
        <w:t>les. Cu</w:t>
      </w:r>
      <w:r w:rsidRPr="002F6820">
        <w:rPr>
          <w:rFonts w:ascii="Times New Roman" w:hAnsi="Times New Roman"/>
          <w:spacing w:val="-1"/>
          <w:sz w:val="24"/>
          <w:szCs w:val="24"/>
        </w:rPr>
        <w:t>s</w:t>
      </w:r>
      <w:r w:rsidRPr="00560EB0">
        <w:rPr>
          <w:rFonts w:ascii="Times New Roman" w:hAnsi="Times New Roman"/>
          <w:spacing w:val="-1"/>
          <w:sz w:val="24"/>
          <w:szCs w:val="24"/>
        </w:rPr>
        <w:t xml:space="preserve">tomers must </w:t>
      </w:r>
      <w:r w:rsidR="00157D1F">
        <w:rPr>
          <w:rFonts w:ascii="Times New Roman" w:hAnsi="Times New Roman"/>
          <w:spacing w:val="-1"/>
          <w:sz w:val="24"/>
          <w:szCs w:val="24"/>
        </w:rPr>
        <w:t xml:space="preserve">sign </w:t>
      </w:r>
      <w:r w:rsidR="000551D5">
        <w:rPr>
          <w:rFonts w:ascii="Times New Roman" w:hAnsi="Times New Roman"/>
          <w:spacing w:val="-1"/>
          <w:sz w:val="24"/>
          <w:szCs w:val="24"/>
        </w:rPr>
        <w:t>a</w:t>
      </w:r>
      <w:r w:rsidRPr="00560EB0">
        <w:rPr>
          <w:rFonts w:ascii="Times New Roman" w:hAnsi="Times New Roman"/>
          <w:spacing w:val="-1"/>
          <w:sz w:val="24"/>
          <w:szCs w:val="24"/>
        </w:rPr>
        <w:t xml:space="preserve"> Parti</w:t>
      </w:r>
      <w:r w:rsidRPr="002F6820">
        <w:rPr>
          <w:rFonts w:ascii="Times New Roman" w:hAnsi="Times New Roman"/>
          <w:spacing w:val="-1"/>
          <w:sz w:val="24"/>
          <w:szCs w:val="24"/>
        </w:rPr>
        <w:t>c</w:t>
      </w:r>
      <w:r w:rsidRPr="00560EB0">
        <w:rPr>
          <w:rFonts w:ascii="Times New Roman" w:hAnsi="Times New Roman"/>
          <w:spacing w:val="-1"/>
          <w:sz w:val="24"/>
          <w:szCs w:val="24"/>
        </w:rPr>
        <w:t>ip</w:t>
      </w:r>
      <w:r w:rsidRPr="002F6820">
        <w:rPr>
          <w:rFonts w:ascii="Times New Roman" w:hAnsi="Times New Roman"/>
          <w:spacing w:val="-1"/>
          <w:sz w:val="24"/>
          <w:szCs w:val="24"/>
        </w:rPr>
        <w:t>a</w:t>
      </w:r>
      <w:r w:rsidRPr="00560EB0">
        <w:rPr>
          <w:rFonts w:ascii="Times New Roman" w:hAnsi="Times New Roman"/>
          <w:spacing w:val="-1"/>
          <w:sz w:val="24"/>
          <w:szCs w:val="24"/>
        </w:rPr>
        <w:t>nt Agreement a</w:t>
      </w:r>
      <w:r w:rsidRPr="002F6820">
        <w:rPr>
          <w:rFonts w:ascii="Times New Roman" w:hAnsi="Times New Roman"/>
          <w:spacing w:val="-1"/>
          <w:sz w:val="24"/>
          <w:szCs w:val="24"/>
        </w:rPr>
        <w:t>n</w:t>
      </w:r>
      <w:r w:rsidRPr="00560EB0">
        <w:rPr>
          <w:rFonts w:ascii="Times New Roman" w:hAnsi="Times New Roman"/>
          <w:spacing w:val="-1"/>
          <w:sz w:val="24"/>
          <w:szCs w:val="24"/>
        </w:rPr>
        <w:t>d have an acco</w:t>
      </w:r>
      <w:r w:rsidRPr="002F6820">
        <w:rPr>
          <w:rFonts w:ascii="Times New Roman" w:hAnsi="Times New Roman"/>
          <w:spacing w:val="-1"/>
          <w:sz w:val="24"/>
          <w:szCs w:val="24"/>
        </w:rPr>
        <w:t>u</w:t>
      </w:r>
      <w:r w:rsidRPr="00560EB0">
        <w:rPr>
          <w:rFonts w:ascii="Times New Roman" w:hAnsi="Times New Roman"/>
          <w:spacing w:val="-1"/>
          <w:sz w:val="24"/>
          <w:szCs w:val="24"/>
        </w:rPr>
        <w:t>nt th</w:t>
      </w:r>
      <w:r w:rsidRPr="002F6820">
        <w:rPr>
          <w:rFonts w:ascii="Times New Roman" w:hAnsi="Times New Roman"/>
          <w:spacing w:val="-1"/>
          <w:sz w:val="24"/>
          <w:szCs w:val="24"/>
        </w:rPr>
        <w:t>a</w:t>
      </w:r>
      <w:r w:rsidRPr="00560EB0">
        <w:rPr>
          <w:rFonts w:ascii="Times New Roman" w:hAnsi="Times New Roman"/>
          <w:spacing w:val="-1"/>
          <w:sz w:val="24"/>
          <w:szCs w:val="24"/>
        </w:rPr>
        <w:t xml:space="preserve">t </w:t>
      </w:r>
      <w:r w:rsidRPr="002F6820">
        <w:rPr>
          <w:rFonts w:ascii="Times New Roman" w:hAnsi="Times New Roman"/>
          <w:spacing w:val="-1"/>
          <w:sz w:val="24"/>
          <w:szCs w:val="24"/>
        </w:rPr>
        <w:t>i</w:t>
      </w:r>
      <w:r w:rsidRPr="00560EB0">
        <w:rPr>
          <w:rFonts w:ascii="Times New Roman" w:hAnsi="Times New Roman"/>
          <w:spacing w:val="-1"/>
          <w:sz w:val="24"/>
          <w:szCs w:val="24"/>
        </w:rPr>
        <w:t>s not d</w:t>
      </w:r>
      <w:r w:rsidRPr="002F6820">
        <w:rPr>
          <w:rFonts w:ascii="Times New Roman" w:hAnsi="Times New Roman"/>
          <w:spacing w:val="-1"/>
          <w:sz w:val="24"/>
          <w:szCs w:val="24"/>
        </w:rPr>
        <w:t>e</w:t>
      </w:r>
      <w:r w:rsidRPr="00560EB0">
        <w:rPr>
          <w:rFonts w:ascii="Times New Roman" w:hAnsi="Times New Roman"/>
          <w:spacing w:val="-1"/>
          <w:sz w:val="24"/>
          <w:szCs w:val="24"/>
        </w:rPr>
        <w:t>lin</w:t>
      </w:r>
      <w:r w:rsidRPr="002F6820">
        <w:rPr>
          <w:rFonts w:ascii="Times New Roman" w:hAnsi="Times New Roman"/>
          <w:spacing w:val="-1"/>
          <w:sz w:val="24"/>
          <w:szCs w:val="24"/>
        </w:rPr>
        <w:t>q</w:t>
      </w:r>
      <w:r w:rsidRPr="00560EB0">
        <w:rPr>
          <w:rFonts w:ascii="Times New Roman" w:hAnsi="Times New Roman"/>
          <w:spacing w:val="-1"/>
          <w:sz w:val="24"/>
          <w:szCs w:val="24"/>
        </w:rPr>
        <w:t>u</w:t>
      </w:r>
      <w:r w:rsidRPr="002F6820">
        <w:rPr>
          <w:rFonts w:ascii="Times New Roman" w:hAnsi="Times New Roman"/>
          <w:spacing w:val="-1"/>
          <w:sz w:val="24"/>
          <w:szCs w:val="24"/>
        </w:rPr>
        <w:t>e</w:t>
      </w:r>
      <w:r w:rsidRPr="00560EB0">
        <w:rPr>
          <w:rFonts w:ascii="Times New Roman" w:hAnsi="Times New Roman"/>
          <w:spacing w:val="-1"/>
          <w:sz w:val="24"/>
          <w:szCs w:val="24"/>
        </w:rPr>
        <w:t>nt or in default</w:t>
      </w:r>
      <w:r w:rsidR="00157D1F">
        <w:rPr>
          <w:rFonts w:ascii="Times New Roman" w:hAnsi="Times New Roman"/>
          <w:spacing w:val="-1"/>
          <w:sz w:val="24"/>
          <w:szCs w:val="24"/>
        </w:rPr>
        <w:t xml:space="preserve"> at the time of subscription</w:t>
      </w:r>
      <w:r w:rsidRPr="00560EB0">
        <w:rPr>
          <w:rFonts w:ascii="Times New Roman" w:hAnsi="Times New Roman"/>
          <w:spacing w:val="-1"/>
          <w:sz w:val="24"/>
          <w:szCs w:val="24"/>
        </w:rPr>
        <w:t>.</w:t>
      </w:r>
    </w:p>
    <w:p w14:paraId="3CC69FCB" w14:textId="77777777" w:rsidR="00A35354" w:rsidRPr="00560EB0" w:rsidRDefault="00560EB0" w:rsidP="001C382F">
      <w:pPr>
        <w:widowControl w:val="0"/>
        <w:autoSpaceDE w:val="0"/>
        <w:autoSpaceDN w:val="0"/>
        <w:adjustRightInd w:val="0"/>
        <w:spacing w:after="0" w:line="276" w:lineRule="auto"/>
        <w:jc w:val="both"/>
        <w:rPr>
          <w:rFonts w:ascii="Times New Roman" w:hAnsi="Times New Roman"/>
          <w:spacing w:val="-1"/>
          <w:sz w:val="24"/>
          <w:szCs w:val="24"/>
        </w:rPr>
      </w:pPr>
      <w:r w:rsidRPr="00560EB0">
        <w:rPr>
          <w:rFonts w:ascii="Times New Roman" w:hAnsi="Times New Roman"/>
          <w:spacing w:val="-1"/>
          <w:sz w:val="24"/>
          <w:szCs w:val="24"/>
        </w:rPr>
        <w:lastRenderedPageBreak/>
        <w:t xml:space="preserve">Customers </w:t>
      </w:r>
      <w:r w:rsidR="00A35354" w:rsidRPr="00560EB0">
        <w:rPr>
          <w:rFonts w:ascii="Times New Roman" w:hAnsi="Times New Roman"/>
          <w:spacing w:val="-1"/>
          <w:sz w:val="24"/>
          <w:szCs w:val="24"/>
        </w:rPr>
        <w:t>w</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ll be e</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rolled on a f</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r</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t-come, f</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r</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t-served b</w:t>
      </w:r>
      <w:r w:rsidR="00A35354" w:rsidRPr="002F6820">
        <w:rPr>
          <w:rFonts w:ascii="Times New Roman" w:hAnsi="Times New Roman"/>
          <w:spacing w:val="-1"/>
          <w:sz w:val="24"/>
          <w:szCs w:val="24"/>
        </w:rPr>
        <w:t>a</w:t>
      </w:r>
      <w:r w:rsidR="00A35354" w:rsidRPr="00560EB0">
        <w:rPr>
          <w:rFonts w:ascii="Times New Roman" w:hAnsi="Times New Roman"/>
          <w:spacing w:val="-1"/>
          <w:sz w:val="24"/>
          <w:szCs w:val="24"/>
        </w:rPr>
        <w:t>si</w:t>
      </w:r>
      <w:r w:rsidR="00A35354" w:rsidRPr="002F6820">
        <w:rPr>
          <w:rFonts w:ascii="Times New Roman" w:hAnsi="Times New Roman"/>
          <w:spacing w:val="-1"/>
          <w:sz w:val="24"/>
          <w:szCs w:val="24"/>
        </w:rPr>
        <w:t>s</w:t>
      </w:r>
      <w:r w:rsidR="006578AA">
        <w:rPr>
          <w:rFonts w:ascii="Times New Roman" w:hAnsi="Times New Roman"/>
          <w:spacing w:val="-1"/>
          <w:sz w:val="24"/>
          <w:szCs w:val="24"/>
        </w:rPr>
        <w:t xml:space="preserve"> subject to the permissible participation levels described below</w:t>
      </w:r>
      <w:r w:rsidR="00070F34">
        <w:rPr>
          <w:rFonts w:ascii="Times New Roman" w:hAnsi="Times New Roman"/>
          <w:spacing w:val="-1"/>
          <w:sz w:val="24"/>
          <w:szCs w:val="24"/>
        </w:rPr>
        <w:t xml:space="preserve"> and upon execution of a Participant </w:t>
      </w:r>
      <w:r w:rsidR="00AA6811">
        <w:rPr>
          <w:rFonts w:ascii="Times New Roman" w:hAnsi="Times New Roman"/>
          <w:spacing w:val="-1"/>
          <w:sz w:val="24"/>
          <w:szCs w:val="24"/>
        </w:rPr>
        <w:t>Agreement</w:t>
      </w:r>
      <w:r w:rsidR="00A35354" w:rsidRPr="00560EB0">
        <w:rPr>
          <w:rFonts w:ascii="Times New Roman" w:hAnsi="Times New Roman"/>
          <w:spacing w:val="-1"/>
          <w:sz w:val="24"/>
          <w:szCs w:val="24"/>
        </w:rPr>
        <w:t>.  Custo</w:t>
      </w:r>
      <w:r w:rsidR="00A35354" w:rsidRPr="002F6820">
        <w:rPr>
          <w:rFonts w:ascii="Times New Roman" w:hAnsi="Times New Roman"/>
          <w:spacing w:val="-1"/>
          <w:sz w:val="24"/>
          <w:szCs w:val="24"/>
        </w:rPr>
        <w:t>m</w:t>
      </w:r>
      <w:r w:rsidR="00A35354" w:rsidRPr="00560EB0">
        <w:rPr>
          <w:rFonts w:ascii="Times New Roman" w:hAnsi="Times New Roman"/>
          <w:spacing w:val="-1"/>
          <w:sz w:val="24"/>
          <w:szCs w:val="24"/>
        </w:rPr>
        <w:t>ers a</w:t>
      </w:r>
      <w:r w:rsidR="00A35354" w:rsidRPr="002F6820">
        <w:rPr>
          <w:rFonts w:ascii="Times New Roman" w:hAnsi="Times New Roman"/>
          <w:spacing w:val="-1"/>
          <w:sz w:val="24"/>
          <w:szCs w:val="24"/>
        </w:rPr>
        <w:t>p</w:t>
      </w:r>
      <w:r w:rsidR="00A35354" w:rsidRPr="00560EB0">
        <w:rPr>
          <w:rFonts w:ascii="Times New Roman" w:hAnsi="Times New Roman"/>
          <w:spacing w:val="-1"/>
          <w:sz w:val="24"/>
          <w:szCs w:val="24"/>
        </w:rPr>
        <w:t>pl</w:t>
      </w:r>
      <w:r w:rsidR="00A35354" w:rsidRPr="002F6820">
        <w:rPr>
          <w:rFonts w:ascii="Times New Roman" w:hAnsi="Times New Roman"/>
          <w:spacing w:val="-1"/>
          <w:sz w:val="24"/>
          <w:szCs w:val="24"/>
        </w:rPr>
        <w:t>y</w:t>
      </w:r>
      <w:r w:rsidR="00A35354" w:rsidRPr="00560EB0">
        <w:rPr>
          <w:rFonts w:ascii="Times New Roman" w:hAnsi="Times New Roman"/>
          <w:spacing w:val="-1"/>
          <w:sz w:val="24"/>
          <w:szCs w:val="24"/>
        </w:rPr>
        <w:t>ing b</w:t>
      </w:r>
      <w:r w:rsidR="00A35354" w:rsidRPr="002F6820">
        <w:rPr>
          <w:rFonts w:ascii="Times New Roman" w:hAnsi="Times New Roman"/>
          <w:spacing w:val="-1"/>
          <w:sz w:val="24"/>
          <w:szCs w:val="24"/>
        </w:rPr>
        <w:t>u</w:t>
      </w:r>
      <w:r w:rsidR="00A35354" w:rsidRPr="00560EB0">
        <w:rPr>
          <w:rFonts w:ascii="Times New Roman" w:hAnsi="Times New Roman"/>
          <w:spacing w:val="-1"/>
          <w:sz w:val="24"/>
          <w:szCs w:val="24"/>
        </w:rPr>
        <w:t>t n</w:t>
      </w:r>
      <w:r w:rsidR="00A35354" w:rsidRPr="002F6820">
        <w:rPr>
          <w:rFonts w:ascii="Times New Roman" w:hAnsi="Times New Roman"/>
          <w:spacing w:val="-1"/>
          <w:sz w:val="24"/>
          <w:szCs w:val="24"/>
        </w:rPr>
        <w:t>o</w:t>
      </w:r>
      <w:r w:rsidR="00A35354" w:rsidRPr="00560EB0">
        <w:rPr>
          <w:rFonts w:ascii="Times New Roman" w:hAnsi="Times New Roman"/>
          <w:spacing w:val="-1"/>
          <w:sz w:val="24"/>
          <w:szCs w:val="24"/>
        </w:rPr>
        <w:t xml:space="preserve">t </w:t>
      </w:r>
      <w:r w:rsidR="000551D5">
        <w:rPr>
          <w:rFonts w:ascii="Times New Roman" w:hAnsi="Times New Roman"/>
          <w:spacing w:val="-1"/>
          <w:sz w:val="24"/>
          <w:szCs w:val="24"/>
        </w:rPr>
        <w:t>enrolled</w:t>
      </w:r>
      <w:r w:rsidR="00A35354" w:rsidRPr="00560EB0">
        <w:rPr>
          <w:rFonts w:ascii="Times New Roman" w:hAnsi="Times New Roman"/>
          <w:spacing w:val="-1"/>
          <w:sz w:val="24"/>
          <w:szCs w:val="24"/>
        </w:rPr>
        <w:t xml:space="preserve"> in the </w:t>
      </w:r>
      <w:r w:rsidRPr="00560EB0">
        <w:rPr>
          <w:rFonts w:ascii="Times New Roman" w:hAnsi="Times New Roman"/>
          <w:spacing w:val="-1"/>
          <w:sz w:val="24"/>
          <w:szCs w:val="24"/>
        </w:rPr>
        <w:t xml:space="preserve">Solar </w:t>
      </w:r>
      <w:r w:rsidR="00A35354" w:rsidRPr="002F6820">
        <w:rPr>
          <w:rFonts w:ascii="Times New Roman" w:hAnsi="Times New Roman"/>
          <w:spacing w:val="-1"/>
          <w:sz w:val="24"/>
          <w:szCs w:val="24"/>
        </w:rPr>
        <w:t>P</w:t>
      </w:r>
      <w:r w:rsidR="00A35354" w:rsidRPr="00560EB0">
        <w:rPr>
          <w:rFonts w:ascii="Times New Roman" w:hAnsi="Times New Roman"/>
          <w:spacing w:val="-1"/>
          <w:sz w:val="24"/>
          <w:szCs w:val="24"/>
        </w:rPr>
        <w:t>rogram d</w:t>
      </w:r>
      <w:r w:rsidR="00A35354" w:rsidRPr="002F6820">
        <w:rPr>
          <w:rFonts w:ascii="Times New Roman" w:hAnsi="Times New Roman"/>
          <w:spacing w:val="-1"/>
          <w:sz w:val="24"/>
          <w:szCs w:val="24"/>
        </w:rPr>
        <w:t>u</w:t>
      </w:r>
      <w:r w:rsidR="00A35354" w:rsidRPr="00560EB0">
        <w:rPr>
          <w:rFonts w:ascii="Times New Roman" w:hAnsi="Times New Roman"/>
          <w:spacing w:val="-1"/>
          <w:sz w:val="24"/>
          <w:szCs w:val="24"/>
        </w:rPr>
        <w:t xml:space="preserve">e to </w:t>
      </w:r>
      <w:r w:rsidR="003A37B5">
        <w:rPr>
          <w:rFonts w:ascii="Times New Roman" w:hAnsi="Times New Roman"/>
          <w:spacing w:val="-1"/>
          <w:sz w:val="24"/>
          <w:szCs w:val="24"/>
        </w:rPr>
        <w:t xml:space="preserve">the lack of available </w:t>
      </w:r>
      <w:r w:rsidR="00157D1F">
        <w:rPr>
          <w:rFonts w:ascii="Times New Roman" w:hAnsi="Times New Roman"/>
          <w:spacing w:val="-1"/>
          <w:sz w:val="24"/>
          <w:szCs w:val="24"/>
        </w:rPr>
        <w:t>S</w:t>
      </w:r>
      <w:r w:rsidR="00A35354" w:rsidRPr="00560EB0">
        <w:rPr>
          <w:rFonts w:ascii="Times New Roman" w:hAnsi="Times New Roman"/>
          <w:spacing w:val="-1"/>
          <w:sz w:val="24"/>
          <w:szCs w:val="24"/>
        </w:rPr>
        <w:t xml:space="preserve">olar </w:t>
      </w:r>
      <w:r w:rsidR="00157D1F">
        <w:rPr>
          <w:rFonts w:ascii="Times New Roman" w:hAnsi="Times New Roman"/>
          <w:spacing w:val="-1"/>
          <w:sz w:val="24"/>
          <w:szCs w:val="24"/>
        </w:rPr>
        <w:t>B</w:t>
      </w:r>
      <w:r w:rsidR="00A35354" w:rsidRPr="00560EB0">
        <w:rPr>
          <w:rFonts w:ascii="Times New Roman" w:hAnsi="Times New Roman"/>
          <w:spacing w:val="-1"/>
          <w:sz w:val="24"/>
          <w:szCs w:val="24"/>
        </w:rPr>
        <w:t>lock</w:t>
      </w:r>
      <w:r w:rsidR="003A37B5">
        <w:rPr>
          <w:rFonts w:ascii="Times New Roman" w:hAnsi="Times New Roman"/>
          <w:spacing w:val="-1"/>
          <w:sz w:val="24"/>
          <w:szCs w:val="24"/>
        </w:rPr>
        <w:t>s</w:t>
      </w:r>
      <w:r w:rsidR="00A35354" w:rsidRPr="00560EB0">
        <w:rPr>
          <w:rFonts w:ascii="Times New Roman" w:hAnsi="Times New Roman"/>
          <w:spacing w:val="-1"/>
          <w:sz w:val="24"/>
          <w:szCs w:val="24"/>
        </w:rPr>
        <w:t xml:space="preserve"> wi</w:t>
      </w:r>
      <w:r w:rsidR="00A35354" w:rsidRPr="002F6820">
        <w:rPr>
          <w:rFonts w:ascii="Times New Roman" w:hAnsi="Times New Roman"/>
          <w:spacing w:val="-1"/>
          <w:sz w:val="24"/>
          <w:szCs w:val="24"/>
        </w:rPr>
        <w:t>l</w:t>
      </w:r>
      <w:r w:rsidR="00A35354" w:rsidRPr="00560EB0">
        <w:rPr>
          <w:rFonts w:ascii="Times New Roman" w:hAnsi="Times New Roman"/>
          <w:spacing w:val="-1"/>
          <w:sz w:val="24"/>
          <w:szCs w:val="24"/>
        </w:rPr>
        <w:t>l be placed on a wa</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 xml:space="preserve">ting </w:t>
      </w:r>
      <w:r w:rsidR="00A35354" w:rsidRPr="002F6820">
        <w:rPr>
          <w:rFonts w:ascii="Times New Roman" w:hAnsi="Times New Roman"/>
          <w:spacing w:val="-1"/>
          <w:sz w:val="24"/>
          <w:szCs w:val="24"/>
        </w:rPr>
        <w:t>l</w:t>
      </w:r>
      <w:r w:rsidR="00A35354" w:rsidRPr="00560EB0">
        <w:rPr>
          <w:rFonts w:ascii="Times New Roman" w:hAnsi="Times New Roman"/>
          <w:spacing w:val="-1"/>
          <w:sz w:val="24"/>
          <w:szCs w:val="24"/>
        </w:rPr>
        <w:t>i</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t</w:t>
      </w:r>
      <w:r w:rsidR="003A37B5">
        <w:rPr>
          <w:rFonts w:ascii="Times New Roman" w:hAnsi="Times New Roman"/>
          <w:spacing w:val="-1"/>
          <w:sz w:val="24"/>
          <w:szCs w:val="24"/>
        </w:rPr>
        <w:t xml:space="preserve">.  </w:t>
      </w:r>
      <w:r w:rsidR="007E68A9">
        <w:rPr>
          <w:rFonts w:ascii="Times New Roman" w:hAnsi="Times New Roman"/>
          <w:spacing w:val="-1"/>
          <w:sz w:val="24"/>
          <w:szCs w:val="24"/>
        </w:rPr>
        <w:t>C</w:t>
      </w:r>
      <w:r w:rsidR="007E68A9" w:rsidRPr="00560EB0">
        <w:rPr>
          <w:rFonts w:ascii="Times New Roman" w:hAnsi="Times New Roman"/>
          <w:spacing w:val="-1"/>
          <w:sz w:val="24"/>
          <w:szCs w:val="24"/>
        </w:rPr>
        <w:t>usto</w:t>
      </w:r>
      <w:r w:rsidR="007E68A9" w:rsidRPr="002F6820">
        <w:rPr>
          <w:rFonts w:ascii="Times New Roman" w:hAnsi="Times New Roman"/>
          <w:spacing w:val="-1"/>
          <w:sz w:val="24"/>
          <w:szCs w:val="24"/>
        </w:rPr>
        <w:t>m</w:t>
      </w:r>
      <w:r w:rsidR="007E68A9" w:rsidRPr="00560EB0">
        <w:rPr>
          <w:rFonts w:ascii="Times New Roman" w:hAnsi="Times New Roman"/>
          <w:spacing w:val="-1"/>
          <w:sz w:val="24"/>
          <w:szCs w:val="24"/>
        </w:rPr>
        <w:t>ers on the wa</w:t>
      </w:r>
      <w:r w:rsidR="007E68A9" w:rsidRPr="002F6820">
        <w:rPr>
          <w:rFonts w:ascii="Times New Roman" w:hAnsi="Times New Roman"/>
          <w:spacing w:val="-1"/>
          <w:sz w:val="24"/>
          <w:szCs w:val="24"/>
        </w:rPr>
        <w:t>i</w:t>
      </w:r>
      <w:r w:rsidR="007E68A9" w:rsidRPr="00560EB0">
        <w:rPr>
          <w:rFonts w:ascii="Times New Roman" w:hAnsi="Times New Roman"/>
          <w:spacing w:val="-1"/>
          <w:sz w:val="24"/>
          <w:szCs w:val="24"/>
        </w:rPr>
        <w:t xml:space="preserve">ting </w:t>
      </w:r>
      <w:r w:rsidR="007E68A9" w:rsidRPr="002F6820">
        <w:rPr>
          <w:rFonts w:ascii="Times New Roman" w:hAnsi="Times New Roman"/>
          <w:spacing w:val="-1"/>
          <w:sz w:val="24"/>
          <w:szCs w:val="24"/>
        </w:rPr>
        <w:t>l</w:t>
      </w:r>
      <w:r w:rsidR="007E68A9" w:rsidRPr="00560EB0">
        <w:rPr>
          <w:rFonts w:ascii="Times New Roman" w:hAnsi="Times New Roman"/>
          <w:spacing w:val="-1"/>
          <w:sz w:val="24"/>
          <w:szCs w:val="24"/>
        </w:rPr>
        <w:t>i</w:t>
      </w:r>
      <w:r w:rsidR="007E68A9" w:rsidRPr="002F6820">
        <w:rPr>
          <w:rFonts w:ascii="Times New Roman" w:hAnsi="Times New Roman"/>
          <w:spacing w:val="-1"/>
          <w:sz w:val="24"/>
          <w:szCs w:val="24"/>
        </w:rPr>
        <w:t>s</w:t>
      </w:r>
      <w:r w:rsidR="007E68A9" w:rsidRPr="00560EB0">
        <w:rPr>
          <w:rFonts w:ascii="Times New Roman" w:hAnsi="Times New Roman"/>
          <w:spacing w:val="-1"/>
          <w:sz w:val="24"/>
          <w:szCs w:val="24"/>
        </w:rPr>
        <w:t>t wi</w:t>
      </w:r>
      <w:r w:rsidR="007E68A9" w:rsidRPr="002F6820">
        <w:rPr>
          <w:rFonts w:ascii="Times New Roman" w:hAnsi="Times New Roman"/>
          <w:spacing w:val="-1"/>
          <w:sz w:val="24"/>
          <w:szCs w:val="24"/>
        </w:rPr>
        <w:t>l</w:t>
      </w:r>
      <w:r w:rsidR="007E68A9" w:rsidRPr="00560EB0">
        <w:rPr>
          <w:rFonts w:ascii="Times New Roman" w:hAnsi="Times New Roman"/>
          <w:spacing w:val="-1"/>
          <w:sz w:val="24"/>
          <w:szCs w:val="24"/>
        </w:rPr>
        <w:t>l be offered the o</w:t>
      </w:r>
      <w:r w:rsidR="007E68A9" w:rsidRPr="002F6820">
        <w:rPr>
          <w:rFonts w:ascii="Times New Roman" w:hAnsi="Times New Roman"/>
          <w:spacing w:val="-1"/>
          <w:sz w:val="24"/>
          <w:szCs w:val="24"/>
        </w:rPr>
        <w:t>p</w:t>
      </w:r>
      <w:r w:rsidR="007E68A9" w:rsidRPr="00560EB0">
        <w:rPr>
          <w:rFonts w:ascii="Times New Roman" w:hAnsi="Times New Roman"/>
          <w:spacing w:val="-1"/>
          <w:sz w:val="24"/>
          <w:szCs w:val="24"/>
        </w:rPr>
        <w:t>portu</w:t>
      </w:r>
      <w:r w:rsidR="007E68A9" w:rsidRPr="002F6820">
        <w:rPr>
          <w:rFonts w:ascii="Times New Roman" w:hAnsi="Times New Roman"/>
          <w:spacing w:val="-1"/>
          <w:sz w:val="24"/>
          <w:szCs w:val="24"/>
        </w:rPr>
        <w:t>ni</w:t>
      </w:r>
      <w:r w:rsidR="007E68A9" w:rsidRPr="00560EB0">
        <w:rPr>
          <w:rFonts w:ascii="Times New Roman" w:hAnsi="Times New Roman"/>
          <w:spacing w:val="-1"/>
          <w:sz w:val="24"/>
          <w:szCs w:val="24"/>
        </w:rPr>
        <w:t>ty to subscribe</w:t>
      </w:r>
      <w:r w:rsidR="007E68A9">
        <w:rPr>
          <w:rFonts w:ascii="Times New Roman" w:hAnsi="Times New Roman"/>
          <w:spacing w:val="-1"/>
          <w:sz w:val="24"/>
          <w:szCs w:val="24"/>
        </w:rPr>
        <w:t xml:space="preserve"> </w:t>
      </w:r>
      <w:r w:rsidR="00CD608D">
        <w:rPr>
          <w:rFonts w:ascii="Times New Roman" w:hAnsi="Times New Roman"/>
          <w:spacing w:val="-1"/>
          <w:sz w:val="24"/>
          <w:szCs w:val="24"/>
        </w:rPr>
        <w:t xml:space="preserve">to Solar Blocks in the order applications are received </w:t>
      </w:r>
      <w:r w:rsidR="007E68A9">
        <w:rPr>
          <w:rFonts w:ascii="Times New Roman" w:hAnsi="Times New Roman"/>
          <w:spacing w:val="-1"/>
          <w:sz w:val="24"/>
          <w:szCs w:val="24"/>
        </w:rPr>
        <w:t>s</w:t>
      </w:r>
      <w:r w:rsidR="00A35354" w:rsidRPr="00560EB0">
        <w:rPr>
          <w:rFonts w:ascii="Times New Roman" w:hAnsi="Times New Roman"/>
          <w:spacing w:val="-1"/>
          <w:sz w:val="24"/>
          <w:szCs w:val="24"/>
        </w:rPr>
        <w:t>h</w:t>
      </w:r>
      <w:r w:rsidR="00A35354" w:rsidRPr="002F6820">
        <w:rPr>
          <w:rFonts w:ascii="Times New Roman" w:hAnsi="Times New Roman"/>
          <w:spacing w:val="-1"/>
          <w:sz w:val="24"/>
          <w:szCs w:val="24"/>
        </w:rPr>
        <w:t>o</w:t>
      </w:r>
      <w:r w:rsidR="00A35354" w:rsidRPr="00560EB0">
        <w:rPr>
          <w:rFonts w:ascii="Times New Roman" w:hAnsi="Times New Roman"/>
          <w:spacing w:val="-1"/>
          <w:sz w:val="24"/>
          <w:szCs w:val="24"/>
        </w:rPr>
        <w:t xml:space="preserve">uld </w:t>
      </w:r>
      <w:r w:rsidR="00157D1F">
        <w:rPr>
          <w:rFonts w:ascii="Times New Roman" w:hAnsi="Times New Roman"/>
          <w:spacing w:val="-1"/>
          <w:sz w:val="24"/>
          <w:szCs w:val="24"/>
        </w:rPr>
        <w:t>S</w:t>
      </w:r>
      <w:r w:rsidR="00A35354" w:rsidRPr="00560EB0">
        <w:rPr>
          <w:rFonts w:ascii="Times New Roman" w:hAnsi="Times New Roman"/>
          <w:spacing w:val="-1"/>
          <w:sz w:val="24"/>
          <w:szCs w:val="24"/>
        </w:rPr>
        <w:t xml:space="preserve">olar </w:t>
      </w:r>
      <w:r w:rsidR="00157D1F">
        <w:rPr>
          <w:rFonts w:ascii="Times New Roman" w:hAnsi="Times New Roman"/>
          <w:spacing w:val="-1"/>
          <w:sz w:val="24"/>
          <w:szCs w:val="24"/>
        </w:rPr>
        <w:t>B</w:t>
      </w:r>
      <w:r w:rsidR="00A35354" w:rsidRPr="00560EB0">
        <w:rPr>
          <w:rFonts w:ascii="Times New Roman" w:hAnsi="Times New Roman"/>
          <w:spacing w:val="-1"/>
          <w:sz w:val="24"/>
          <w:szCs w:val="24"/>
        </w:rPr>
        <w:t>locks b</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co</w:t>
      </w:r>
      <w:r w:rsidR="00A35354" w:rsidRPr="002F6820">
        <w:rPr>
          <w:rFonts w:ascii="Times New Roman" w:hAnsi="Times New Roman"/>
          <w:spacing w:val="-1"/>
          <w:sz w:val="24"/>
          <w:szCs w:val="24"/>
        </w:rPr>
        <w:t>m</w:t>
      </w:r>
      <w:r w:rsidR="00A35354" w:rsidRPr="00560EB0">
        <w:rPr>
          <w:rFonts w:ascii="Times New Roman" w:hAnsi="Times New Roman"/>
          <w:spacing w:val="-1"/>
          <w:sz w:val="24"/>
          <w:szCs w:val="24"/>
        </w:rPr>
        <w:t>e availa</w:t>
      </w:r>
      <w:r w:rsidR="00A35354" w:rsidRPr="002F6820">
        <w:rPr>
          <w:rFonts w:ascii="Times New Roman" w:hAnsi="Times New Roman"/>
          <w:spacing w:val="-1"/>
          <w:sz w:val="24"/>
          <w:szCs w:val="24"/>
        </w:rPr>
        <w:t>b</w:t>
      </w:r>
      <w:r w:rsidR="00A35354" w:rsidRPr="00560EB0">
        <w:rPr>
          <w:rFonts w:ascii="Times New Roman" w:hAnsi="Times New Roman"/>
          <w:spacing w:val="-1"/>
          <w:sz w:val="24"/>
          <w:szCs w:val="24"/>
        </w:rPr>
        <w:t>le d</w:t>
      </w:r>
      <w:r w:rsidR="00A35354" w:rsidRPr="002F6820">
        <w:rPr>
          <w:rFonts w:ascii="Times New Roman" w:hAnsi="Times New Roman"/>
          <w:spacing w:val="-1"/>
          <w:sz w:val="24"/>
          <w:szCs w:val="24"/>
        </w:rPr>
        <w:t>u</w:t>
      </w:r>
      <w:r w:rsidR="00A35354" w:rsidRPr="00560EB0">
        <w:rPr>
          <w:rFonts w:ascii="Times New Roman" w:hAnsi="Times New Roman"/>
          <w:spacing w:val="-1"/>
          <w:sz w:val="24"/>
          <w:szCs w:val="24"/>
        </w:rPr>
        <w:t>e to co</w:t>
      </w:r>
      <w:r w:rsidR="00A35354" w:rsidRPr="002F6820">
        <w:rPr>
          <w:rFonts w:ascii="Times New Roman" w:hAnsi="Times New Roman"/>
          <w:spacing w:val="-1"/>
          <w:sz w:val="24"/>
          <w:szCs w:val="24"/>
        </w:rPr>
        <w:t>ns</w:t>
      </w:r>
      <w:r w:rsidR="00A35354" w:rsidRPr="00560EB0">
        <w:rPr>
          <w:rFonts w:ascii="Times New Roman" w:hAnsi="Times New Roman"/>
          <w:spacing w:val="-1"/>
          <w:sz w:val="24"/>
          <w:szCs w:val="24"/>
        </w:rPr>
        <w:t>truction of a</w:t>
      </w:r>
      <w:r w:rsidR="00A35354" w:rsidRPr="002F6820">
        <w:rPr>
          <w:rFonts w:ascii="Times New Roman" w:hAnsi="Times New Roman"/>
          <w:spacing w:val="-1"/>
          <w:sz w:val="24"/>
          <w:szCs w:val="24"/>
        </w:rPr>
        <w:t>d</w:t>
      </w:r>
      <w:r w:rsidR="00A35354" w:rsidRPr="00560EB0">
        <w:rPr>
          <w:rFonts w:ascii="Times New Roman" w:hAnsi="Times New Roman"/>
          <w:spacing w:val="-1"/>
          <w:sz w:val="24"/>
          <w:szCs w:val="24"/>
        </w:rPr>
        <w:t>ditio</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 xml:space="preserve">al </w:t>
      </w:r>
      <w:r w:rsidR="00157D1F">
        <w:rPr>
          <w:rFonts w:ascii="Times New Roman" w:hAnsi="Times New Roman"/>
          <w:spacing w:val="-1"/>
          <w:sz w:val="24"/>
          <w:szCs w:val="24"/>
        </w:rPr>
        <w:t>S</w:t>
      </w:r>
      <w:r w:rsidR="00A35354" w:rsidRPr="00560EB0">
        <w:rPr>
          <w:rFonts w:ascii="Times New Roman" w:hAnsi="Times New Roman"/>
          <w:spacing w:val="-1"/>
          <w:sz w:val="24"/>
          <w:szCs w:val="24"/>
        </w:rPr>
        <w:t xml:space="preserve">olar </w:t>
      </w:r>
      <w:r w:rsidR="00157D1F">
        <w:rPr>
          <w:rFonts w:ascii="Times New Roman" w:hAnsi="Times New Roman"/>
          <w:spacing w:val="-1"/>
          <w:sz w:val="24"/>
          <w:szCs w:val="24"/>
        </w:rPr>
        <w:t>R</w:t>
      </w:r>
      <w:r w:rsidR="00A35354" w:rsidRPr="00560EB0">
        <w:rPr>
          <w:rFonts w:ascii="Times New Roman" w:hAnsi="Times New Roman"/>
          <w:spacing w:val="-1"/>
          <w:sz w:val="24"/>
          <w:szCs w:val="24"/>
        </w:rPr>
        <w:t>esources or su</w:t>
      </w:r>
      <w:r w:rsidR="00A35354" w:rsidRPr="002F6820">
        <w:rPr>
          <w:rFonts w:ascii="Times New Roman" w:hAnsi="Times New Roman"/>
          <w:spacing w:val="-1"/>
          <w:sz w:val="24"/>
          <w:szCs w:val="24"/>
        </w:rPr>
        <w:t>b</w:t>
      </w:r>
      <w:r w:rsidR="00A35354" w:rsidRPr="00560EB0">
        <w:rPr>
          <w:rFonts w:ascii="Times New Roman" w:hAnsi="Times New Roman"/>
          <w:spacing w:val="-1"/>
          <w:sz w:val="24"/>
          <w:szCs w:val="24"/>
        </w:rPr>
        <w:t>s</w:t>
      </w:r>
      <w:r w:rsidR="00A35354" w:rsidRPr="002F6820">
        <w:rPr>
          <w:rFonts w:ascii="Times New Roman" w:hAnsi="Times New Roman"/>
          <w:spacing w:val="-1"/>
          <w:sz w:val="24"/>
          <w:szCs w:val="24"/>
        </w:rPr>
        <w:t>c</w:t>
      </w:r>
      <w:r w:rsidR="00A35354" w:rsidRPr="00560EB0">
        <w:rPr>
          <w:rFonts w:ascii="Times New Roman" w:hAnsi="Times New Roman"/>
          <w:spacing w:val="-1"/>
          <w:sz w:val="24"/>
          <w:szCs w:val="24"/>
        </w:rPr>
        <w:t>ription ca</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cellatio</w:t>
      </w:r>
      <w:r w:rsidR="00A35354" w:rsidRPr="002F6820">
        <w:rPr>
          <w:rFonts w:ascii="Times New Roman" w:hAnsi="Times New Roman"/>
          <w:spacing w:val="-1"/>
          <w:sz w:val="24"/>
          <w:szCs w:val="24"/>
        </w:rPr>
        <w:t>ns</w:t>
      </w:r>
      <w:r w:rsidR="007E68A9">
        <w:rPr>
          <w:rFonts w:ascii="Times New Roman" w:hAnsi="Times New Roman"/>
          <w:spacing w:val="-1"/>
          <w:sz w:val="24"/>
          <w:szCs w:val="24"/>
        </w:rPr>
        <w:t>.</w:t>
      </w:r>
      <w:r w:rsidR="00A35354" w:rsidRPr="00560EB0">
        <w:rPr>
          <w:rFonts w:ascii="Times New Roman" w:hAnsi="Times New Roman"/>
          <w:spacing w:val="-1"/>
          <w:sz w:val="24"/>
          <w:szCs w:val="24"/>
        </w:rPr>
        <w:t xml:space="preserve"> Su</w:t>
      </w:r>
      <w:r w:rsidR="00A35354" w:rsidRPr="002F6820">
        <w:rPr>
          <w:rFonts w:ascii="Times New Roman" w:hAnsi="Times New Roman"/>
          <w:spacing w:val="-1"/>
          <w:sz w:val="24"/>
          <w:szCs w:val="24"/>
        </w:rPr>
        <w:t>b</w:t>
      </w:r>
      <w:r w:rsidR="00A35354" w:rsidRPr="00560EB0">
        <w:rPr>
          <w:rFonts w:ascii="Times New Roman" w:hAnsi="Times New Roman"/>
          <w:spacing w:val="-1"/>
          <w:sz w:val="24"/>
          <w:szCs w:val="24"/>
        </w:rPr>
        <w:t>s</w:t>
      </w:r>
      <w:r w:rsidR="00A35354" w:rsidRPr="002F6820">
        <w:rPr>
          <w:rFonts w:ascii="Times New Roman" w:hAnsi="Times New Roman"/>
          <w:spacing w:val="-1"/>
          <w:sz w:val="24"/>
          <w:szCs w:val="24"/>
        </w:rPr>
        <w:t>c</w:t>
      </w:r>
      <w:r w:rsidR="00A35354" w:rsidRPr="00560EB0">
        <w:rPr>
          <w:rFonts w:ascii="Times New Roman" w:hAnsi="Times New Roman"/>
          <w:spacing w:val="-1"/>
          <w:sz w:val="24"/>
          <w:szCs w:val="24"/>
        </w:rPr>
        <w:t>ription</w:t>
      </w:r>
      <w:r w:rsidR="00CD608D">
        <w:rPr>
          <w:rFonts w:ascii="Times New Roman" w:hAnsi="Times New Roman"/>
          <w:spacing w:val="-1"/>
          <w:sz w:val="24"/>
          <w:szCs w:val="24"/>
        </w:rPr>
        <w:t>s</w:t>
      </w:r>
      <w:r w:rsidR="00A35354" w:rsidRPr="00560EB0">
        <w:rPr>
          <w:rFonts w:ascii="Times New Roman" w:hAnsi="Times New Roman"/>
          <w:spacing w:val="-1"/>
          <w:sz w:val="24"/>
          <w:szCs w:val="24"/>
        </w:rPr>
        <w:t xml:space="preserve"> </w:t>
      </w:r>
      <w:r w:rsidR="00CD608D">
        <w:rPr>
          <w:rFonts w:ascii="Times New Roman" w:hAnsi="Times New Roman"/>
          <w:spacing w:val="-1"/>
          <w:sz w:val="24"/>
          <w:szCs w:val="24"/>
        </w:rPr>
        <w:t>are</w:t>
      </w:r>
      <w:r w:rsidR="00A35354" w:rsidRPr="00560EB0">
        <w:rPr>
          <w:rFonts w:ascii="Times New Roman" w:hAnsi="Times New Roman"/>
          <w:spacing w:val="-1"/>
          <w:sz w:val="24"/>
          <w:szCs w:val="24"/>
        </w:rPr>
        <w:t xml:space="preserve"> provid</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d thro</w:t>
      </w:r>
      <w:r w:rsidR="00A35354" w:rsidRPr="002F6820">
        <w:rPr>
          <w:rFonts w:ascii="Times New Roman" w:hAnsi="Times New Roman"/>
          <w:spacing w:val="-1"/>
          <w:sz w:val="24"/>
          <w:szCs w:val="24"/>
        </w:rPr>
        <w:t>u</w:t>
      </w:r>
      <w:r w:rsidR="00A35354" w:rsidRPr="00560EB0">
        <w:rPr>
          <w:rFonts w:ascii="Times New Roman" w:hAnsi="Times New Roman"/>
          <w:spacing w:val="-1"/>
          <w:sz w:val="24"/>
          <w:szCs w:val="24"/>
        </w:rPr>
        <w:t>gh one meter to o</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e e</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 xml:space="preserve">d-use </w:t>
      </w:r>
      <w:r w:rsidRPr="00560EB0">
        <w:rPr>
          <w:rFonts w:ascii="Times New Roman" w:hAnsi="Times New Roman"/>
          <w:spacing w:val="-1"/>
          <w:sz w:val="24"/>
          <w:szCs w:val="24"/>
        </w:rPr>
        <w:t>c</w:t>
      </w:r>
      <w:r w:rsidR="00A35354" w:rsidRPr="00560EB0">
        <w:rPr>
          <w:rFonts w:ascii="Times New Roman" w:hAnsi="Times New Roman"/>
          <w:spacing w:val="-1"/>
          <w:sz w:val="24"/>
          <w:szCs w:val="24"/>
        </w:rPr>
        <w:t>usto</w:t>
      </w:r>
      <w:r w:rsidR="00A35354" w:rsidRPr="002F6820">
        <w:rPr>
          <w:rFonts w:ascii="Times New Roman" w:hAnsi="Times New Roman"/>
          <w:spacing w:val="-1"/>
          <w:sz w:val="24"/>
          <w:szCs w:val="24"/>
        </w:rPr>
        <w:t>m</w:t>
      </w:r>
      <w:r w:rsidR="00A35354" w:rsidRPr="00560EB0">
        <w:rPr>
          <w:rFonts w:ascii="Times New Roman" w:hAnsi="Times New Roman"/>
          <w:spacing w:val="-1"/>
          <w:sz w:val="24"/>
          <w:szCs w:val="24"/>
        </w:rPr>
        <w:t>er a</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d may n</w:t>
      </w:r>
      <w:r w:rsidR="00A35354" w:rsidRPr="002F6820">
        <w:rPr>
          <w:rFonts w:ascii="Times New Roman" w:hAnsi="Times New Roman"/>
          <w:spacing w:val="-1"/>
          <w:sz w:val="24"/>
          <w:szCs w:val="24"/>
        </w:rPr>
        <w:t>o</w:t>
      </w:r>
      <w:r w:rsidR="00A35354" w:rsidRPr="00560EB0">
        <w:rPr>
          <w:rFonts w:ascii="Times New Roman" w:hAnsi="Times New Roman"/>
          <w:spacing w:val="-1"/>
          <w:sz w:val="24"/>
          <w:szCs w:val="24"/>
        </w:rPr>
        <w:t>t be aggregated, re</w:t>
      </w:r>
      <w:r w:rsidR="00A35354" w:rsidRPr="002F6820">
        <w:rPr>
          <w:rFonts w:ascii="Times New Roman" w:hAnsi="Times New Roman"/>
          <w:spacing w:val="-1"/>
          <w:sz w:val="24"/>
          <w:szCs w:val="24"/>
        </w:rPr>
        <w:t>d</w:t>
      </w:r>
      <w:r w:rsidR="00A35354" w:rsidRPr="00560EB0">
        <w:rPr>
          <w:rFonts w:ascii="Times New Roman" w:hAnsi="Times New Roman"/>
          <w:spacing w:val="-1"/>
          <w:sz w:val="24"/>
          <w:szCs w:val="24"/>
        </w:rPr>
        <w:t>i</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trib</w:t>
      </w:r>
      <w:r w:rsidR="00A35354" w:rsidRPr="002F6820">
        <w:rPr>
          <w:rFonts w:ascii="Times New Roman" w:hAnsi="Times New Roman"/>
          <w:spacing w:val="-1"/>
          <w:sz w:val="24"/>
          <w:szCs w:val="24"/>
        </w:rPr>
        <w:t>u</w:t>
      </w:r>
      <w:r w:rsidR="00A35354" w:rsidRPr="00560EB0">
        <w:rPr>
          <w:rFonts w:ascii="Times New Roman" w:hAnsi="Times New Roman"/>
          <w:spacing w:val="-1"/>
          <w:sz w:val="24"/>
          <w:szCs w:val="24"/>
        </w:rPr>
        <w:t>te</w:t>
      </w:r>
      <w:r w:rsidR="00A35354" w:rsidRPr="002F6820">
        <w:rPr>
          <w:rFonts w:ascii="Times New Roman" w:hAnsi="Times New Roman"/>
          <w:spacing w:val="-1"/>
          <w:sz w:val="24"/>
          <w:szCs w:val="24"/>
        </w:rPr>
        <w:t>d</w:t>
      </w:r>
      <w:r w:rsidR="00A35354" w:rsidRPr="00560EB0">
        <w:rPr>
          <w:rFonts w:ascii="Times New Roman" w:hAnsi="Times New Roman"/>
          <w:spacing w:val="-1"/>
          <w:sz w:val="24"/>
          <w:szCs w:val="24"/>
        </w:rPr>
        <w:t>, or resold.</w:t>
      </w:r>
    </w:p>
    <w:p w14:paraId="2AED0CDC" w14:textId="77777777" w:rsidR="00A35354" w:rsidRPr="002F6820" w:rsidRDefault="00A35354" w:rsidP="001C382F">
      <w:pPr>
        <w:widowControl w:val="0"/>
        <w:autoSpaceDE w:val="0"/>
        <w:autoSpaceDN w:val="0"/>
        <w:adjustRightInd w:val="0"/>
        <w:spacing w:before="6" w:after="0" w:line="276" w:lineRule="auto"/>
        <w:rPr>
          <w:rFonts w:ascii="Times New Roman" w:hAnsi="Times New Roman"/>
          <w:sz w:val="24"/>
          <w:szCs w:val="24"/>
        </w:rPr>
      </w:pPr>
    </w:p>
    <w:p w14:paraId="63130CCA" w14:textId="74C8D522" w:rsidR="00A35354" w:rsidRPr="00560EB0"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r>
        <w:rPr>
          <w:rFonts w:ascii="Times New Roman" w:hAnsi="Times New Roman"/>
          <w:spacing w:val="-1"/>
          <w:sz w:val="24"/>
          <w:szCs w:val="24"/>
        </w:rPr>
        <w:t xml:space="preserve">A minimum of </w:t>
      </w:r>
      <w:r w:rsidR="008267F7">
        <w:rPr>
          <w:rFonts w:ascii="Times New Roman" w:hAnsi="Times New Roman"/>
          <w:spacing w:val="-1"/>
          <w:sz w:val="24"/>
          <w:szCs w:val="24"/>
        </w:rPr>
        <w:t xml:space="preserve">1/2 of the </w:t>
      </w:r>
      <w:r>
        <w:rPr>
          <w:rFonts w:ascii="Times New Roman" w:hAnsi="Times New Roman"/>
          <w:spacing w:val="-1"/>
          <w:sz w:val="24"/>
          <w:szCs w:val="24"/>
        </w:rPr>
        <w:t xml:space="preserve">Solar Blocks </w:t>
      </w:r>
      <w:r w:rsidR="004D27F4">
        <w:rPr>
          <w:rFonts w:ascii="Times New Roman" w:hAnsi="Times New Roman"/>
          <w:spacing w:val="-1"/>
          <w:sz w:val="24"/>
          <w:szCs w:val="24"/>
        </w:rPr>
        <w:t xml:space="preserve">available from each Solar Resource </w:t>
      </w:r>
      <w:r>
        <w:rPr>
          <w:rFonts w:ascii="Times New Roman" w:hAnsi="Times New Roman"/>
          <w:spacing w:val="-1"/>
          <w:sz w:val="24"/>
          <w:szCs w:val="24"/>
        </w:rPr>
        <w:t>shall be reserved for r</w:t>
      </w:r>
      <w:r w:rsidR="006578AA">
        <w:rPr>
          <w:rFonts w:ascii="Times New Roman" w:hAnsi="Times New Roman"/>
          <w:spacing w:val="-1"/>
          <w:sz w:val="24"/>
          <w:szCs w:val="24"/>
        </w:rPr>
        <w:t xml:space="preserve">esidential </w:t>
      </w:r>
      <w:r w:rsidR="006A56D8">
        <w:rPr>
          <w:rFonts w:ascii="Times New Roman" w:hAnsi="Times New Roman"/>
          <w:spacing w:val="-1"/>
          <w:sz w:val="24"/>
          <w:szCs w:val="24"/>
        </w:rPr>
        <w:t>class</w:t>
      </w:r>
      <w:r w:rsidR="00FC1FEF">
        <w:rPr>
          <w:rFonts w:ascii="Times New Roman" w:hAnsi="Times New Roman"/>
          <w:spacing w:val="-1"/>
          <w:sz w:val="24"/>
          <w:szCs w:val="24"/>
        </w:rPr>
        <w:t xml:space="preserve"> customers </w:t>
      </w:r>
      <w:r>
        <w:rPr>
          <w:rFonts w:ascii="Times New Roman" w:hAnsi="Times New Roman"/>
          <w:spacing w:val="-1"/>
          <w:sz w:val="24"/>
          <w:szCs w:val="24"/>
        </w:rPr>
        <w:t>(“Residential Solar Resource Minimum”); provided that</w:t>
      </w:r>
      <w:r w:rsidR="000551D5">
        <w:rPr>
          <w:rFonts w:ascii="Times New Roman" w:hAnsi="Times New Roman"/>
          <w:spacing w:val="-1"/>
          <w:sz w:val="24"/>
          <w:szCs w:val="24"/>
        </w:rPr>
        <w:t>,</w:t>
      </w:r>
      <w:r>
        <w:rPr>
          <w:rFonts w:ascii="Times New Roman" w:hAnsi="Times New Roman"/>
          <w:spacing w:val="-1"/>
          <w:sz w:val="24"/>
          <w:szCs w:val="24"/>
        </w:rPr>
        <w:t xml:space="preserve"> </w:t>
      </w:r>
      <w:r w:rsidR="000551D5">
        <w:rPr>
          <w:rFonts w:ascii="Times New Roman" w:hAnsi="Times New Roman"/>
          <w:spacing w:val="-1"/>
          <w:sz w:val="24"/>
          <w:szCs w:val="24"/>
        </w:rPr>
        <w:t xml:space="preserve">if </w:t>
      </w:r>
      <w:r>
        <w:rPr>
          <w:rFonts w:ascii="Times New Roman" w:hAnsi="Times New Roman"/>
          <w:spacing w:val="-1"/>
          <w:sz w:val="24"/>
          <w:szCs w:val="24"/>
        </w:rPr>
        <w:t xml:space="preserve">after the first three months of the availability of a </w:t>
      </w:r>
      <w:r w:rsidR="004D27F4">
        <w:rPr>
          <w:rFonts w:ascii="Times New Roman" w:hAnsi="Times New Roman"/>
          <w:spacing w:val="-1"/>
          <w:sz w:val="24"/>
          <w:szCs w:val="24"/>
        </w:rPr>
        <w:t xml:space="preserve">new </w:t>
      </w:r>
      <w:r>
        <w:rPr>
          <w:rFonts w:ascii="Times New Roman" w:hAnsi="Times New Roman"/>
          <w:spacing w:val="-1"/>
          <w:sz w:val="24"/>
          <w:szCs w:val="24"/>
        </w:rPr>
        <w:t xml:space="preserve">Solar Resource </w:t>
      </w:r>
      <w:r w:rsidR="000551D5">
        <w:rPr>
          <w:rFonts w:ascii="Times New Roman" w:hAnsi="Times New Roman"/>
          <w:spacing w:val="-1"/>
          <w:sz w:val="24"/>
          <w:szCs w:val="24"/>
        </w:rPr>
        <w:t>such</w:t>
      </w:r>
      <w:r>
        <w:rPr>
          <w:rFonts w:ascii="Times New Roman" w:hAnsi="Times New Roman"/>
          <w:spacing w:val="-1"/>
          <w:sz w:val="24"/>
          <w:szCs w:val="24"/>
        </w:rPr>
        <w:t xml:space="preserve"> Residential Solar Resource Minimum is not fully subscribed, it shall become available to all eligible customers</w:t>
      </w:r>
      <w:r w:rsidR="006A56D8">
        <w:rPr>
          <w:rFonts w:ascii="Times New Roman" w:hAnsi="Times New Roman"/>
          <w:spacing w:val="-1"/>
          <w:sz w:val="24"/>
          <w:szCs w:val="24"/>
        </w:rPr>
        <w:t xml:space="preserve"> in eligible rate classes</w:t>
      </w:r>
      <w:r>
        <w:rPr>
          <w:rFonts w:ascii="Times New Roman" w:hAnsi="Times New Roman"/>
          <w:spacing w:val="-1"/>
          <w:sz w:val="24"/>
          <w:szCs w:val="24"/>
        </w:rPr>
        <w:t xml:space="preserve">.  </w:t>
      </w:r>
    </w:p>
    <w:p w14:paraId="6CDE9C6A" w14:textId="77777777" w:rsidR="00A35354" w:rsidRPr="002F6820" w:rsidRDefault="00A35354" w:rsidP="001C382F">
      <w:pPr>
        <w:widowControl w:val="0"/>
        <w:autoSpaceDE w:val="0"/>
        <w:autoSpaceDN w:val="0"/>
        <w:adjustRightInd w:val="0"/>
        <w:spacing w:before="2" w:after="0" w:line="276" w:lineRule="auto"/>
        <w:rPr>
          <w:rFonts w:ascii="Times New Roman" w:hAnsi="Times New Roman"/>
          <w:sz w:val="24"/>
          <w:szCs w:val="24"/>
        </w:rPr>
      </w:pPr>
    </w:p>
    <w:p w14:paraId="33237217" w14:textId="77777777" w:rsidR="00A35354" w:rsidRPr="00560EB0" w:rsidRDefault="00560EB0" w:rsidP="001C382F">
      <w:pPr>
        <w:widowControl w:val="0"/>
        <w:autoSpaceDE w:val="0"/>
        <w:autoSpaceDN w:val="0"/>
        <w:adjustRightInd w:val="0"/>
        <w:spacing w:after="0" w:line="276" w:lineRule="auto"/>
        <w:jc w:val="both"/>
        <w:rPr>
          <w:rFonts w:ascii="Times New Roman" w:hAnsi="Times New Roman"/>
          <w:spacing w:val="-1"/>
          <w:sz w:val="24"/>
          <w:szCs w:val="24"/>
        </w:rPr>
      </w:pPr>
      <w:r w:rsidRPr="00560EB0">
        <w:rPr>
          <w:rFonts w:ascii="Times New Roman" w:hAnsi="Times New Roman"/>
          <w:spacing w:val="-1"/>
          <w:sz w:val="24"/>
          <w:szCs w:val="24"/>
        </w:rPr>
        <w:t xml:space="preserve">Schedule </w:t>
      </w:r>
      <w:r w:rsidR="000551D5">
        <w:rPr>
          <w:rFonts w:ascii="Times New Roman" w:hAnsi="Times New Roman"/>
          <w:spacing w:val="-1"/>
          <w:sz w:val="24"/>
          <w:szCs w:val="24"/>
        </w:rPr>
        <w:t>CSP</w:t>
      </w:r>
      <w:r w:rsidR="00223C45">
        <w:rPr>
          <w:rFonts w:ascii="Times New Roman" w:hAnsi="Times New Roman"/>
          <w:spacing w:val="-1"/>
          <w:sz w:val="24"/>
          <w:szCs w:val="24"/>
        </w:rPr>
        <w:t>P</w:t>
      </w:r>
      <w:r w:rsidR="00A35354" w:rsidRPr="00560EB0">
        <w:rPr>
          <w:rFonts w:ascii="Times New Roman" w:hAnsi="Times New Roman"/>
          <w:spacing w:val="-1"/>
          <w:sz w:val="24"/>
          <w:szCs w:val="24"/>
        </w:rPr>
        <w:t xml:space="preserve"> may n</w:t>
      </w:r>
      <w:r w:rsidR="00A35354" w:rsidRPr="002F6820">
        <w:rPr>
          <w:rFonts w:ascii="Times New Roman" w:hAnsi="Times New Roman"/>
          <w:spacing w:val="-1"/>
          <w:sz w:val="24"/>
          <w:szCs w:val="24"/>
        </w:rPr>
        <w:t>o</w:t>
      </w:r>
      <w:r w:rsidR="00A35354" w:rsidRPr="00560EB0">
        <w:rPr>
          <w:rFonts w:ascii="Times New Roman" w:hAnsi="Times New Roman"/>
          <w:spacing w:val="-1"/>
          <w:sz w:val="24"/>
          <w:szCs w:val="24"/>
        </w:rPr>
        <w:t>t be com</w:t>
      </w:r>
      <w:r w:rsidR="00A35354" w:rsidRPr="002F6820">
        <w:rPr>
          <w:rFonts w:ascii="Times New Roman" w:hAnsi="Times New Roman"/>
          <w:spacing w:val="-1"/>
          <w:sz w:val="24"/>
          <w:szCs w:val="24"/>
        </w:rPr>
        <w:t>b</w:t>
      </w:r>
      <w:r w:rsidR="00A35354" w:rsidRPr="00560EB0">
        <w:rPr>
          <w:rFonts w:ascii="Times New Roman" w:hAnsi="Times New Roman"/>
          <w:spacing w:val="-1"/>
          <w:sz w:val="24"/>
          <w:szCs w:val="24"/>
        </w:rPr>
        <w:t>in</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d w</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th a</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y oth</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r re</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ewa</w:t>
      </w:r>
      <w:r w:rsidR="00A35354" w:rsidRPr="002F6820">
        <w:rPr>
          <w:rFonts w:ascii="Times New Roman" w:hAnsi="Times New Roman"/>
          <w:spacing w:val="-1"/>
          <w:sz w:val="24"/>
          <w:szCs w:val="24"/>
        </w:rPr>
        <w:t>b</w:t>
      </w:r>
      <w:r w:rsidR="00A35354" w:rsidRPr="00560EB0">
        <w:rPr>
          <w:rFonts w:ascii="Times New Roman" w:hAnsi="Times New Roman"/>
          <w:spacing w:val="-1"/>
          <w:sz w:val="24"/>
          <w:szCs w:val="24"/>
        </w:rPr>
        <w:t>le e</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ergy pro</w:t>
      </w:r>
      <w:r w:rsidR="00A35354" w:rsidRPr="002F6820">
        <w:rPr>
          <w:rFonts w:ascii="Times New Roman" w:hAnsi="Times New Roman"/>
          <w:spacing w:val="-1"/>
          <w:sz w:val="24"/>
          <w:szCs w:val="24"/>
        </w:rPr>
        <w:t>g</w:t>
      </w:r>
      <w:r w:rsidR="00A35354" w:rsidRPr="00560EB0">
        <w:rPr>
          <w:rFonts w:ascii="Times New Roman" w:hAnsi="Times New Roman"/>
          <w:spacing w:val="-1"/>
          <w:sz w:val="24"/>
          <w:szCs w:val="24"/>
        </w:rPr>
        <w:t>ram offered by the Com</w:t>
      </w:r>
      <w:r w:rsidR="00A35354" w:rsidRPr="002F6820">
        <w:rPr>
          <w:rFonts w:ascii="Times New Roman" w:hAnsi="Times New Roman"/>
          <w:spacing w:val="-1"/>
          <w:sz w:val="24"/>
          <w:szCs w:val="24"/>
        </w:rPr>
        <w:t>p</w:t>
      </w:r>
      <w:r w:rsidR="00A35354" w:rsidRPr="00560EB0">
        <w:rPr>
          <w:rFonts w:ascii="Times New Roman" w:hAnsi="Times New Roman"/>
          <w:spacing w:val="-1"/>
          <w:sz w:val="24"/>
          <w:szCs w:val="24"/>
        </w:rPr>
        <w:t>any for the same</w:t>
      </w:r>
      <w:r w:rsidRPr="00560EB0">
        <w:rPr>
          <w:rFonts w:ascii="Times New Roman" w:hAnsi="Times New Roman"/>
          <w:spacing w:val="-1"/>
          <w:sz w:val="24"/>
          <w:szCs w:val="24"/>
        </w:rPr>
        <w:t xml:space="preserve"> c</w:t>
      </w:r>
      <w:r w:rsidR="00A35354" w:rsidRPr="00560EB0">
        <w:rPr>
          <w:rFonts w:ascii="Times New Roman" w:hAnsi="Times New Roman"/>
          <w:spacing w:val="-1"/>
          <w:sz w:val="24"/>
          <w:szCs w:val="24"/>
        </w:rPr>
        <w:t>u</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tomer account.</w:t>
      </w:r>
    </w:p>
    <w:p w14:paraId="71DC9F44" w14:textId="77777777" w:rsidR="00A35354" w:rsidRPr="002F6820" w:rsidRDefault="00A35354" w:rsidP="001C382F">
      <w:pPr>
        <w:widowControl w:val="0"/>
        <w:autoSpaceDE w:val="0"/>
        <w:autoSpaceDN w:val="0"/>
        <w:adjustRightInd w:val="0"/>
        <w:spacing w:before="11" w:after="0" w:line="276" w:lineRule="auto"/>
        <w:rPr>
          <w:rFonts w:ascii="Times New Roman" w:hAnsi="Times New Roman"/>
          <w:sz w:val="24"/>
          <w:szCs w:val="24"/>
        </w:rPr>
      </w:pPr>
    </w:p>
    <w:p w14:paraId="37D6D569" w14:textId="77777777" w:rsidR="00AD6254" w:rsidRDefault="003725D8" w:rsidP="001C382F">
      <w:pPr>
        <w:widowControl w:val="0"/>
        <w:autoSpaceDE w:val="0"/>
        <w:autoSpaceDN w:val="0"/>
        <w:adjustRightInd w:val="0"/>
        <w:spacing w:after="0" w:line="276" w:lineRule="auto"/>
        <w:jc w:val="both"/>
        <w:rPr>
          <w:rFonts w:ascii="Times New Roman" w:hAnsi="Times New Roman"/>
          <w:spacing w:val="-1"/>
          <w:sz w:val="24"/>
          <w:szCs w:val="24"/>
        </w:rPr>
      </w:pPr>
      <w:r>
        <w:rPr>
          <w:rFonts w:ascii="Times New Roman" w:hAnsi="Times New Roman"/>
          <w:spacing w:val="-1"/>
          <w:sz w:val="24"/>
          <w:szCs w:val="24"/>
        </w:rPr>
        <w:t>Service locations served</w:t>
      </w:r>
      <w:r w:rsidR="00F73670">
        <w:rPr>
          <w:rFonts w:ascii="Times New Roman" w:hAnsi="Times New Roman"/>
          <w:spacing w:val="-1"/>
          <w:sz w:val="24"/>
          <w:szCs w:val="24"/>
        </w:rPr>
        <w:t xml:space="preserve"> under Schedule PL (Private Lighting Service)</w:t>
      </w:r>
      <w:r>
        <w:rPr>
          <w:rFonts w:ascii="Times New Roman" w:hAnsi="Times New Roman"/>
          <w:spacing w:val="-1"/>
          <w:sz w:val="24"/>
          <w:szCs w:val="24"/>
        </w:rPr>
        <w:t xml:space="preserve">, Schedule </w:t>
      </w:r>
      <w:r w:rsidR="00F73670">
        <w:rPr>
          <w:rFonts w:ascii="Times New Roman" w:hAnsi="Times New Roman"/>
          <w:spacing w:val="-1"/>
          <w:sz w:val="24"/>
          <w:szCs w:val="24"/>
        </w:rPr>
        <w:t>SPL (Municipal Street Lighting Service)</w:t>
      </w:r>
      <w:r>
        <w:rPr>
          <w:rFonts w:ascii="Times New Roman" w:hAnsi="Times New Roman"/>
          <w:spacing w:val="-1"/>
          <w:sz w:val="24"/>
          <w:szCs w:val="24"/>
        </w:rPr>
        <w:t xml:space="preserve">, </w:t>
      </w:r>
      <w:r w:rsidR="00825F5E">
        <w:rPr>
          <w:rFonts w:ascii="Times New Roman" w:hAnsi="Times New Roman"/>
          <w:spacing w:val="-1"/>
          <w:sz w:val="24"/>
          <w:szCs w:val="24"/>
        </w:rPr>
        <w:t>Schedule LS (</w:t>
      </w:r>
      <w:r w:rsidR="002B211F">
        <w:rPr>
          <w:rFonts w:ascii="Times New Roman" w:hAnsi="Times New Roman"/>
          <w:spacing w:val="-1"/>
          <w:sz w:val="24"/>
          <w:szCs w:val="24"/>
        </w:rPr>
        <w:t xml:space="preserve">Specialty Lighting Service), </w:t>
      </w:r>
      <w:r>
        <w:rPr>
          <w:rFonts w:ascii="Times New Roman" w:hAnsi="Times New Roman"/>
          <w:spacing w:val="-1"/>
          <w:sz w:val="24"/>
          <w:szCs w:val="24"/>
        </w:rPr>
        <w:t xml:space="preserve">Schedule MS (Miscellaneous Service) </w:t>
      </w:r>
      <w:r w:rsidR="00560EB0" w:rsidRPr="00560EB0">
        <w:rPr>
          <w:rFonts w:ascii="Times New Roman" w:hAnsi="Times New Roman"/>
          <w:spacing w:val="-1"/>
          <w:sz w:val="24"/>
          <w:szCs w:val="24"/>
        </w:rPr>
        <w:t xml:space="preserve">or </w:t>
      </w:r>
      <w:r>
        <w:rPr>
          <w:rFonts w:ascii="Times New Roman" w:hAnsi="Times New Roman"/>
          <w:spacing w:val="-1"/>
          <w:sz w:val="24"/>
          <w:szCs w:val="24"/>
        </w:rPr>
        <w:t>Rider NM (</w:t>
      </w:r>
      <w:r w:rsidR="00A35354" w:rsidRPr="00560EB0">
        <w:rPr>
          <w:rFonts w:ascii="Times New Roman" w:hAnsi="Times New Roman"/>
          <w:spacing w:val="-1"/>
          <w:sz w:val="24"/>
          <w:szCs w:val="24"/>
        </w:rPr>
        <w:t>Net Metering</w:t>
      </w:r>
      <w:r w:rsidR="00560EB0" w:rsidRPr="00560EB0">
        <w:rPr>
          <w:rFonts w:ascii="Times New Roman" w:hAnsi="Times New Roman"/>
          <w:spacing w:val="-1"/>
          <w:sz w:val="24"/>
          <w:szCs w:val="24"/>
        </w:rPr>
        <w:t xml:space="preserve"> </w:t>
      </w:r>
      <w:r>
        <w:rPr>
          <w:rFonts w:ascii="Times New Roman" w:hAnsi="Times New Roman"/>
          <w:spacing w:val="-1"/>
          <w:sz w:val="24"/>
          <w:szCs w:val="24"/>
        </w:rPr>
        <w:t>Rider)</w:t>
      </w:r>
      <w:r w:rsidRPr="00560EB0">
        <w:rPr>
          <w:rFonts w:ascii="Times New Roman" w:hAnsi="Times New Roman"/>
          <w:spacing w:val="-1"/>
          <w:sz w:val="24"/>
          <w:szCs w:val="24"/>
        </w:rPr>
        <w:t xml:space="preserve"> </w:t>
      </w:r>
      <w:r w:rsidR="00A35354" w:rsidRPr="00560EB0">
        <w:rPr>
          <w:rFonts w:ascii="Times New Roman" w:hAnsi="Times New Roman"/>
          <w:spacing w:val="-1"/>
          <w:sz w:val="24"/>
          <w:szCs w:val="24"/>
        </w:rPr>
        <w:t>are in</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 xml:space="preserve">ligible for </w:t>
      </w:r>
      <w:r>
        <w:rPr>
          <w:rFonts w:ascii="Times New Roman" w:hAnsi="Times New Roman"/>
          <w:spacing w:val="-1"/>
          <w:sz w:val="24"/>
          <w:szCs w:val="24"/>
        </w:rPr>
        <w:t>the</w:t>
      </w:r>
      <w:r w:rsidR="00A35354" w:rsidRPr="00560EB0">
        <w:rPr>
          <w:rFonts w:ascii="Times New Roman" w:hAnsi="Times New Roman"/>
          <w:spacing w:val="-1"/>
          <w:sz w:val="24"/>
          <w:szCs w:val="24"/>
        </w:rPr>
        <w:t xml:space="preserve"> </w:t>
      </w:r>
      <w:r w:rsidR="00560EB0" w:rsidRPr="00560EB0">
        <w:rPr>
          <w:rFonts w:ascii="Times New Roman" w:hAnsi="Times New Roman"/>
          <w:spacing w:val="-1"/>
          <w:sz w:val="24"/>
          <w:szCs w:val="24"/>
        </w:rPr>
        <w:t xml:space="preserve">Solar </w:t>
      </w:r>
      <w:r w:rsidR="00A35354" w:rsidRPr="00560EB0">
        <w:rPr>
          <w:rFonts w:ascii="Times New Roman" w:hAnsi="Times New Roman"/>
          <w:spacing w:val="-1"/>
          <w:sz w:val="24"/>
          <w:szCs w:val="24"/>
        </w:rPr>
        <w:t>Program while parti</w:t>
      </w:r>
      <w:r w:rsidR="00A35354" w:rsidRPr="002F6820">
        <w:rPr>
          <w:rFonts w:ascii="Times New Roman" w:hAnsi="Times New Roman"/>
          <w:spacing w:val="-1"/>
          <w:sz w:val="24"/>
          <w:szCs w:val="24"/>
        </w:rPr>
        <w:t>c</w:t>
      </w:r>
      <w:r w:rsidR="00A35354" w:rsidRPr="00560EB0">
        <w:rPr>
          <w:rFonts w:ascii="Times New Roman" w:hAnsi="Times New Roman"/>
          <w:spacing w:val="-1"/>
          <w:sz w:val="24"/>
          <w:szCs w:val="24"/>
        </w:rPr>
        <w:t>ip</w:t>
      </w:r>
      <w:r w:rsidR="00A35354" w:rsidRPr="002F6820">
        <w:rPr>
          <w:rFonts w:ascii="Times New Roman" w:hAnsi="Times New Roman"/>
          <w:spacing w:val="-1"/>
          <w:sz w:val="24"/>
          <w:szCs w:val="24"/>
        </w:rPr>
        <w:t>a</w:t>
      </w:r>
      <w:r w:rsidR="00A35354" w:rsidRPr="00560EB0">
        <w:rPr>
          <w:rFonts w:ascii="Times New Roman" w:hAnsi="Times New Roman"/>
          <w:spacing w:val="-1"/>
          <w:sz w:val="24"/>
          <w:szCs w:val="24"/>
        </w:rPr>
        <w:t>ting in th</w:t>
      </w:r>
      <w:r w:rsidR="00A35354" w:rsidRPr="002F6820">
        <w:rPr>
          <w:rFonts w:ascii="Times New Roman" w:hAnsi="Times New Roman"/>
          <w:spacing w:val="-1"/>
          <w:sz w:val="24"/>
          <w:szCs w:val="24"/>
        </w:rPr>
        <w:t>o</w:t>
      </w:r>
      <w:r w:rsidR="00A35354" w:rsidRPr="00560EB0">
        <w:rPr>
          <w:rFonts w:ascii="Times New Roman" w:hAnsi="Times New Roman"/>
          <w:spacing w:val="-1"/>
          <w:sz w:val="24"/>
          <w:szCs w:val="24"/>
        </w:rPr>
        <w:t>se serv</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ce agreem</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nt</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 xml:space="preserve">. </w:t>
      </w:r>
      <w:r w:rsidR="00560EB0" w:rsidRPr="00560EB0">
        <w:rPr>
          <w:rFonts w:ascii="Times New Roman" w:hAnsi="Times New Roman"/>
          <w:spacing w:val="-1"/>
          <w:sz w:val="24"/>
          <w:szCs w:val="24"/>
        </w:rPr>
        <w:t xml:space="preserve"> </w:t>
      </w:r>
      <w:r w:rsidR="00560EB0">
        <w:rPr>
          <w:rFonts w:ascii="Times New Roman" w:hAnsi="Times New Roman"/>
          <w:spacing w:val="-1"/>
          <w:sz w:val="24"/>
          <w:szCs w:val="24"/>
        </w:rPr>
        <w:t>S</w:t>
      </w:r>
      <w:r w:rsidR="00A35354" w:rsidRPr="00560EB0">
        <w:rPr>
          <w:rFonts w:ascii="Times New Roman" w:hAnsi="Times New Roman"/>
          <w:spacing w:val="-1"/>
          <w:sz w:val="24"/>
          <w:szCs w:val="24"/>
        </w:rPr>
        <w:t>ch</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 xml:space="preserve">dule </w:t>
      </w:r>
      <w:r w:rsidR="000551D5">
        <w:rPr>
          <w:rFonts w:ascii="Times New Roman" w:hAnsi="Times New Roman"/>
          <w:spacing w:val="-1"/>
          <w:sz w:val="24"/>
          <w:szCs w:val="24"/>
        </w:rPr>
        <w:t>CSP</w:t>
      </w:r>
      <w:r w:rsidR="00223C45">
        <w:rPr>
          <w:rFonts w:ascii="Times New Roman" w:hAnsi="Times New Roman"/>
          <w:spacing w:val="-1"/>
          <w:sz w:val="24"/>
          <w:szCs w:val="24"/>
        </w:rPr>
        <w:t>P</w:t>
      </w:r>
      <w:r w:rsidR="000551D5">
        <w:rPr>
          <w:rFonts w:ascii="Times New Roman" w:hAnsi="Times New Roman"/>
          <w:spacing w:val="-1"/>
          <w:sz w:val="24"/>
          <w:szCs w:val="24"/>
        </w:rPr>
        <w:t xml:space="preserve"> </w:t>
      </w:r>
      <w:r w:rsidR="00A35354" w:rsidRPr="00560EB0">
        <w:rPr>
          <w:rFonts w:ascii="Times New Roman" w:hAnsi="Times New Roman"/>
          <w:spacing w:val="-1"/>
          <w:sz w:val="24"/>
          <w:szCs w:val="24"/>
        </w:rPr>
        <w:t>is n</w:t>
      </w:r>
      <w:r w:rsidR="00A35354" w:rsidRPr="002F6820">
        <w:rPr>
          <w:rFonts w:ascii="Times New Roman" w:hAnsi="Times New Roman"/>
          <w:spacing w:val="-1"/>
          <w:sz w:val="24"/>
          <w:szCs w:val="24"/>
        </w:rPr>
        <w:t>o</w:t>
      </w:r>
      <w:r w:rsidR="00A35354" w:rsidRPr="00560EB0">
        <w:rPr>
          <w:rFonts w:ascii="Times New Roman" w:hAnsi="Times New Roman"/>
          <w:spacing w:val="-1"/>
          <w:sz w:val="24"/>
          <w:szCs w:val="24"/>
        </w:rPr>
        <w:t>t availa</w:t>
      </w:r>
      <w:r w:rsidR="00A35354" w:rsidRPr="002F6820">
        <w:rPr>
          <w:rFonts w:ascii="Times New Roman" w:hAnsi="Times New Roman"/>
          <w:spacing w:val="-1"/>
          <w:sz w:val="24"/>
          <w:szCs w:val="24"/>
        </w:rPr>
        <w:t>b</w:t>
      </w:r>
      <w:r w:rsidR="00A35354" w:rsidRPr="00560EB0">
        <w:rPr>
          <w:rFonts w:ascii="Times New Roman" w:hAnsi="Times New Roman"/>
          <w:spacing w:val="-1"/>
          <w:sz w:val="24"/>
          <w:szCs w:val="24"/>
        </w:rPr>
        <w:t xml:space="preserve">le for resale, </w:t>
      </w:r>
      <w:r w:rsidR="00A35354" w:rsidRPr="002F6820">
        <w:rPr>
          <w:rFonts w:ascii="Times New Roman" w:hAnsi="Times New Roman"/>
          <w:spacing w:val="-1"/>
          <w:sz w:val="24"/>
          <w:szCs w:val="24"/>
        </w:rPr>
        <w:t>s</w:t>
      </w:r>
      <w:r w:rsidR="00A35354" w:rsidRPr="00560EB0">
        <w:rPr>
          <w:rFonts w:ascii="Times New Roman" w:hAnsi="Times New Roman"/>
          <w:spacing w:val="-1"/>
          <w:sz w:val="24"/>
          <w:szCs w:val="24"/>
        </w:rPr>
        <w:t>ta</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db</w:t>
      </w:r>
      <w:r w:rsidR="00A35354" w:rsidRPr="002F6820">
        <w:rPr>
          <w:rFonts w:ascii="Times New Roman" w:hAnsi="Times New Roman"/>
          <w:spacing w:val="-1"/>
          <w:sz w:val="24"/>
          <w:szCs w:val="24"/>
        </w:rPr>
        <w:t>y</w:t>
      </w:r>
      <w:r w:rsidR="00A35354" w:rsidRPr="00560EB0">
        <w:rPr>
          <w:rFonts w:ascii="Times New Roman" w:hAnsi="Times New Roman"/>
          <w:spacing w:val="-1"/>
          <w:sz w:val="24"/>
          <w:szCs w:val="24"/>
        </w:rPr>
        <w:t>, breakdown, a</w:t>
      </w:r>
      <w:r w:rsidR="00A35354" w:rsidRPr="002F6820">
        <w:rPr>
          <w:rFonts w:ascii="Times New Roman" w:hAnsi="Times New Roman"/>
          <w:spacing w:val="-1"/>
          <w:sz w:val="24"/>
          <w:szCs w:val="24"/>
        </w:rPr>
        <w:t>u</w:t>
      </w:r>
      <w:r w:rsidR="00A35354" w:rsidRPr="00560EB0">
        <w:rPr>
          <w:rFonts w:ascii="Times New Roman" w:hAnsi="Times New Roman"/>
          <w:spacing w:val="-1"/>
          <w:sz w:val="24"/>
          <w:szCs w:val="24"/>
        </w:rPr>
        <w:t>x</w:t>
      </w:r>
      <w:r w:rsidR="00A35354" w:rsidRPr="002F6820">
        <w:rPr>
          <w:rFonts w:ascii="Times New Roman" w:hAnsi="Times New Roman"/>
          <w:spacing w:val="-1"/>
          <w:sz w:val="24"/>
          <w:szCs w:val="24"/>
        </w:rPr>
        <w:t>i</w:t>
      </w:r>
      <w:r w:rsidR="00A35354" w:rsidRPr="00560EB0">
        <w:rPr>
          <w:rFonts w:ascii="Times New Roman" w:hAnsi="Times New Roman"/>
          <w:spacing w:val="-1"/>
          <w:sz w:val="24"/>
          <w:szCs w:val="24"/>
        </w:rPr>
        <w:t>liar</w:t>
      </w:r>
      <w:r w:rsidR="00A35354" w:rsidRPr="002F6820">
        <w:rPr>
          <w:rFonts w:ascii="Times New Roman" w:hAnsi="Times New Roman"/>
          <w:spacing w:val="-1"/>
          <w:sz w:val="24"/>
          <w:szCs w:val="24"/>
        </w:rPr>
        <w:t>y</w:t>
      </w:r>
      <w:r w:rsidR="00A35354" w:rsidRPr="00560EB0">
        <w:rPr>
          <w:rFonts w:ascii="Times New Roman" w:hAnsi="Times New Roman"/>
          <w:spacing w:val="-1"/>
          <w:sz w:val="24"/>
          <w:szCs w:val="24"/>
        </w:rPr>
        <w:t>, parallel g</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n</w:t>
      </w:r>
      <w:r w:rsidR="00A35354" w:rsidRPr="002F6820">
        <w:rPr>
          <w:rFonts w:ascii="Times New Roman" w:hAnsi="Times New Roman"/>
          <w:spacing w:val="-1"/>
          <w:sz w:val="24"/>
          <w:szCs w:val="24"/>
        </w:rPr>
        <w:t>e</w:t>
      </w:r>
      <w:r w:rsidR="00A35354" w:rsidRPr="00560EB0">
        <w:rPr>
          <w:rFonts w:ascii="Times New Roman" w:hAnsi="Times New Roman"/>
          <w:spacing w:val="-1"/>
          <w:sz w:val="24"/>
          <w:szCs w:val="24"/>
        </w:rPr>
        <w:t>ratio</w:t>
      </w:r>
      <w:r w:rsidR="00A35354" w:rsidRPr="002F6820">
        <w:rPr>
          <w:rFonts w:ascii="Times New Roman" w:hAnsi="Times New Roman"/>
          <w:spacing w:val="-1"/>
          <w:sz w:val="24"/>
          <w:szCs w:val="24"/>
        </w:rPr>
        <w:t>n</w:t>
      </w:r>
      <w:r w:rsidR="00A35354" w:rsidRPr="00560EB0">
        <w:rPr>
          <w:rFonts w:ascii="Times New Roman" w:hAnsi="Times New Roman"/>
          <w:spacing w:val="-1"/>
          <w:sz w:val="24"/>
          <w:szCs w:val="24"/>
        </w:rPr>
        <w:t>, or su</w:t>
      </w:r>
      <w:r w:rsidR="00A35354" w:rsidRPr="002F6820">
        <w:rPr>
          <w:rFonts w:ascii="Times New Roman" w:hAnsi="Times New Roman"/>
          <w:spacing w:val="-1"/>
          <w:sz w:val="24"/>
          <w:szCs w:val="24"/>
        </w:rPr>
        <w:t>p</w:t>
      </w:r>
      <w:r w:rsidR="00A35354" w:rsidRPr="00560EB0">
        <w:rPr>
          <w:rFonts w:ascii="Times New Roman" w:hAnsi="Times New Roman"/>
          <w:spacing w:val="-1"/>
          <w:sz w:val="24"/>
          <w:szCs w:val="24"/>
        </w:rPr>
        <w:t>plemental service.</w:t>
      </w:r>
    </w:p>
    <w:p w14:paraId="47C5F197" w14:textId="77777777" w:rsidR="00157D1F" w:rsidRDefault="00157D1F" w:rsidP="001C382F">
      <w:pPr>
        <w:widowControl w:val="0"/>
        <w:autoSpaceDE w:val="0"/>
        <w:autoSpaceDN w:val="0"/>
        <w:adjustRightInd w:val="0"/>
        <w:spacing w:after="0" w:line="276" w:lineRule="auto"/>
        <w:jc w:val="both"/>
        <w:rPr>
          <w:rFonts w:ascii="Times New Roman" w:hAnsi="Times New Roman"/>
          <w:b/>
          <w:spacing w:val="-1"/>
          <w:sz w:val="24"/>
          <w:szCs w:val="24"/>
          <w:u w:val="single"/>
        </w:rPr>
      </w:pPr>
    </w:p>
    <w:p w14:paraId="0FD1FC89" w14:textId="77777777" w:rsidR="00AD6254" w:rsidRDefault="00AD62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AD6254">
        <w:rPr>
          <w:rFonts w:ascii="Times New Roman" w:hAnsi="Times New Roman"/>
          <w:b/>
          <w:spacing w:val="-1"/>
          <w:sz w:val="24"/>
          <w:szCs w:val="24"/>
          <w:u w:val="single"/>
        </w:rPr>
        <w:t>DEFINITIONS</w:t>
      </w:r>
    </w:p>
    <w:p w14:paraId="05D1BC9C" w14:textId="77777777" w:rsidR="003405C2" w:rsidRDefault="003405C2" w:rsidP="001C382F">
      <w:pPr>
        <w:widowControl w:val="0"/>
        <w:autoSpaceDE w:val="0"/>
        <w:autoSpaceDN w:val="0"/>
        <w:adjustRightInd w:val="0"/>
        <w:spacing w:after="0" w:line="276" w:lineRule="auto"/>
        <w:jc w:val="both"/>
        <w:rPr>
          <w:rFonts w:ascii="Times New Roman" w:hAnsi="Times New Roman"/>
          <w:b/>
          <w:spacing w:val="-1"/>
          <w:sz w:val="24"/>
          <w:szCs w:val="24"/>
          <w:u w:val="single"/>
        </w:rPr>
      </w:pPr>
    </w:p>
    <w:p w14:paraId="5A3D5FEC" w14:textId="725A2A71" w:rsidR="003405C2" w:rsidRDefault="00407DFB" w:rsidP="001C382F">
      <w:pPr>
        <w:widowControl w:val="0"/>
        <w:autoSpaceDE w:val="0"/>
        <w:autoSpaceDN w:val="0"/>
        <w:adjustRightInd w:val="0"/>
        <w:spacing w:after="0" w:line="276" w:lineRule="auto"/>
        <w:jc w:val="both"/>
        <w:rPr>
          <w:rFonts w:ascii="Times New Roman" w:hAnsi="Times New Roman"/>
          <w:spacing w:val="-1"/>
          <w:sz w:val="24"/>
          <w:szCs w:val="24"/>
        </w:rPr>
      </w:pPr>
      <w:r w:rsidRPr="00407DFB">
        <w:rPr>
          <w:rFonts w:ascii="Times New Roman" w:hAnsi="Times New Roman"/>
          <w:spacing w:val="-1"/>
          <w:sz w:val="24"/>
          <w:szCs w:val="24"/>
          <w:u w:val="single"/>
        </w:rPr>
        <w:t>Participant</w:t>
      </w:r>
      <w:r>
        <w:rPr>
          <w:rFonts w:ascii="Times New Roman" w:hAnsi="Times New Roman"/>
          <w:spacing w:val="-1"/>
          <w:sz w:val="24"/>
          <w:szCs w:val="24"/>
        </w:rPr>
        <w:t xml:space="preserve">:  A customer of the Company that meets the eligibility criteria established in Schedule </w:t>
      </w:r>
      <w:r w:rsidR="000551D5">
        <w:rPr>
          <w:rFonts w:ascii="Times New Roman" w:hAnsi="Times New Roman"/>
          <w:spacing w:val="-1"/>
          <w:sz w:val="24"/>
          <w:szCs w:val="24"/>
        </w:rPr>
        <w:t>CSP</w:t>
      </w:r>
      <w:r w:rsidR="00223C45">
        <w:rPr>
          <w:rFonts w:ascii="Times New Roman" w:hAnsi="Times New Roman"/>
          <w:spacing w:val="-1"/>
          <w:sz w:val="24"/>
          <w:szCs w:val="24"/>
        </w:rPr>
        <w:t>P</w:t>
      </w:r>
      <w:r>
        <w:rPr>
          <w:rFonts w:ascii="Times New Roman" w:hAnsi="Times New Roman"/>
          <w:spacing w:val="-1"/>
          <w:sz w:val="24"/>
          <w:szCs w:val="24"/>
        </w:rPr>
        <w:t xml:space="preserve"> for participation in th</w:t>
      </w:r>
      <w:r w:rsidR="00422444">
        <w:rPr>
          <w:rFonts w:ascii="Times New Roman" w:hAnsi="Times New Roman"/>
          <w:spacing w:val="-1"/>
          <w:sz w:val="24"/>
          <w:szCs w:val="24"/>
        </w:rPr>
        <w:t>e</w:t>
      </w:r>
      <w:r>
        <w:rPr>
          <w:rFonts w:ascii="Times New Roman" w:hAnsi="Times New Roman"/>
          <w:spacing w:val="-1"/>
          <w:sz w:val="24"/>
          <w:szCs w:val="24"/>
        </w:rPr>
        <w:t xml:space="preserve"> Solar Program</w:t>
      </w:r>
      <w:r w:rsidR="00052CAD">
        <w:rPr>
          <w:rFonts w:ascii="Times New Roman" w:hAnsi="Times New Roman"/>
          <w:spacing w:val="-1"/>
          <w:sz w:val="24"/>
          <w:szCs w:val="24"/>
        </w:rPr>
        <w:t xml:space="preserve"> and who executes a Participant Agreement</w:t>
      </w:r>
      <w:r>
        <w:rPr>
          <w:rFonts w:ascii="Times New Roman" w:hAnsi="Times New Roman"/>
          <w:spacing w:val="-1"/>
          <w:sz w:val="24"/>
          <w:szCs w:val="24"/>
        </w:rPr>
        <w:t>.</w:t>
      </w:r>
    </w:p>
    <w:p w14:paraId="7F95C3DC" w14:textId="77777777" w:rsidR="00407DFB" w:rsidRDefault="00407DFB" w:rsidP="001C382F">
      <w:pPr>
        <w:widowControl w:val="0"/>
        <w:autoSpaceDE w:val="0"/>
        <w:autoSpaceDN w:val="0"/>
        <w:adjustRightInd w:val="0"/>
        <w:spacing w:after="0" w:line="276" w:lineRule="auto"/>
        <w:jc w:val="both"/>
        <w:rPr>
          <w:rFonts w:ascii="Times New Roman" w:hAnsi="Times New Roman"/>
          <w:spacing w:val="-1"/>
          <w:sz w:val="24"/>
          <w:szCs w:val="24"/>
        </w:rPr>
      </w:pPr>
    </w:p>
    <w:p w14:paraId="2F87DB0A" w14:textId="77777777" w:rsidR="00407DFB" w:rsidRDefault="00407DFB" w:rsidP="001C382F">
      <w:pPr>
        <w:widowControl w:val="0"/>
        <w:autoSpaceDE w:val="0"/>
        <w:autoSpaceDN w:val="0"/>
        <w:adjustRightInd w:val="0"/>
        <w:spacing w:after="0" w:line="276" w:lineRule="auto"/>
        <w:jc w:val="both"/>
        <w:rPr>
          <w:rFonts w:ascii="Times New Roman" w:hAnsi="Times New Roman"/>
          <w:spacing w:val="-1"/>
          <w:sz w:val="24"/>
          <w:szCs w:val="24"/>
        </w:rPr>
      </w:pPr>
      <w:r w:rsidRPr="00407DFB">
        <w:rPr>
          <w:rFonts w:ascii="Times New Roman" w:hAnsi="Times New Roman"/>
          <w:spacing w:val="-1"/>
          <w:sz w:val="24"/>
          <w:szCs w:val="24"/>
          <w:u w:val="single"/>
        </w:rPr>
        <w:t>Participant Agreement</w:t>
      </w:r>
      <w:r>
        <w:rPr>
          <w:rFonts w:ascii="Times New Roman" w:hAnsi="Times New Roman"/>
          <w:spacing w:val="-1"/>
          <w:sz w:val="24"/>
          <w:szCs w:val="24"/>
        </w:rPr>
        <w:t xml:space="preserve">:  An agreement between the Company and the Participant further describing the terms and conditions governing the Participant’s subscription to the Solar Program.  </w:t>
      </w:r>
    </w:p>
    <w:p w14:paraId="09EADBE3" w14:textId="77777777" w:rsidR="00407DFB" w:rsidRDefault="00407DFB" w:rsidP="001C382F">
      <w:pPr>
        <w:widowControl w:val="0"/>
        <w:autoSpaceDE w:val="0"/>
        <w:autoSpaceDN w:val="0"/>
        <w:adjustRightInd w:val="0"/>
        <w:spacing w:after="0" w:line="276" w:lineRule="auto"/>
        <w:jc w:val="both"/>
        <w:rPr>
          <w:rFonts w:ascii="Times New Roman" w:hAnsi="Times New Roman"/>
          <w:spacing w:val="-1"/>
          <w:sz w:val="24"/>
          <w:szCs w:val="24"/>
        </w:rPr>
      </w:pPr>
    </w:p>
    <w:p w14:paraId="2012F0F2" w14:textId="77777777" w:rsidR="000348DC" w:rsidRDefault="003405C2" w:rsidP="001C382F">
      <w:pPr>
        <w:widowControl w:val="0"/>
        <w:autoSpaceDE w:val="0"/>
        <w:autoSpaceDN w:val="0"/>
        <w:adjustRightInd w:val="0"/>
        <w:spacing w:after="0" w:line="276" w:lineRule="auto"/>
        <w:jc w:val="both"/>
        <w:rPr>
          <w:rFonts w:ascii="Times New Roman" w:hAnsi="Times New Roman"/>
          <w:spacing w:val="-1"/>
          <w:sz w:val="24"/>
          <w:szCs w:val="24"/>
        </w:rPr>
        <w:sectPr w:rsidR="000348DC" w:rsidSect="00B11341">
          <w:headerReference w:type="default" r:id="rId14"/>
          <w:footerReference w:type="default" r:id="rId15"/>
          <w:pgSz w:w="12240" w:h="15840"/>
          <w:pgMar w:top="1440" w:right="1440" w:bottom="1440" w:left="1440" w:header="819" w:footer="881" w:gutter="0"/>
          <w:cols w:space="720" w:equalWidth="0">
            <w:col w:w="9580"/>
          </w:cols>
          <w:noEndnote/>
          <w:docGrid w:linePitch="299"/>
        </w:sectPr>
      </w:pPr>
      <w:r w:rsidRPr="00407DFB">
        <w:rPr>
          <w:rFonts w:ascii="Times New Roman" w:hAnsi="Times New Roman"/>
          <w:spacing w:val="-1"/>
          <w:sz w:val="24"/>
          <w:szCs w:val="24"/>
          <w:u w:val="single"/>
        </w:rPr>
        <w:t>Solar Block</w:t>
      </w:r>
      <w:r>
        <w:rPr>
          <w:rFonts w:ascii="Times New Roman" w:hAnsi="Times New Roman"/>
          <w:spacing w:val="-1"/>
          <w:sz w:val="24"/>
          <w:szCs w:val="24"/>
        </w:rPr>
        <w:t xml:space="preserve">:  </w:t>
      </w:r>
      <w:r w:rsidR="00520051">
        <w:rPr>
          <w:rFonts w:ascii="Times New Roman" w:hAnsi="Times New Roman"/>
          <w:spacing w:val="-1"/>
          <w:sz w:val="24"/>
          <w:szCs w:val="24"/>
        </w:rPr>
        <w:t xml:space="preserve">500 watts </w:t>
      </w:r>
      <w:r>
        <w:rPr>
          <w:rFonts w:ascii="Times New Roman" w:hAnsi="Times New Roman"/>
          <w:spacing w:val="-1"/>
          <w:sz w:val="24"/>
          <w:szCs w:val="24"/>
        </w:rPr>
        <w:t xml:space="preserve">of solar </w:t>
      </w:r>
      <w:r w:rsidR="0026311E">
        <w:rPr>
          <w:rFonts w:ascii="Times New Roman" w:hAnsi="Times New Roman"/>
          <w:spacing w:val="-1"/>
          <w:sz w:val="24"/>
          <w:szCs w:val="24"/>
        </w:rPr>
        <w:t>capacity</w:t>
      </w:r>
      <w:r>
        <w:rPr>
          <w:rFonts w:ascii="Times New Roman" w:hAnsi="Times New Roman"/>
          <w:spacing w:val="-1"/>
          <w:sz w:val="24"/>
          <w:szCs w:val="24"/>
        </w:rPr>
        <w:t xml:space="preserve">.  The </w:t>
      </w:r>
      <w:r w:rsidR="0026311E">
        <w:rPr>
          <w:rFonts w:ascii="Times New Roman" w:hAnsi="Times New Roman"/>
          <w:spacing w:val="-1"/>
          <w:sz w:val="24"/>
          <w:szCs w:val="24"/>
        </w:rPr>
        <w:t xml:space="preserve">amount of energy produced by a Solar Block will be based on </w:t>
      </w:r>
      <w:r>
        <w:rPr>
          <w:rFonts w:ascii="Times New Roman" w:hAnsi="Times New Roman"/>
          <w:spacing w:val="-1"/>
          <w:sz w:val="24"/>
          <w:szCs w:val="24"/>
        </w:rPr>
        <w:t xml:space="preserve">production </w:t>
      </w:r>
      <w:r w:rsidR="00CD608D">
        <w:rPr>
          <w:rFonts w:ascii="Times New Roman" w:hAnsi="Times New Roman"/>
          <w:spacing w:val="-1"/>
          <w:sz w:val="24"/>
          <w:szCs w:val="24"/>
        </w:rPr>
        <w:t xml:space="preserve">of the </w:t>
      </w:r>
      <w:r w:rsidR="00422444">
        <w:rPr>
          <w:rFonts w:ascii="Times New Roman" w:hAnsi="Times New Roman"/>
          <w:spacing w:val="-1"/>
          <w:sz w:val="24"/>
          <w:szCs w:val="24"/>
        </w:rPr>
        <w:t>S</w:t>
      </w:r>
      <w:r w:rsidR="00CD608D">
        <w:rPr>
          <w:rFonts w:ascii="Times New Roman" w:hAnsi="Times New Roman"/>
          <w:spacing w:val="-1"/>
          <w:sz w:val="24"/>
          <w:szCs w:val="24"/>
        </w:rPr>
        <w:t xml:space="preserve">olar </w:t>
      </w:r>
      <w:r w:rsidR="00422444">
        <w:rPr>
          <w:rFonts w:ascii="Times New Roman" w:hAnsi="Times New Roman"/>
          <w:spacing w:val="-1"/>
          <w:sz w:val="24"/>
          <w:szCs w:val="24"/>
        </w:rPr>
        <w:t>Resource</w:t>
      </w:r>
      <w:r w:rsidR="00CD608D">
        <w:rPr>
          <w:rFonts w:ascii="Times New Roman" w:hAnsi="Times New Roman"/>
          <w:spacing w:val="-1"/>
          <w:sz w:val="24"/>
          <w:szCs w:val="24"/>
        </w:rPr>
        <w:t xml:space="preserve"> </w:t>
      </w:r>
      <w:r>
        <w:rPr>
          <w:rFonts w:ascii="Times New Roman" w:hAnsi="Times New Roman"/>
          <w:spacing w:val="-1"/>
          <w:sz w:val="24"/>
          <w:szCs w:val="24"/>
        </w:rPr>
        <w:t xml:space="preserve">over the life of the </w:t>
      </w:r>
      <w:r w:rsidR="00422444">
        <w:rPr>
          <w:rFonts w:ascii="Times New Roman" w:hAnsi="Times New Roman"/>
          <w:spacing w:val="-1"/>
          <w:sz w:val="24"/>
          <w:szCs w:val="24"/>
        </w:rPr>
        <w:t xml:space="preserve">Solar </w:t>
      </w:r>
      <w:r>
        <w:rPr>
          <w:rFonts w:ascii="Times New Roman" w:hAnsi="Times New Roman"/>
          <w:spacing w:val="-1"/>
          <w:sz w:val="24"/>
          <w:szCs w:val="24"/>
        </w:rPr>
        <w:t>Resource.</w:t>
      </w:r>
    </w:p>
    <w:p w14:paraId="2B08ABE6" w14:textId="570420C2" w:rsidR="003405C2" w:rsidRPr="003405C2" w:rsidRDefault="00407DFB" w:rsidP="001C382F">
      <w:pPr>
        <w:widowControl w:val="0"/>
        <w:autoSpaceDE w:val="0"/>
        <w:autoSpaceDN w:val="0"/>
        <w:adjustRightInd w:val="0"/>
        <w:spacing w:after="0" w:line="276" w:lineRule="auto"/>
        <w:jc w:val="both"/>
        <w:rPr>
          <w:rFonts w:ascii="Times New Roman" w:hAnsi="Times New Roman"/>
          <w:spacing w:val="-1"/>
          <w:sz w:val="24"/>
          <w:szCs w:val="24"/>
        </w:rPr>
      </w:pPr>
      <w:r w:rsidRPr="00407DFB">
        <w:rPr>
          <w:rFonts w:ascii="Times New Roman" w:hAnsi="Times New Roman"/>
          <w:spacing w:val="-1"/>
          <w:sz w:val="24"/>
          <w:szCs w:val="24"/>
          <w:u w:val="single"/>
        </w:rPr>
        <w:lastRenderedPageBreak/>
        <w:t xml:space="preserve">Solar </w:t>
      </w:r>
      <w:r w:rsidR="003405C2" w:rsidRPr="00407DFB">
        <w:rPr>
          <w:rFonts w:ascii="Times New Roman" w:hAnsi="Times New Roman"/>
          <w:spacing w:val="-1"/>
          <w:sz w:val="24"/>
          <w:szCs w:val="24"/>
          <w:u w:val="single"/>
        </w:rPr>
        <w:t>Resource</w:t>
      </w:r>
      <w:r w:rsidR="00F166D7">
        <w:rPr>
          <w:rFonts w:ascii="Times New Roman" w:hAnsi="Times New Roman"/>
          <w:spacing w:val="-1"/>
          <w:sz w:val="24"/>
          <w:szCs w:val="24"/>
          <w:u w:val="single"/>
        </w:rPr>
        <w:t>s</w:t>
      </w:r>
      <w:r w:rsidR="003405C2">
        <w:rPr>
          <w:rFonts w:ascii="Times New Roman" w:hAnsi="Times New Roman"/>
          <w:spacing w:val="-1"/>
          <w:sz w:val="24"/>
          <w:szCs w:val="24"/>
        </w:rPr>
        <w:t xml:space="preserve">:  </w:t>
      </w:r>
      <w:r w:rsidR="0026311E">
        <w:rPr>
          <w:rFonts w:ascii="Times New Roman" w:hAnsi="Times New Roman"/>
          <w:spacing w:val="-1"/>
          <w:sz w:val="24"/>
          <w:szCs w:val="24"/>
        </w:rPr>
        <w:t xml:space="preserve">Solar </w:t>
      </w:r>
      <w:r w:rsidR="003405C2">
        <w:rPr>
          <w:rFonts w:ascii="Times New Roman" w:hAnsi="Times New Roman"/>
          <w:spacing w:val="-1"/>
          <w:sz w:val="24"/>
          <w:szCs w:val="24"/>
        </w:rPr>
        <w:t>generation facilit</w:t>
      </w:r>
      <w:r w:rsidR="00F166D7">
        <w:rPr>
          <w:rFonts w:ascii="Times New Roman" w:hAnsi="Times New Roman"/>
          <w:spacing w:val="-1"/>
          <w:sz w:val="24"/>
          <w:szCs w:val="24"/>
        </w:rPr>
        <w:t>ies</w:t>
      </w:r>
      <w:r w:rsidR="003405C2">
        <w:rPr>
          <w:rFonts w:ascii="Times New Roman" w:hAnsi="Times New Roman"/>
          <w:spacing w:val="-1"/>
          <w:sz w:val="24"/>
          <w:szCs w:val="24"/>
        </w:rPr>
        <w:t xml:space="preserve"> owned </w:t>
      </w:r>
      <w:r w:rsidR="0026311E">
        <w:rPr>
          <w:rFonts w:ascii="Times New Roman" w:hAnsi="Times New Roman"/>
          <w:spacing w:val="-1"/>
          <w:sz w:val="24"/>
          <w:szCs w:val="24"/>
        </w:rPr>
        <w:t xml:space="preserve">and operated </w:t>
      </w:r>
      <w:r w:rsidR="003405C2">
        <w:rPr>
          <w:rFonts w:ascii="Times New Roman" w:hAnsi="Times New Roman"/>
          <w:spacing w:val="-1"/>
          <w:sz w:val="24"/>
          <w:szCs w:val="24"/>
        </w:rPr>
        <w:t>by the Company</w:t>
      </w:r>
      <w:r w:rsidR="00F166D7">
        <w:rPr>
          <w:rFonts w:ascii="Times New Roman" w:hAnsi="Times New Roman"/>
          <w:spacing w:val="-1"/>
          <w:sz w:val="24"/>
          <w:szCs w:val="24"/>
        </w:rPr>
        <w:t xml:space="preserve">.  </w:t>
      </w:r>
    </w:p>
    <w:p w14:paraId="42B47491" w14:textId="7C0E8782" w:rsidR="00CA75C8" w:rsidRPr="000348DC" w:rsidRDefault="00CA75C8" w:rsidP="000348DC">
      <w:pPr>
        <w:widowControl w:val="0"/>
        <w:autoSpaceDE w:val="0"/>
        <w:autoSpaceDN w:val="0"/>
        <w:adjustRightInd w:val="0"/>
        <w:spacing w:before="4" w:after="0" w:line="168" w:lineRule="auto"/>
        <w:rPr>
          <w:rFonts w:ascii="Times New Roman" w:hAnsi="Times New Roman"/>
          <w:sz w:val="24"/>
          <w:szCs w:val="24"/>
        </w:rPr>
      </w:pPr>
    </w:p>
    <w:p w14:paraId="6DE4F21C" w14:textId="40CE3AD9" w:rsidR="00A35354" w:rsidRPr="00AD6254" w:rsidRDefault="00A353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AD6254">
        <w:rPr>
          <w:rFonts w:ascii="Times New Roman" w:hAnsi="Times New Roman"/>
          <w:b/>
          <w:spacing w:val="-1"/>
          <w:sz w:val="24"/>
          <w:szCs w:val="24"/>
          <w:u w:val="single"/>
        </w:rPr>
        <w:t>PRICING</w:t>
      </w:r>
    </w:p>
    <w:p w14:paraId="03291B41" w14:textId="77777777" w:rsidR="00A35354" w:rsidRPr="002F6820" w:rsidRDefault="00A35354" w:rsidP="000348DC">
      <w:pPr>
        <w:widowControl w:val="0"/>
        <w:autoSpaceDE w:val="0"/>
        <w:autoSpaceDN w:val="0"/>
        <w:adjustRightInd w:val="0"/>
        <w:spacing w:before="4" w:after="0" w:line="168" w:lineRule="auto"/>
        <w:rPr>
          <w:rFonts w:ascii="Times New Roman" w:hAnsi="Times New Roman"/>
          <w:sz w:val="24"/>
          <w:szCs w:val="24"/>
        </w:rPr>
      </w:pPr>
    </w:p>
    <w:p w14:paraId="5B07427C" w14:textId="77777777" w:rsidR="00A35354" w:rsidRDefault="0026311E" w:rsidP="001C382F">
      <w:pPr>
        <w:widowControl w:val="0"/>
        <w:autoSpaceDE w:val="0"/>
        <w:autoSpaceDN w:val="0"/>
        <w:adjustRightInd w:val="0"/>
        <w:spacing w:after="0" w:line="276" w:lineRule="auto"/>
        <w:jc w:val="both"/>
        <w:rPr>
          <w:rFonts w:ascii="Times New Roman" w:hAnsi="Times New Roman"/>
          <w:spacing w:val="-1"/>
          <w:sz w:val="24"/>
          <w:szCs w:val="24"/>
        </w:rPr>
      </w:pPr>
      <w:r>
        <w:rPr>
          <w:rFonts w:ascii="Times New Roman" w:hAnsi="Times New Roman"/>
          <w:spacing w:val="-1"/>
          <w:sz w:val="24"/>
          <w:szCs w:val="24"/>
        </w:rPr>
        <w:t xml:space="preserve">Participating customers receive two charges associated </w:t>
      </w:r>
      <w:r w:rsidR="00582B80">
        <w:rPr>
          <w:rFonts w:ascii="Times New Roman" w:hAnsi="Times New Roman"/>
          <w:spacing w:val="-1"/>
          <w:sz w:val="24"/>
          <w:szCs w:val="24"/>
        </w:rPr>
        <w:t>with Schedule</w:t>
      </w:r>
      <w:r w:rsidR="00422444">
        <w:rPr>
          <w:rFonts w:ascii="Times New Roman" w:hAnsi="Times New Roman"/>
          <w:spacing w:val="-1"/>
          <w:sz w:val="24"/>
          <w:szCs w:val="24"/>
        </w:rPr>
        <w:t xml:space="preserve"> CSPP</w:t>
      </w:r>
      <w:r w:rsidR="00157D1F">
        <w:rPr>
          <w:rFonts w:ascii="Times New Roman" w:hAnsi="Times New Roman"/>
          <w:spacing w:val="-1"/>
          <w:sz w:val="24"/>
          <w:szCs w:val="24"/>
        </w:rPr>
        <w:t>:</w:t>
      </w:r>
    </w:p>
    <w:p w14:paraId="408E7FE4" w14:textId="77777777" w:rsidR="00157D1F" w:rsidRPr="000348DC" w:rsidRDefault="00157D1F" w:rsidP="000348DC">
      <w:pPr>
        <w:widowControl w:val="0"/>
        <w:autoSpaceDE w:val="0"/>
        <w:autoSpaceDN w:val="0"/>
        <w:adjustRightInd w:val="0"/>
        <w:spacing w:before="4" w:after="0" w:line="168" w:lineRule="auto"/>
        <w:rPr>
          <w:rFonts w:ascii="Times New Roman" w:hAnsi="Times New Roman"/>
          <w:sz w:val="24"/>
          <w:szCs w:val="24"/>
        </w:rPr>
      </w:pPr>
    </w:p>
    <w:p w14:paraId="27A948B3" w14:textId="78D92B49" w:rsidR="00CB38E2" w:rsidRDefault="00992425" w:rsidP="00B11341">
      <w:pPr>
        <w:widowControl w:val="0"/>
        <w:numPr>
          <w:ilvl w:val="0"/>
          <w:numId w:val="3"/>
        </w:numPr>
        <w:autoSpaceDE w:val="0"/>
        <w:autoSpaceDN w:val="0"/>
        <w:adjustRightInd w:val="0"/>
        <w:spacing w:after="0" w:line="276" w:lineRule="auto"/>
        <w:ind w:left="990" w:hanging="540"/>
        <w:jc w:val="both"/>
        <w:rPr>
          <w:rFonts w:ascii="Times New Roman" w:hAnsi="Times New Roman"/>
          <w:sz w:val="24"/>
          <w:szCs w:val="24"/>
        </w:rPr>
      </w:pPr>
      <w:r>
        <w:rPr>
          <w:rFonts w:ascii="Times New Roman" w:hAnsi="Times New Roman"/>
          <w:sz w:val="24"/>
          <w:szCs w:val="24"/>
        </w:rPr>
        <w:t xml:space="preserve">Solar </w:t>
      </w:r>
      <w:r w:rsidR="00AD7EBB">
        <w:rPr>
          <w:rFonts w:ascii="Times New Roman" w:hAnsi="Times New Roman"/>
          <w:sz w:val="24"/>
          <w:szCs w:val="24"/>
        </w:rPr>
        <w:t>F</w:t>
      </w:r>
      <w:r w:rsidR="0026311E">
        <w:rPr>
          <w:rFonts w:ascii="Times New Roman" w:hAnsi="Times New Roman"/>
          <w:sz w:val="24"/>
          <w:szCs w:val="24"/>
        </w:rPr>
        <w:t xml:space="preserve">acility </w:t>
      </w:r>
      <w:r w:rsidR="00AD7EBB">
        <w:rPr>
          <w:rFonts w:ascii="Times New Roman" w:hAnsi="Times New Roman"/>
          <w:sz w:val="24"/>
          <w:szCs w:val="24"/>
        </w:rPr>
        <w:t>C</w:t>
      </w:r>
      <w:r w:rsidR="0026311E">
        <w:rPr>
          <w:rFonts w:ascii="Times New Roman" w:hAnsi="Times New Roman"/>
          <w:sz w:val="24"/>
          <w:szCs w:val="24"/>
        </w:rPr>
        <w:t xml:space="preserve">harge </w:t>
      </w:r>
      <w:r w:rsidR="004D27F4">
        <w:rPr>
          <w:rFonts w:ascii="Times New Roman" w:hAnsi="Times New Roman"/>
          <w:sz w:val="24"/>
          <w:szCs w:val="24"/>
        </w:rPr>
        <w:t xml:space="preserve">will be finalized based on the actual cost of each Solar Resource increment and </w:t>
      </w:r>
      <w:r w:rsidR="00DF7C6C">
        <w:rPr>
          <w:rFonts w:ascii="Times New Roman" w:hAnsi="Times New Roman"/>
          <w:sz w:val="24"/>
          <w:szCs w:val="24"/>
        </w:rPr>
        <w:t xml:space="preserve">will be </w:t>
      </w:r>
      <w:r w:rsidR="004D27F4">
        <w:rPr>
          <w:rFonts w:ascii="Times New Roman" w:hAnsi="Times New Roman"/>
          <w:sz w:val="24"/>
          <w:szCs w:val="24"/>
        </w:rPr>
        <w:t>included in this Schedule CSPP.  For the pre-construction subscription period</w:t>
      </w:r>
      <w:r w:rsidR="00CB38E2">
        <w:rPr>
          <w:rFonts w:ascii="Times New Roman" w:hAnsi="Times New Roman"/>
          <w:sz w:val="24"/>
          <w:szCs w:val="24"/>
        </w:rPr>
        <w:t xml:space="preserve"> </w:t>
      </w:r>
      <w:r w:rsidR="004D27F4">
        <w:rPr>
          <w:rFonts w:ascii="Times New Roman" w:hAnsi="Times New Roman"/>
          <w:sz w:val="24"/>
          <w:szCs w:val="24"/>
        </w:rPr>
        <w:t>the Company will provide an engineering estimate of the Solar Facility Charge</w:t>
      </w:r>
      <w:r w:rsidR="00CB38E2">
        <w:rPr>
          <w:rFonts w:ascii="Times New Roman" w:hAnsi="Times New Roman"/>
          <w:sz w:val="24"/>
          <w:szCs w:val="24"/>
        </w:rPr>
        <w:t xml:space="preserve">.  Upon finalization of the Solar Facility Charge, if the final Solar Facility Charge is higher than the engineering estimate, customers that have enrolled based on the engineering estimate will be given the opportunity to cancel their subscription without penalty or accept the higher Solar Facility Charge through an amendment to their </w:t>
      </w:r>
      <w:r w:rsidR="004E0003">
        <w:rPr>
          <w:rFonts w:ascii="Times New Roman" w:hAnsi="Times New Roman"/>
          <w:sz w:val="24"/>
          <w:szCs w:val="24"/>
        </w:rPr>
        <w:t>P</w:t>
      </w:r>
      <w:r w:rsidR="00CB38E2">
        <w:rPr>
          <w:rFonts w:ascii="Times New Roman" w:hAnsi="Times New Roman"/>
          <w:sz w:val="24"/>
          <w:szCs w:val="24"/>
        </w:rPr>
        <w:t xml:space="preserve">articipant </w:t>
      </w:r>
      <w:r w:rsidR="004E0003">
        <w:rPr>
          <w:rFonts w:ascii="Times New Roman" w:hAnsi="Times New Roman"/>
          <w:sz w:val="24"/>
          <w:szCs w:val="24"/>
        </w:rPr>
        <w:t>A</w:t>
      </w:r>
      <w:r w:rsidR="00CB38E2">
        <w:rPr>
          <w:rFonts w:ascii="Times New Roman" w:hAnsi="Times New Roman"/>
          <w:sz w:val="24"/>
          <w:szCs w:val="24"/>
        </w:rPr>
        <w:t xml:space="preserve">greement.  If the final Solar Facility Charge is not greater than the engineering estimate, the </w:t>
      </w:r>
      <w:r w:rsidR="004E0003">
        <w:rPr>
          <w:rFonts w:ascii="Times New Roman" w:hAnsi="Times New Roman"/>
          <w:sz w:val="24"/>
          <w:szCs w:val="24"/>
        </w:rPr>
        <w:t xml:space="preserve">agreement </w:t>
      </w:r>
      <w:r w:rsidR="00CB38E2">
        <w:rPr>
          <w:rFonts w:ascii="Times New Roman" w:hAnsi="Times New Roman"/>
          <w:sz w:val="24"/>
          <w:szCs w:val="24"/>
        </w:rPr>
        <w:t>will be adjusted accordingly.  As the development of each increment is initiated and finalized this tariff will be updated to reflect the Solar Facility Charge of each increment.</w:t>
      </w:r>
    </w:p>
    <w:p w14:paraId="2DC1AD68" w14:textId="77777777" w:rsidR="00CB38E2" w:rsidRDefault="00CB38E2" w:rsidP="000348DC">
      <w:pPr>
        <w:widowControl w:val="0"/>
        <w:autoSpaceDE w:val="0"/>
        <w:autoSpaceDN w:val="0"/>
        <w:adjustRightInd w:val="0"/>
        <w:spacing w:after="0" w:line="240" w:lineRule="auto"/>
        <w:ind w:left="450"/>
        <w:jc w:val="both"/>
        <w:rPr>
          <w:rFonts w:ascii="Times New Roman" w:hAnsi="Times New Roman"/>
          <w:sz w:val="24"/>
          <w:szCs w:val="24"/>
        </w:rPr>
      </w:pPr>
    </w:p>
    <w:tbl>
      <w:tblPr>
        <w:tblStyle w:val="TableGrid"/>
        <w:tblW w:w="8478" w:type="dxa"/>
        <w:tblInd w:w="1098" w:type="dxa"/>
        <w:tblLook w:val="04A0" w:firstRow="1" w:lastRow="0" w:firstColumn="1" w:lastColumn="0" w:noHBand="0" w:noVBand="1"/>
      </w:tblPr>
      <w:tblGrid>
        <w:gridCol w:w="1710"/>
        <w:gridCol w:w="1890"/>
        <w:gridCol w:w="2711"/>
        <w:gridCol w:w="2167"/>
      </w:tblGrid>
      <w:tr w:rsidR="00280039" w14:paraId="65122769" w14:textId="77777777" w:rsidTr="000348DC">
        <w:trPr>
          <w:trHeight w:val="593"/>
        </w:trPr>
        <w:tc>
          <w:tcPr>
            <w:tcW w:w="1710" w:type="dxa"/>
          </w:tcPr>
          <w:p w14:paraId="2BA8AB0B"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Solar Resource Increment</w:t>
            </w:r>
          </w:p>
        </w:tc>
        <w:tc>
          <w:tcPr>
            <w:tcW w:w="1890" w:type="dxa"/>
          </w:tcPr>
          <w:p w14:paraId="74FE3562" w14:textId="4FFFEA4E"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Number of Solar Blocks</w:t>
            </w:r>
          </w:p>
        </w:tc>
        <w:tc>
          <w:tcPr>
            <w:tcW w:w="2711" w:type="dxa"/>
          </w:tcPr>
          <w:p w14:paraId="00B67C39" w14:textId="0472E29D"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Pre-Construction Solar Facility Charge Estimate</w:t>
            </w:r>
          </w:p>
        </w:tc>
        <w:tc>
          <w:tcPr>
            <w:tcW w:w="2167" w:type="dxa"/>
          </w:tcPr>
          <w:p w14:paraId="73C84529"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Final Solar Facility Charge</w:t>
            </w:r>
          </w:p>
        </w:tc>
      </w:tr>
      <w:tr w:rsidR="00280039" w14:paraId="050D92D0" w14:textId="77777777" w:rsidTr="000348DC">
        <w:tc>
          <w:tcPr>
            <w:tcW w:w="1710" w:type="dxa"/>
          </w:tcPr>
          <w:p w14:paraId="047ED392" w14:textId="77777777"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CSPP-I</w:t>
            </w:r>
          </w:p>
        </w:tc>
        <w:tc>
          <w:tcPr>
            <w:tcW w:w="1890" w:type="dxa"/>
          </w:tcPr>
          <w:p w14:paraId="24DE55B9" w14:textId="74376697" w:rsidR="00280039" w:rsidRDefault="000538EA" w:rsidP="006F370A">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Approx. 4,500</w:t>
            </w:r>
          </w:p>
        </w:tc>
        <w:tc>
          <w:tcPr>
            <w:tcW w:w="2711" w:type="dxa"/>
          </w:tcPr>
          <w:p w14:paraId="10873526" w14:textId="19163819" w:rsidR="00280039" w:rsidRDefault="00280039" w:rsidP="006F370A">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$6.18 per Solar Block</w:t>
            </w:r>
          </w:p>
        </w:tc>
        <w:tc>
          <w:tcPr>
            <w:tcW w:w="2167" w:type="dxa"/>
          </w:tcPr>
          <w:p w14:paraId="2E0EB39E"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r w:rsidR="00280039" w14:paraId="67134B01" w14:textId="77777777" w:rsidTr="000348DC">
        <w:tc>
          <w:tcPr>
            <w:tcW w:w="1710" w:type="dxa"/>
          </w:tcPr>
          <w:p w14:paraId="74C5E3F1" w14:textId="77777777"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CSPP-II</w:t>
            </w:r>
          </w:p>
        </w:tc>
        <w:tc>
          <w:tcPr>
            <w:tcW w:w="1890" w:type="dxa"/>
          </w:tcPr>
          <w:p w14:paraId="7C079A8B" w14:textId="46C1923C" w:rsidR="00280039" w:rsidDel="002233E2" w:rsidRDefault="000538EA" w:rsidP="000538EA">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Approx. 10,000</w:t>
            </w:r>
          </w:p>
        </w:tc>
        <w:tc>
          <w:tcPr>
            <w:tcW w:w="2711" w:type="dxa"/>
          </w:tcPr>
          <w:p w14:paraId="66C67F19" w14:textId="008B534E"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$6.18 per Solar Block</w:t>
            </w:r>
          </w:p>
        </w:tc>
        <w:tc>
          <w:tcPr>
            <w:tcW w:w="2167" w:type="dxa"/>
          </w:tcPr>
          <w:p w14:paraId="6806C728"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r w:rsidR="00280039" w14:paraId="2FEC7275" w14:textId="77777777" w:rsidTr="000348DC">
        <w:tc>
          <w:tcPr>
            <w:tcW w:w="1710" w:type="dxa"/>
          </w:tcPr>
          <w:p w14:paraId="6A3160C5" w14:textId="77777777"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CSPP-III</w:t>
            </w:r>
          </w:p>
        </w:tc>
        <w:tc>
          <w:tcPr>
            <w:tcW w:w="1890" w:type="dxa"/>
          </w:tcPr>
          <w:p w14:paraId="602F02C3" w14:textId="10A24413" w:rsidR="00280039" w:rsidRDefault="000538EA"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 xml:space="preserve">Approx. </w:t>
            </w:r>
            <w:r w:rsidR="00280039">
              <w:rPr>
                <w:rFonts w:ascii="Times New Roman" w:hAnsi="Times New Roman"/>
                <w:sz w:val="24"/>
                <w:szCs w:val="24"/>
              </w:rPr>
              <w:t>10,000</w:t>
            </w:r>
          </w:p>
        </w:tc>
        <w:tc>
          <w:tcPr>
            <w:tcW w:w="2711" w:type="dxa"/>
          </w:tcPr>
          <w:p w14:paraId="035A45A1" w14:textId="18AC9551"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$6.18 per Solar Block</w:t>
            </w:r>
          </w:p>
        </w:tc>
        <w:tc>
          <w:tcPr>
            <w:tcW w:w="2167" w:type="dxa"/>
          </w:tcPr>
          <w:p w14:paraId="392DDFB8"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r w:rsidR="00280039" w14:paraId="0BEA063A" w14:textId="77777777" w:rsidTr="000348DC">
        <w:tc>
          <w:tcPr>
            <w:tcW w:w="1710" w:type="dxa"/>
          </w:tcPr>
          <w:p w14:paraId="1CEFB977" w14:textId="77777777"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CSPP-IV</w:t>
            </w:r>
          </w:p>
        </w:tc>
        <w:tc>
          <w:tcPr>
            <w:tcW w:w="1890" w:type="dxa"/>
          </w:tcPr>
          <w:p w14:paraId="73A2B129"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711" w:type="dxa"/>
          </w:tcPr>
          <w:p w14:paraId="33AABE3B" w14:textId="0689E855"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167" w:type="dxa"/>
          </w:tcPr>
          <w:p w14:paraId="3850B985"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r w:rsidR="00280039" w14:paraId="1A3CE001" w14:textId="77777777" w:rsidTr="000348DC">
        <w:tc>
          <w:tcPr>
            <w:tcW w:w="1710" w:type="dxa"/>
          </w:tcPr>
          <w:p w14:paraId="2BFD898E" w14:textId="77777777"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CSPP-V</w:t>
            </w:r>
          </w:p>
        </w:tc>
        <w:tc>
          <w:tcPr>
            <w:tcW w:w="1890" w:type="dxa"/>
          </w:tcPr>
          <w:p w14:paraId="3B2FC5D2"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711" w:type="dxa"/>
          </w:tcPr>
          <w:p w14:paraId="3892E60D" w14:textId="43735925"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167" w:type="dxa"/>
          </w:tcPr>
          <w:p w14:paraId="769055EA"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r w:rsidR="00280039" w14:paraId="389D581E" w14:textId="77777777" w:rsidTr="000348DC">
        <w:tc>
          <w:tcPr>
            <w:tcW w:w="1710" w:type="dxa"/>
          </w:tcPr>
          <w:p w14:paraId="2C6A52B7" w14:textId="77777777"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CSPP-VI</w:t>
            </w:r>
          </w:p>
        </w:tc>
        <w:tc>
          <w:tcPr>
            <w:tcW w:w="1890" w:type="dxa"/>
          </w:tcPr>
          <w:p w14:paraId="44E8AA91"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711" w:type="dxa"/>
          </w:tcPr>
          <w:p w14:paraId="05F413D8" w14:textId="32C4D9EA"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167" w:type="dxa"/>
          </w:tcPr>
          <w:p w14:paraId="7FAA0561"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r w:rsidR="00280039" w14:paraId="6F70891B" w14:textId="77777777" w:rsidTr="00280039">
        <w:tc>
          <w:tcPr>
            <w:tcW w:w="1710" w:type="dxa"/>
          </w:tcPr>
          <w:p w14:paraId="0CCE645D" w14:textId="4B48B776" w:rsidR="00280039" w:rsidRDefault="00280039" w:rsidP="00C97DB0">
            <w:pPr>
              <w:widowControl w:val="0"/>
              <w:autoSpaceDE w:val="0"/>
              <w:autoSpaceDN w:val="0"/>
              <w:adjustRightInd w:val="0"/>
              <w:spacing w:line="246" w:lineRule="auto"/>
              <w:jc w:val="both"/>
              <w:rPr>
                <w:rFonts w:ascii="Times New Roman" w:hAnsi="Times New Roman"/>
                <w:sz w:val="24"/>
                <w:szCs w:val="24"/>
              </w:rPr>
            </w:pPr>
            <w:r>
              <w:rPr>
                <w:rFonts w:ascii="Times New Roman" w:hAnsi="Times New Roman"/>
                <w:sz w:val="24"/>
                <w:szCs w:val="24"/>
              </w:rPr>
              <w:t>CSPP-VII</w:t>
            </w:r>
          </w:p>
        </w:tc>
        <w:tc>
          <w:tcPr>
            <w:tcW w:w="1890" w:type="dxa"/>
          </w:tcPr>
          <w:p w14:paraId="64ECF1CA"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711" w:type="dxa"/>
          </w:tcPr>
          <w:p w14:paraId="7104C073" w14:textId="77777777" w:rsidR="00280039" w:rsidRDefault="00280039" w:rsidP="00C97DB0">
            <w:pPr>
              <w:widowControl w:val="0"/>
              <w:autoSpaceDE w:val="0"/>
              <w:autoSpaceDN w:val="0"/>
              <w:adjustRightInd w:val="0"/>
              <w:spacing w:line="246" w:lineRule="auto"/>
              <w:jc w:val="center"/>
              <w:rPr>
                <w:rFonts w:ascii="Times New Roman" w:hAnsi="Times New Roman"/>
                <w:sz w:val="24"/>
                <w:szCs w:val="24"/>
              </w:rPr>
            </w:pPr>
          </w:p>
        </w:tc>
        <w:tc>
          <w:tcPr>
            <w:tcW w:w="2167" w:type="dxa"/>
          </w:tcPr>
          <w:p w14:paraId="5E57F576" w14:textId="3FB2FDDD" w:rsidR="00280039" w:rsidRDefault="00280039" w:rsidP="00C97DB0">
            <w:pPr>
              <w:widowControl w:val="0"/>
              <w:autoSpaceDE w:val="0"/>
              <w:autoSpaceDN w:val="0"/>
              <w:adjustRightInd w:val="0"/>
              <w:spacing w:line="246" w:lineRule="auto"/>
              <w:jc w:val="center"/>
              <w:rPr>
                <w:rFonts w:ascii="Times New Roman" w:hAnsi="Times New Roman"/>
                <w:sz w:val="24"/>
                <w:szCs w:val="24"/>
              </w:rPr>
            </w:pPr>
            <w:r>
              <w:rPr>
                <w:rFonts w:ascii="Times New Roman" w:hAnsi="Times New Roman"/>
                <w:sz w:val="24"/>
                <w:szCs w:val="24"/>
              </w:rPr>
              <w:t>TBD</w:t>
            </w:r>
          </w:p>
        </w:tc>
      </w:tr>
    </w:tbl>
    <w:p w14:paraId="1B54F2D6" w14:textId="77777777" w:rsidR="0026311E" w:rsidRDefault="0026311E" w:rsidP="000348DC">
      <w:pPr>
        <w:widowControl w:val="0"/>
        <w:autoSpaceDE w:val="0"/>
        <w:autoSpaceDN w:val="0"/>
        <w:adjustRightInd w:val="0"/>
        <w:spacing w:after="0" w:line="240" w:lineRule="auto"/>
        <w:ind w:left="990" w:hanging="540"/>
        <w:jc w:val="both"/>
        <w:rPr>
          <w:rFonts w:ascii="Times New Roman" w:hAnsi="Times New Roman"/>
          <w:sz w:val="24"/>
          <w:szCs w:val="24"/>
        </w:rPr>
      </w:pPr>
    </w:p>
    <w:p w14:paraId="24F4CAB8" w14:textId="77777777" w:rsidR="00992425" w:rsidRDefault="0026311E" w:rsidP="00B11341">
      <w:pPr>
        <w:widowControl w:val="0"/>
        <w:numPr>
          <w:ilvl w:val="0"/>
          <w:numId w:val="3"/>
        </w:numPr>
        <w:autoSpaceDE w:val="0"/>
        <w:autoSpaceDN w:val="0"/>
        <w:adjustRightInd w:val="0"/>
        <w:spacing w:after="0" w:line="276" w:lineRule="auto"/>
        <w:ind w:left="990" w:hanging="540"/>
        <w:jc w:val="both"/>
        <w:rPr>
          <w:rFonts w:ascii="Times New Roman" w:hAnsi="Times New Roman"/>
          <w:sz w:val="24"/>
          <w:szCs w:val="24"/>
        </w:rPr>
      </w:pPr>
      <w:r>
        <w:rPr>
          <w:rFonts w:ascii="Times New Roman" w:hAnsi="Times New Roman"/>
          <w:sz w:val="24"/>
          <w:szCs w:val="24"/>
        </w:rPr>
        <w:t xml:space="preserve">Electric </w:t>
      </w:r>
      <w:r w:rsidR="00AD7EBB">
        <w:rPr>
          <w:rFonts w:ascii="Times New Roman" w:hAnsi="Times New Roman"/>
          <w:sz w:val="24"/>
          <w:szCs w:val="24"/>
        </w:rPr>
        <w:t>G</w:t>
      </w:r>
      <w:r>
        <w:rPr>
          <w:rFonts w:ascii="Times New Roman" w:hAnsi="Times New Roman"/>
          <w:sz w:val="24"/>
          <w:szCs w:val="24"/>
        </w:rPr>
        <w:t xml:space="preserve">rid </w:t>
      </w:r>
      <w:r w:rsidR="00AD7EBB">
        <w:rPr>
          <w:rFonts w:ascii="Times New Roman" w:hAnsi="Times New Roman"/>
          <w:sz w:val="24"/>
          <w:szCs w:val="24"/>
        </w:rPr>
        <w:t>C</w:t>
      </w:r>
      <w:r>
        <w:rPr>
          <w:rFonts w:ascii="Times New Roman" w:hAnsi="Times New Roman"/>
          <w:sz w:val="24"/>
          <w:szCs w:val="24"/>
        </w:rPr>
        <w:t xml:space="preserve">harge for </w:t>
      </w:r>
      <w:r w:rsidR="00AD7EBB">
        <w:rPr>
          <w:rFonts w:ascii="Times New Roman" w:hAnsi="Times New Roman"/>
          <w:sz w:val="24"/>
          <w:szCs w:val="24"/>
        </w:rPr>
        <w:t>solar energy delivered</w:t>
      </w:r>
      <w:r w:rsidR="008F2C6E">
        <w:rPr>
          <w:rFonts w:ascii="Times New Roman" w:hAnsi="Times New Roman"/>
          <w:sz w:val="24"/>
          <w:szCs w:val="24"/>
        </w:rPr>
        <w:t xml:space="preserve"> as follows:</w:t>
      </w:r>
    </w:p>
    <w:p w14:paraId="690845B7" w14:textId="2F9DB9B8" w:rsidR="0026311E" w:rsidRPr="004B644D" w:rsidRDefault="00AD7EBB" w:rsidP="00BE3F29">
      <w:pPr>
        <w:widowControl w:val="0"/>
        <w:numPr>
          <w:ilvl w:val="1"/>
          <w:numId w:val="3"/>
        </w:numPr>
        <w:autoSpaceDE w:val="0"/>
        <w:autoSpaceDN w:val="0"/>
        <w:adjustRightInd w:val="0"/>
        <w:spacing w:after="0" w:line="276" w:lineRule="auto"/>
        <w:ind w:left="990" w:firstLine="0"/>
        <w:jc w:val="both"/>
        <w:rPr>
          <w:rFonts w:ascii="Times New Roman" w:hAnsi="Times New Roman"/>
          <w:sz w:val="24"/>
          <w:szCs w:val="24"/>
        </w:rPr>
      </w:pPr>
      <w:r w:rsidRPr="004B644D">
        <w:rPr>
          <w:rFonts w:ascii="Times New Roman" w:hAnsi="Times New Roman"/>
          <w:sz w:val="24"/>
          <w:szCs w:val="24"/>
        </w:rPr>
        <w:t>Residential Service</w:t>
      </w:r>
      <w:r w:rsidRPr="004B644D">
        <w:rPr>
          <w:rFonts w:ascii="Times New Roman" w:hAnsi="Times New Roman"/>
          <w:sz w:val="24"/>
          <w:szCs w:val="24"/>
        </w:rPr>
        <w:tab/>
      </w:r>
      <w:r w:rsidR="003C7FAE" w:rsidRPr="004B644D">
        <w:rPr>
          <w:rFonts w:ascii="Times New Roman" w:hAnsi="Times New Roman"/>
          <w:sz w:val="24"/>
          <w:szCs w:val="24"/>
        </w:rPr>
        <w:tab/>
      </w:r>
      <w:r w:rsidR="00B11341">
        <w:rPr>
          <w:rFonts w:ascii="Times New Roman" w:hAnsi="Times New Roman"/>
          <w:sz w:val="24"/>
          <w:szCs w:val="24"/>
        </w:rPr>
        <w:tab/>
      </w:r>
      <w:r w:rsidR="003C7FAE" w:rsidRPr="004B644D">
        <w:rPr>
          <w:rFonts w:ascii="Times New Roman" w:hAnsi="Times New Roman"/>
          <w:sz w:val="24"/>
          <w:szCs w:val="24"/>
        </w:rPr>
        <w:t>$0.04</w:t>
      </w:r>
      <w:r w:rsidR="005E73C6">
        <w:rPr>
          <w:rFonts w:ascii="Times New Roman" w:hAnsi="Times New Roman"/>
          <w:sz w:val="24"/>
          <w:szCs w:val="24"/>
        </w:rPr>
        <w:t>939</w:t>
      </w:r>
      <w:r w:rsidRPr="004B644D">
        <w:rPr>
          <w:rFonts w:ascii="Times New Roman" w:hAnsi="Times New Roman"/>
          <w:sz w:val="24"/>
          <w:szCs w:val="24"/>
        </w:rPr>
        <w:t xml:space="preserve"> per kWh</w:t>
      </w:r>
    </w:p>
    <w:p w14:paraId="7D67621B" w14:textId="7BB130EE" w:rsidR="00AD7EBB" w:rsidRPr="004B644D" w:rsidRDefault="00AD7EBB" w:rsidP="00BE3F29">
      <w:pPr>
        <w:widowControl w:val="0"/>
        <w:numPr>
          <w:ilvl w:val="1"/>
          <w:numId w:val="3"/>
        </w:numPr>
        <w:autoSpaceDE w:val="0"/>
        <w:autoSpaceDN w:val="0"/>
        <w:adjustRightInd w:val="0"/>
        <w:spacing w:after="0" w:line="276" w:lineRule="auto"/>
        <w:ind w:left="990" w:firstLine="0"/>
        <w:jc w:val="both"/>
        <w:rPr>
          <w:rFonts w:ascii="Times New Roman" w:hAnsi="Times New Roman"/>
          <w:sz w:val="24"/>
          <w:szCs w:val="24"/>
        </w:rPr>
      </w:pPr>
      <w:r w:rsidRPr="004B644D">
        <w:rPr>
          <w:rFonts w:ascii="Times New Roman" w:hAnsi="Times New Roman"/>
          <w:sz w:val="24"/>
          <w:szCs w:val="24"/>
        </w:rPr>
        <w:t>Commercial Service</w:t>
      </w:r>
      <w:r w:rsidRPr="004B644D">
        <w:rPr>
          <w:rFonts w:ascii="Times New Roman" w:hAnsi="Times New Roman"/>
          <w:sz w:val="24"/>
          <w:szCs w:val="24"/>
        </w:rPr>
        <w:tab/>
      </w:r>
      <w:r w:rsidR="003C7FAE" w:rsidRPr="004B644D">
        <w:rPr>
          <w:rFonts w:ascii="Times New Roman" w:hAnsi="Times New Roman"/>
          <w:sz w:val="24"/>
          <w:szCs w:val="24"/>
        </w:rPr>
        <w:tab/>
      </w:r>
      <w:r w:rsidR="002233E2">
        <w:rPr>
          <w:rFonts w:ascii="Times New Roman" w:hAnsi="Times New Roman"/>
          <w:sz w:val="24"/>
          <w:szCs w:val="24"/>
        </w:rPr>
        <w:tab/>
      </w:r>
      <w:r w:rsidR="003C7FAE" w:rsidRPr="004B644D">
        <w:rPr>
          <w:rFonts w:ascii="Times New Roman" w:hAnsi="Times New Roman"/>
          <w:sz w:val="24"/>
          <w:szCs w:val="24"/>
        </w:rPr>
        <w:t>$0.0</w:t>
      </w:r>
      <w:r w:rsidR="005E73C6">
        <w:rPr>
          <w:rFonts w:ascii="Times New Roman" w:hAnsi="Times New Roman"/>
          <w:sz w:val="24"/>
          <w:szCs w:val="24"/>
        </w:rPr>
        <w:t>4775</w:t>
      </w:r>
      <w:r w:rsidRPr="004B644D">
        <w:rPr>
          <w:rFonts w:ascii="Times New Roman" w:hAnsi="Times New Roman"/>
          <w:sz w:val="24"/>
          <w:szCs w:val="24"/>
        </w:rPr>
        <w:t xml:space="preserve"> per kWh</w:t>
      </w:r>
    </w:p>
    <w:p w14:paraId="022BA3D8" w14:textId="57AF1797" w:rsidR="003C7FAE" w:rsidRPr="004B644D" w:rsidRDefault="003C7FAE" w:rsidP="00BE3F29">
      <w:pPr>
        <w:widowControl w:val="0"/>
        <w:numPr>
          <w:ilvl w:val="1"/>
          <w:numId w:val="3"/>
        </w:numPr>
        <w:autoSpaceDE w:val="0"/>
        <w:autoSpaceDN w:val="0"/>
        <w:adjustRightInd w:val="0"/>
        <w:spacing w:after="0" w:line="276" w:lineRule="auto"/>
        <w:ind w:left="990" w:firstLine="0"/>
        <w:jc w:val="both"/>
        <w:rPr>
          <w:rFonts w:ascii="Times New Roman" w:hAnsi="Times New Roman"/>
          <w:sz w:val="24"/>
          <w:szCs w:val="24"/>
        </w:rPr>
      </w:pPr>
      <w:r w:rsidRPr="004B644D">
        <w:rPr>
          <w:rFonts w:ascii="Times New Roman" w:hAnsi="Times New Roman"/>
          <w:sz w:val="24"/>
          <w:szCs w:val="24"/>
        </w:rPr>
        <w:t>Small Heating Service</w:t>
      </w:r>
      <w:r w:rsidRPr="004B644D">
        <w:rPr>
          <w:rFonts w:ascii="Times New Roman" w:hAnsi="Times New Roman"/>
          <w:sz w:val="24"/>
          <w:szCs w:val="24"/>
        </w:rPr>
        <w:tab/>
      </w:r>
      <w:r w:rsidRPr="004B644D">
        <w:rPr>
          <w:rFonts w:ascii="Times New Roman" w:hAnsi="Times New Roman"/>
          <w:sz w:val="24"/>
          <w:szCs w:val="24"/>
        </w:rPr>
        <w:tab/>
      </w:r>
      <w:r w:rsidR="002233E2">
        <w:rPr>
          <w:rFonts w:ascii="Times New Roman" w:hAnsi="Times New Roman"/>
          <w:sz w:val="24"/>
          <w:szCs w:val="24"/>
        </w:rPr>
        <w:tab/>
      </w:r>
      <w:r w:rsidRPr="004B644D">
        <w:rPr>
          <w:rFonts w:ascii="Times New Roman" w:hAnsi="Times New Roman"/>
          <w:sz w:val="24"/>
          <w:szCs w:val="24"/>
        </w:rPr>
        <w:t>$0.03</w:t>
      </w:r>
      <w:r w:rsidR="005E73C6">
        <w:rPr>
          <w:rFonts w:ascii="Times New Roman" w:hAnsi="Times New Roman"/>
          <w:sz w:val="24"/>
          <w:szCs w:val="24"/>
        </w:rPr>
        <w:t>815</w:t>
      </w:r>
      <w:r w:rsidRPr="004B644D">
        <w:rPr>
          <w:rFonts w:ascii="Times New Roman" w:hAnsi="Times New Roman"/>
          <w:sz w:val="24"/>
          <w:szCs w:val="24"/>
        </w:rPr>
        <w:t xml:space="preserve"> per kWh</w:t>
      </w:r>
    </w:p>
    <w:p w14:paraId="5F3936A9" w14:textId="50EAA32E" w:rsidR="003C7FAE" w:rsidRPr="004B644D" w:rsidRDefault="003C7FAE" w:rsidP="00BE3F29">
      <w:pPr>
        <w:widowControl w:val="0"/>
        <w:numPr>
          <w:ilvl w:val="1"/>
          <w:numId w:val="3"/>
        </w:numPr>
        <w:autoSpaceDE w:val="0"/>
        <w:autoSpaceDN w:val="0"/>
        <w:adjustRightInd w:val="0"/>
        <w:spacing w:after="0" w:line="276" w:lineRule="auto"/>
        <w:ind w:left="990" w:firstLine="0"/>
        <w:jc w:val="both"/>
        <w:rPr>
          <w:rFonts w:ascii="Times New Roman" w:hAnsi="Times New Roman"/>
          <w:sz w:val="24"/>
          <w:szCs w:val="24"/>
        </w:rPr>
      </w:pPr>
      <w:r w:rsidRPr="004B644D">
        <w:rPr>
          <w:rFonts w:ascii="Times New Roman" w:hAnsi="Times New Roman"/>
          <w:sz w:val="24"/>
          <w:szCs w:val="24"/>
        </w:rPr>
        <w:t>Total Electric Building</w:t>
      </w:r>
      <w:r w:rsidRPr="004B644D">
        <w:rPr>
          <w:rFonts w:ascii="Times New Roman" w:hAnsi="Times New Roman"/>
          <w:sz w:val="24"/>
          <w:szCs w:val="24"/>
        </w:rPr>
        <w:tab/>
      </w:r>
      <w:r w:rsidR="00B11341">
        <w:rPr>
          <w:rFonts w:ascii="Times New Roman" w:hAnsi="Times New Roman"/>
          <w:sz w:val="24"/>
          <w:szCs w:val="24"/>
        </w:rPr>
        <w:tab/>
      </w:r>
      <w:r w:rsidRPr="004B644D">
        <w:rPr>
          <w:rFonts w:ascii="Times New Roman" w:hAnsi="Times New Roman"/>
          <w:sz w:val="24"/>
          <w:szCs w:val="24"/>
        </w:rPr>
        <w:t>$0.00</w:t>
      </w:r>
      <w:r w:rsidR="005E73C6">
        <w:rPr>
          <w:rFonts w:ascii="Times New Roman" w:hAnsi="Times New Roman"/>
          <w:sz w:val="24"/>
          <w:szCs w:val="24"/>
        </w:rPr>
        <w:t>463</w:t>
      </w:r>
      <w:r w:rsidRPr="004B644D">
        <w:rPr>
          <w:rFonts w:ascii="Times New Roman" w:hAnsi="Times New Roman"/>
          <w:sz w:val="24"/>
          <w:szCs w:val="24"/>
        </w:rPr>
        <w:t xml:space="preserve"> per kWh</w:t>
      </w:r>
    </w:p>
    <w:p w14:paraId="30F2DD25" w14:textId="7328E2BB" w:rsidR="00AD7EBB" w:rsidRPr="004B644D" w:rsidRDefault="00AD7EBB" w:rsidP="00BE3F29">
      <w:pPr>
        <w:widowControl w:val="0"/>
        <w:numPr>
          <w:ilvl w:val="1"/>
          <w:numId w:val="3"/>
        </w:numPr>
        <w:autoSpaceDE w:val="0"/>
        <w:autoSpaceDN w:val="0"/>
        <w:adjustRightInd w:val="0"/>
        <w:spacing w:after="0" w:line="276" w:lineRule="auto"/>
        <w:ind w:left="990" w:firstLine="0"/>
        <w:jc w:val="both"/>
        <w:rPr>
          <w:rFonts w:ascii="Times New Roman" w:hAnsi="Times New Roman"/>
          <w:sz w:val="24"/>
          <w:szCs w:val="24"/>
        </w:rPr>
      </w:pPr>
      <w:r w:rsidRPr="004B644D">
        <w:rPr>
          <w:rFonts w:ascii="Times New Roman" w:hAnsi="Times New Roman"/>
          <w:sz w:val="24"/>
          <w:szCs w:val="24"/>
        </w:rPr>
        <w:t>General Power</w:t>
      </w:r>
      <w:r w:rsidRPr="004B644D">
        <w:rPr>
          <w:rFonts w:ascii="Times New Roman" w:hAnsi="Times New Roman"/>
          <w:sz w:val="24"/>
          <w:szCs w:val="24"/>
        </w:rPr>
        <w:tab/>
      </w:r>
      <w:r w:rsidRPr="004B644D">
        <w:rPr>
          <w:rFonts w:ascii="Times New Roman" w:hAnsi="Times New Roman"/>
          <w:sz w:val="24"/>
          <w:szCs w:val="24"/>
        </w:rPr>
        <w:tab/>
      </w:r>
      <w:r w:rsidR="003C7FAE" w:rsidRPr="004B644D">
        <w:rPr>
          <w:rFonts w:ascii="Times New Roman" w:hAnsi="Times New Roman"/>
          <w:sz w:val="24"/>
          <w:szCs w:val="24"/>
        </w:rPr>
        <w:tab/>
      </w:r>
      <w:r w:rsidR="002233E2">
        <w:rPr>
          <w:rFonts w:ascii="Times New Roman" w:hAnsi="Times New Roman"/>
          <w:sz w:val="24"/>
          <w:szCs w:val="24"/>
        </w:rPr>
        <w:tab/>
      </w:r>
      <w:r w:rsidRPr="004B644D">
        <w:rPr>
          <w:rFonts w:ascii="Times New Roman" w:hAnsi="Times New Roman"/>
          <w:sz w:val="24"/>
          <w:szCs w:val="24"/>
        </w:rPr>
        <w:t>$0.00000 per kWh</w:t>
      </w:r>
    </w:p>
    <w:p w14:paraId="45931019" w14:textId="77777777" w:rsidR="000348DC" w:rsidRDefault="003C7FAE" w:rsidP="00BE3F29">
      <w:pPr>
        <w:widowControl w:val="0"/>
        <w:numPr>
          <w:ilvl w:val="1"/>
          <w:numId w:val="3"/>
        </w:numPr>
        <w:autoSpaceDE w:val="0"/>
        <w:autoSpaceDN w:val="0"/>
        <w:adjustRightInd w:val="0"/>
        <w:spacing w:after="0" w:line="276" w:lineRule="auto"/>
        <w:ind w:left="990" w:firstLine="0"/>
        <w:jc w:val="both"/>
        <w:rPr>
          <w:rFonts w:ascii="Times New Roman" w:hAnsi="Times New Roman"/>
          <w:sz w:val="24"/>
          <w:szCs w:val="24"/>
        </w:rPr>
        <w:sectPr w:rsidR="000348DC" w:rsidSect="00B11341">
          <w:headerReference w:type="default" r:id="rId16"/>
          <w:footerReference w:type="default" r:id="rId17"/>
          <w:pgSz w:w="12240" w:h="15840"/>
          <w:pgMar w:top="1440" w:right="1440" w:bottom="1440" w:left="1440" w:header="819" w:footer="881" w:gutter="0"/>
          <w:cols w:space="720" w:equalWidth="0">
            <w:col w:w="9580"/>
          </w:cols>
          <w:noEndnote/>
          <w:docGrid w:linePitch="299"/>
        </w:sectPr>
      </w:pPr>
      <w:r w:rsidRPr="004B644D">
        <w:rPr>
          <w:rFonts w:ascii="Times New Roman" w:hAnsi="Times New Roman"/>
          <w:sz w:val="24"/>
          <w:szCs w:val="24"/>
        </w:rPr>
        <w:t>Large Power</w:t>
      </w:r>
      <w:r w:rsidRPr="004B644D">
        <w:rPr>
          <w:rFonts w:ascii="Times New Roman" w:hAnsi="Times New Roman"/>
          <w:sz w:val="24"/>
          <w:szCs w:val="24"/>
        </w:rPr>
        <w:tab/>
      </w:r>
      <w:r w:rsidRPr="004B644D">
        <w:rPr>
          <w:rFonts w:ascii="Times New Roman" w:hAnsi="Times New Roman"/>
          <w:sz w:val="24"/>
          <w:szCs w:val="24"/>
        </w:rPr>
        <w:tab/>
      </w:r>
      <w:r w:rsidRPr="004B644D">
        <w:rPr>
          <w:rFonts w:ascii="Times New Roman" w:hAnsi="Times New Roman"/>
          <w:sz w:val="24"/>
          <w:szCs w:val="24"/>
        </w:rPr>
        <w:tab/>
      </w:r>
      <w:r w:rsidR="002233E2">
        <w:rPr>
          <w:rFonts w:ascii="Times New Roman" w:hAnsi="Times New Roman"/>
          <w:sz w:val="24"/>
          <w:szCs w:val="24"/>
        </w:rPr>
        <w:tab/>
      </w:r>
      <w:r w:rsidRPr="004B644D">
        <w:rPr>
          <w:rFonts w:ascii="Times New Roman" w:hAnsi="Times New Roman"/>
          <w:sz w:val="24"/>
          <w:szCs w:val="24"/>
        </w:rPr>
        <w:t>$0.00000 per kWh</w:t>
      </w:r>
    </w:p>
    <w:p w14:paraId="6CA3B7F4" w14:textId="28C33D29" w:rsidR="00FC565E" w:rsidRDefault="00992425" w:rsidP="001C382F">
      <w:pPr>
        <w:widowControl w:val="0"/>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lastRenderedPageBreak/>
        <w:t xml:space="preserve">The Solar </w:t>
      </w:r>
      <w:r w:rsidR="00AD7EBB">
        <w:rPr>
          <w:rFonts w:ascii="Times New Roman" w:hAnsi="Times New Roman"/>
          <w:sz w:val="24"/>
          <w:szCs w:val="24"/>
        </w:rPr>
        <w:t>Facility Charge is</w:t>
      </w:r>
      <w:r>
        <w:rPr>
          <w:rFonts w:ascii="Times New Roman" w:hAnsi="Times New Roman"/>
          <w:sz w:val="24"/>
          <w:szCs w:val="24"/>
        </w:rPr>
        <w:t xml:space="preserve"> designed to recover the cost of the Solar Resource</w:t>
      </w:r>
      <w:r w:rsidR="00CD608D">
        <w:rPr>
          <w:rFonts w:ascii="Times New Roman" w:hAnsi="Times New Roman"/>
          <w:sz w:val="24"/>
          <w:szCs w:val="24"/>
        </w:rPr>
        <w:t>(</w:t>
      </w:r>
      <w:r w:rsidR="00AD7EBB">
        <w:rPr>
          <w:rFonts w:ascii="Times New Roman" w:hAnsi="Times New Roman"/>
          <w:sz w:val="24"/>
          <w:szCs w:val="24"/>
        </w:rPr>
        <w:t>s</w:t>
      </w:r>
      <w:r w:rsidR="00CD608D">
        <w:rPr>
          <w:rFonts w:ascii="Times New Roman" w:hAnsi="Times New Roman"/>
          <w:sz w:val="24"/>
          <w:szCs w:val="24"/>
        </w:rPr>
        <w:t>)</w:t>
      </w:r>
      <w:r>
        <w:rPr>
          <w:rFonts w:ascii="Times New Roman" w:hAnsi="Times New Roman"/>
          <w:sz w:val="24"/>
          <w:szCs w:val="24"/>
        </w:rPr>
        <w:t xml:space="preserve">.  </w:t>
      </w:r>
      <w:r w:rsidR="00FC565E" w:rsidRPr="00FC565E">
        <w:rPr>
          <w:rFonts w:ascii="Times New Roman" w:hAnsi="Times New Roman"/>
          <w:sz w:val="24"/>
          <w:szCs w:val="24"/>
        </w:rPr>
        <w:t>When new Solar Resource increments are constructed and included in the Solar Program, the Solar Facility Charges will be adjusted for existing Solar Resource(s) to reflect the combined cost of existing and new Solar Resources.  In no event shall the addition of a new Solar Resource cause the Solar Facility Charge for existing Solar Resources to increase, nor shall the Solar Facility Charge for a new Solar Resource be lower than the Solar Facility Charge for an existing Solar Resource.</w:t>
      </w:r>
    </w:p>
    <w:p w14:paraId="06D321A8" w14:textId="77777777" w:rsidR="00FC565E" w:rsidRDefault="00FC565E" w:rsidP="001C382F">
      <w:pPr>
        <w:widowControl w:val="0"/>
        <w:autoSpaceDE w:val="0"/>
        <w:autoSpaceDN w:val="0"/>
        <w:adjustRightInd w:val="0"/>
        <w:spacing w:after="0" w:line="276" w:lineRule="auto"/>
        <w:jc w:val="both"/>
        <w:rPr>
          <w:rFonts w:ascii="Times New Roman" w:hAnsi="Times New Roman"/>
          <w:sz w:val="24"/>
          <w:szCs w:val="24"/>
        </w:rPr>
      </w:pPr>
    </w:p>
    <w:p w14:paraId="1ED5F0BE" w14:textId="70FD11FE" w:rsidR="00992425" w:rsidRPr="002F6820" w:rsidRDefault="00992425" w:rsidP="001C382F">
      <w:pPr>
        <w:widowControl w:val="0"/>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The </w:t>
      </w:r>
      <w:r w:rsidR="00AD7EBB">
        <w:rPr>
          <w:rFonts w:ascii="Times New Roman" w:hAnsi="Times New Roman"/>
          <w:sz w:val="24"/>
          <w:szCs w:val="24"/>
        </w:rPr>
        <w:t>Electric Grid Charge is</w:t>
      </w:r>
      <w:r>
        <w:rPr>
          <w:rFonts w:ascii="Times New Roman" w:hAnsi="Times New Roman"/>
          <w:sz w:val="24"/>
          <w:szCs w:val="24"/>
        </w:rPr>
        <w:t xml:space="preserve"> designed to recover the cost of </w:t>
      </w:r>
      <w:r w:rsidR="00422444">
        <w:rPr>
          <w:rFonts w:ascii="Times New Roman" w:hAnsi="Times New Roman"/>
          <w:sz w:val="24"/>
          <w:szCs w:val="24"/>
        </w:rPr>
        <w:t xml:space="preserve">distribution </w:t>
      </w:r>
      <w:r w:rsidR="00AD7EBB">
        <w:rPr>
          <w:rFonts w:ascii="Times New Roman" w:hAnsi="Times New Roman"/>
          <w:sz w:val="24"/>
          <w:szCs w:val="24"/>
        </w:rPr>
        <w:t xml:space="preserve">facilities </w:t>
      </w:r>
      <w:r>
        <w:rPr>
          <w:rFonts w:ascii="Times New Roman" w:hAnsi="Times New Roman"/>
          <w:sz w:val="24"/>
          <w:szCs w:val="24"/>
        </w:rPr>
        <w:t xml:space="preserve">necessary to </w:t>
      </w:r>
      <w:r w:rsidR="00AD7EBB">
        <w:rPr>
          <w:rFonts w:ascii="Times New Roman" w:hAnsi="Times New Roman"/>
          <w:sz w:val="24"/>
          <w:szCs w:val="24"/>
        </w:rPr>
        <w:t>deliver</w:t>
      </w:r>
      <w:r>
        <w:rPr>
          <w:rFonts w:ascii="Times New Roman" w:hAnsi="Times New Roman"/>
          <w:sz w:val="24"/>
          <w:szCs w:val="24"/>
        </w:rPr>
        <w:t xml:space="preserve"> </w:t>
      </w:r>
      <w:r w:rsidR="00CD608D">
        <w:rPr>
          <w:rFonts w:ascii="Times New Roman" w:hAnsi="Times New Roman"/>
          <w:sz w:val="24"/>
          <w:szCs w:val="24"/>
        </w:rPr>
        <w:t>solar energy</w:t>
      </w:r>
      <w:r>
        <w:rPr>
          <w:rFonts w:ascii="Times New Roman" w:hAnsi="Times New Roman"/>
          <w:sz w:val="24"/>
          <w:szCs w:val="24"/>
        </w:rPr>
        <w:t xml:space="preserve"> to customers.  </w:t>
      </w:r>
      <w:r w:rsidR="00E669B9">
        <w:rPr>
          <w:rFonts w:ascii="Times New Roman" w:hAnsi="Times New Roman"/>
          <w:sz w:val="24"/>
          <w:szCs w:val="24"/>
        </w:rPr>
        <w:t xml:space="preserve">The </w:t>
      </w:r>
      <w:r w:rsidR="00AD7EBB">
        <w:rPr>
          <w:rFonts w:ascii="Times New Roman" w:hAnsi="Times New Roman"/>
          <w:sz w:val="24"/>
          <w:szCs w:val="24"/>
        </w:rPr>
        <w:t>Electric Grid Charge</w:t>
      </w:r>
      <w:r w:rsidR="00E669B9">
        <w:rPr>
          <w:rFonts w:ascii="Times New Roman" w:hAnsi="Times New Roman"/>
          <w:sz w:val="24"/>
          <w:szCs w:val="24"/>
        </w:rPr>
        <w:t xml:space="preserve"> will be adjusted when </w:t>
      </w:r>
      <w:r w:rsidR="008F2C6E">
        <w:rPr>
          <w:rFonts w:ascii="Times New Roman" w:hAnsi="Times New Roman"/>
          <w:sz w:val="24"/>
          <w:szCs w:val="24"/>
        </w:rPr>
        <w:t xml:space="preserve">the Company’s </w:t>
      </w:r>
      <w:r w:rsidR="00E669B9">
        <w:rPr>
          <w:rFonts w:ascii="Times New Roman" w:hAnsi="Times New Roman"/>
          <w:sz w:val="24"/>
          <w:szCs w:val="24"/>
        </w:rPr>
        <w:t>base rates are reset in rate proceedings.</w:t>
      </w:r>
    </w:p>
    <w:p w14:paraId="52CB525D" w14:textId="77777777" w:rsidR="00A35354" w:rsidRPr="002F6820" w:rsidRDefault="00A35354" w:rsidP="001C382F">
      <w:pPr>
        <w:widowControl w:val="0"/>
        <w:autoSpaceDE w:val="0"/>
        <w:autoSpaceDN w:val="0"/>
        <w:adjustRightInd w:val="0"/>
        <w:spacing w:before="4" w:after="0" w:line="276" w:lineRule="auto"/>
        <w:rPr>
          <w:rFonts w:ascii="Times New Roman" w:hAnsi="Times New Roman"/>
          <w:sz w:val="24"/>
          <w:szCs w:val="24"/>
        </w:rPr>
      </w:pPr>
    </w:p>
    <w:p w14:paraId="5D239280" w14:textId="77777777" w:rsidR="00A35354" w:rsidRPr="00407DFB" w:rsidRDefault="00A353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407DFB">
        <w:rPr>
          <w:rFonts w:ascii="Times New Roman" w:hAnsi="Times New Roman"/>
          <w:b/>
          <w:spacing w:val="-1"/>
          <w:sz w:val="24"/>
          <w:szCs w:val="24"/>
          <w:u w:val="single"/>
        </w:rPr>
        <w:t>SUBSCRIPTION LEVEL</w:t>
      </w:r>
    </w:p>
    <w:p w14:paraId="38B814BD" w14:textId="77777777" w:rsidR="00A35354" w:rsidRPr="00407DFB" w:rsidRDefault="00A353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p>
    <w:p w14:paraId="706BDBAC" w14:textId="21D6DEE4" w:rsidR="00FC565E" w:rsidRDefault="00297A8A" w:rsidP="001C382F">
      <w:pPr>
        <w:widowControl w:val="0"/>
        <w:autoSpaceDE w:val="0"/>
        <w:autoSpaceDN w:val="0"/>
        <w:adjustRightInd w:val="0"/>
        <w:spacing w:after="0" w:line="276" w:lineRule="auto"/>
        <w:jc w:val="both"/>
        <w:rPr>
          <w:rFonts w:ascii="Times New Roman" w:hAnsi="Times New Roman"/>
          <w:spacing w:val="-1"/>
          <w:sz w:val="24"/>
          <w:szCs w:val="24"/>
        </w:rPr>
      </w:pPr>
      <w:r>
        <w:rPr>
          <w:rFonts w:ascii="Times New Roman" w:hAnsi="Times New Roman"/>
          <w:spacing w:val="-1"/>
          <w:sz w:val="24"/>
          <w:szCs w:val="24"/>
        </w:rPr>
        <w:t xml:space="preserve">A </w:t>
      </w:r>
      <w:r w:rsidR="00F64D6F">
        <w:rPr>
          <w:rFonts w:ascii="Times New Roman" w:hAnsi="Times New Roman"/>
          <w:spacing w:val="-1"/>
          <w:sz w:val="24"/>
          <w:szCs w:val="24"/>
        </w:rPr>
        <w:t xml:space="preserve">Participant </w:t>
      </w:r>
      <w:r w:rsidR="00A35354" w:rsidRPr="00407DFB">
        <w:rPr>
          <w:rFonts w:ascii="Times New Roman" w:hAnsi="Times New Roman"/>
          <w:spacing w:val="-1"/>
          <w:sz w:val="24"/>
          <w:szCs w:val="24"/>
        </w:rPr>
        <w:t xml:space="preserve">may </w:t>
      </w:r>
      <w:r w:rsidR="00A35354" w:rsidRPr="002F6820">
        <w:rPr>
          <w:rFonts w:ascii="Times New Roman" w:hAnsi="Times New Roman"/>
          <w:spacing w:val="-1"/>
          <w:sz w:val="24"/>
          <w:szCs w:val="24"/>
        </w:rPr>
        <w:t>s</w:t>
      </w:r>
      <w:r w:rsidR="00A35354" w:rsidRPr="00407DFB">
        <w:rPr>
          <w:rFonts w:ascii="Times New Roman" w:hAnsi="Times New Roman"/>
          <w:spacing w:val="-1"/>
          <w:sz w:val="24"/>
          <w:szCs w:val="24"/>
        </w:rPr>
        <w:t>ub</w:t>
      </w:r>
      <w:r w:rsidR="00A35354" w:rsidRPr="002F6820">
        <w:rPr>
          <w:rFonts w:ascii="Times New Roman" w:hAnsi="Times New Roman"/>
          <w:spacing w:val="-1"/>
          <w:sz w:val="24"/>
          <w:szCs w:val="24"/>
        </w:rPr>
        <w:t>s</w:t>
      </w:r>
      <w:r w:rsidR="00A35354" w:rsidRPr="00407DFB">
        <w:rPr>
          <w:rFonts w:ascii="Times New Roman" w:hAnsi="Times New Roman"/>
          <w:spacing w:val="-1"/>
          <w:sz w:val="24"/>
          <w:szCs w:val="24"/>
        </w:rPr>
        <w:t>cr</w:t>
      </w:r>
      <w:r w:rsidR="00A35354" w:rsidRPr="002F6820">
        <w:rPr>
          <w:rFonts w:ascii="Times New Roman" w:hAnsi="Times New Roman"/>
          <w:spacing w:val="-1"/>
          <w:sz w:val="24"/>
          <w:szCs w:val="24"/>
        </w:rPr>
        <w:t>i</w:t>
      </w:r>
      <w:r w:rsidR="00A35354" w:rsidRPr="00407DFB">
        <w:rPr>
          <w:rFonts w:ascii="Times New Roman" w:hAnsi="Times New Roman"/>
          <w:spacing w:val="-1"/>
          <w:sz w:val="24"/>
          <w:szCs w:val="24"/>
        </w:rPr>
        <w:t xml:space="preserve">be to </w:t>
      </w:r>
      <w:r w:rsidR="00F64D6F">
        <w:rPr>
          <w:rFonts w:ascii="Times New Roman" w:hAnsi="Times New Roman"/>
          <w:spacing w:val="-1"/>
          <w:sz w:val="24"/>
          <w:szCs w:val="24"/>
        </w:rPr>
        <w:t>n</w:t>
      </w:r>
      <w:r>
        <w:rPr>
          <w:rFonts w:ascii="Times New Roman" w:hAnsi="Times New Roman"/>
          <w:spacing w:val="-1"/>
          <w:sz w:val="24"/>
          <w:szCs w:val="24"/>
        </w:rPr>
        <w:t xml:space="preserve">o more than a total of </w:t>
      </w:r>
      <w:r w:rsidR="00A35354" w:rsidRPr="002F6820">
        <w:rPr>
          <w:rFonts w:ascii="Times New Roman" w:hAnsi="Times New Roman"/>
          <w:spacing w:val="-1"/>
          <w:sz w:val="24"/>
          <w:szCs w:val="24"/>
        </w:rPr>
        <w:t>S</w:t>
      </w:r>
      <w:r w:rsidR="00A35354" w:rsidRPr="00407DFB">
        <w:rPr>
          <w:rFonts w:ascii="Times New Roman" w:hAnsi="Times New Roman"/>
          <w:spacing w:val="-1"/>
          <w:sz w:val="24"/>
          <w:szCs w:val="24"/>
        </w:rPr>
        <w:t>o</w:t>
      </w:r>
      <w:r w:rsidR="00A35354" w:rsidRPr="002F6820">
        <w:rPr>
          <w:rFonts w:ascii="Times New Roman" w:hAnsi="Times New Roman"/>
          <w:spacing w:val="-1"/>
          <w:sz w:val="24"/>
          <w:szCs w:val="24"/>
        </w:rPr>
        <w:t>l</w:t>
      </w:r>
      <w:r w:rsidR="00A35354" w:rsidRPr="00407DFB">
        <w:rPr>
          <w:rFonts w:ascii="Times New Roman" w:hAnsi="Times New Roman"/>
          <w:spacing w:val="-1"/>
          <w:sz w:val="24"/>
          <w:szCs w:val="24"/>
        </w:rPr>
        <w:t xml:space="preserve">ar </w:t>
      </w:r>
      <w:r w:rsidR="00A35354" w:rsidRPr="002F6820">
        <w:rPr>
          <w:rFonts w:ascii="Times New Roman" w:hAnsi="Times New Roman"/>
          <w:spacing w:val="-1"/>
          <w:sz w:val="24"/>
          <w:szCs w:val="24"/>
        </w:rPr>
        <w:t>Bl</w:t>
      </w:r>
      <w:r w:rsidR="00A35354" w:rsidRPr="00407DFB">
        <w:rPr>
          <w:rFonts w:ascii="Times New Roman" w:hAnsi="Times New Roman"/>
          <w:spacing w:val="-1"/>
          <w:sz w:val="24"/>
          <w:szCs w:val="24"/>
        </w:rPr>
        <w:t>ocks</w:t>
      </w:r>
      <w:r>
        <w:rPr>
          <w:rFonts w:ascii="Times New Roman" w:hAnsi="Times New Roman"/>
          <w:spacing w:val="-1"/>
          <w:sz w:val="24"/>
          <w:szCs w:val="24"/>
        </w:rPr>
        <w:t xml:space="preserve"> that</w:t>
      </w:r>
      <w:r w:rsidR="00A35354" w:rsidRPr="00407DFB">
        <w:rPr>
          <w:rFonts w:ascii="Times New Roman" w:hAnsi="Times New Roman"/>
          <w:spacing w:val="-1"/>
          <w:sz w:val="24"/>
          <w:szCs w:val="24"/>
        </w:rPr>
        <w:t xml:space="preserve"> generate up to</w:t>
      </w:r>
      <w:r w:rsidR="00052CAD">
        <w:rPr>
          <w:rFonts w:ascii="Times New Roman" w:hAnsi="Times New Roman"/>
          <w:spacing w:val="-1"/>
          <w:sz w:val="24"/>
          <w:szCs w:val="24"/>
        </w:rPr>
        <w:t xml:space="preserve"> the</w:t>
      </w:r>
      <w:r w:rsidR="00F64D6F">
        <w:rPr>
          <w:rFonts w:ascii="Times New Roman" w:hAnsi="Times New Roman"/>
          <w:spacing w:val="-1"/>
          <w:sz w:val="24"/>
          <w:szCs w:val="24"/>
        </w:rPr>
        <w:t xml:space="preserve"> Participant’s </w:t>
      </w:r>
      <w:r>
        <w:rPr>
          <w:rFonts w:ascii="Times New Roman" w:hAnsi="Times New Roman"/>
          <w:spacing w:val="-1"/>
          <w:sz w:val="24"/>
          <w:szCs w:val="24"/>
        </w:rPr>
        <w:t xml:space="preserve">expected </w:t>
      </w:r>
      <w:r w:rsidR="00052CAD">
        <w:rPr>
          <w:rFonts w:ascii="Times New Roman" w:hAnsi="Times New Roman"/>
          <w:spacing w:val="-1"/>
          <w:sz w:val="24"/>
          <w:szCs w:val="24"/>
        </w:rPr>
        <w:t>peak demand</w:t>
      </w:r>
      <w:r w:rsidR="00AA6811">
        <w:rPr>
          <w:rFonts w:ascii="Times New Roman" w:hAnsi="Times New Roman"/>
          <w:spacing w:val="-1"/>
          <w:sz w:val="24"/>
          <w:szCs w:val="24"/>
        </w:rPr>
        <w:t>, based on their past usage history</w:t>
      </w:r>
      <w:r w:rsidR="00052CAD">
        <w:rPr>
          <w:rFonts w:ascii="Times New Roman" w:hAnsi="Times New Roman"/>
          <w:spacing w:val="-1"/>
          <w:sz w:val="24"/>
          <w:szCs w:val="24"/>
        </w:rPr>
        <w:t xml:space="preserve">.  </w:t>
      </w:r>
      <w:r w:rsidR="007E68A9" w:rsidRPr="00407DFB">
        <w:rPr>
          <w:rFonts w:ascii="Times New Roman" w:hAnsi="Times New Roman"/>
          <w:spacing w:val="-1"/>
          <w:sz w:val="24"/>
          <w:szCs w:val="24"/>
        </w:rPr>
        <w:t>Dur</w:t>
      </w:r>
      <w:r w:rsidR="007E68A9" w:rsidRPr="002F6820">
        <w:rPr>
          <w:rFonts w:ascii="Times New Roman" w:hAnsi="Times New Roman"/>
          <w:spacing w:val="-1"/>
          <w:sz w:val="24"/>
          <w:szCs w:val="24"/>
        </w:rPr>
        <w:t>i</w:t>
      </w:r>
      <w:r w:rsidR="007E68A9" w:rsidRPr="00407DFB">
        <w:rPr>
          <w:rFonts w:ascii="Times New Roman" w:hAnsi="Times New Roman"/>
          <w:spacing w:val="-1"/>
          <w:sz w:val="24"/>
          <w:szCs w:val="24"/>
        </w:rPr>
        <w:t>ng initial sign</w:t>
      </w:r>
      <w:r w:rsidR="00A35354" w:rsidRPr="00407DFB">
        <w:rPr>
          <w:rFonts w:ascii="Times New Roman" w:hAnsi="Times New Roman"/>
          <w:spacing w:val="-1"/>
          <w:sz w:val="24"/>
          <w:szCs w:val="24"/>
        </w:rPr>
        <w:t>-up</w:t>
      </w:r>
      <w:r w:rsidR="007E68A9" w:rsidRPr="00407DFB">
        <w:rPr>
          <w:rFonts w:ascii="Times New Roman" w:hAnsi="Times New Roman"/>
          <w:spacing w:val="-1"/>
          <w:sz w:val="24"/>
          <w:szCs w:val="24"/>
        </w:rPr>
        <w:t>, the Participant</w:t>
      </w:r>
      <w:r w:rsidR="00F64D6F">
        <w:rPr>
          <w:rFonts w:ascii="Times New Roman" w:hAnsi="Times New Roman"/>
          <w:spacing w:val="-1"/>
          <w:sz w:val="24"/>
          <w:szCs w:val="24"/>
        </w:rPr>
        <w:t xml:space="preserve"> </w:t>
      </w:r>
      <w:r w:rsidR="007E68A9" w:rsidRPr="00407DFB">
        <w:rPr>
          <w:rFonts w:ascii="Times New Roman" w:hAnsi="Times New Roman"/>
          <w:spacing w:val="-1"/>
          <w:sz w:val="24"/>
          <w:szCs w:val="24"/>
        </w:rPr>
        <w:t>w</w:t>
      </w:r>
      <w:r w:rsidR="007E68A9" w:rsidRPr="002F6820">
        <w:rPr>
          <w:rFonts w:ascii="Times New Roman" w:hAnsi="Times New Roman"/>
          <w:spacing w:val="-1"/>
          <w:sz w:val="24"/>
          <w:szCs w:val="24"/>
        </w:rPr>
        <w:t>i</w:t>
      </w:r>
      <w:r w:rsidR="007E68A9" w:rsidRPr="00407DFB">
        <w:rPr>
          <w:rFonts w:ascii="Times New Roman" w:hAnsi="Times New Roman"/>
          <w:spacing w:val="-1"/>
          <w:sz w:val="24"/>
          <w:szCs w:val="24"/>
        </w:rPr>
        <w:t xml:space="preserve">ll designate </w:t>
      </w:r>
      <w:r w:rsidR="008F2C6E">
        <w:rPr>
          <w:rFonts w:ascii="Times New Roman" w:hAnsi="Times New Roman"/>
          <w:spacing w:val="-1"/>
          <w:sz w:val="24"/>
          <w:szCs w:val="24"/>
        </w:rPr>
        <w:t>its</w:t>
      </w:r>
      <w:r w:rsidR="007E68A9" w:rsidRPr="00407DFB">
        <w:rPr>
          <w:rFonts w:ascii="Times New Roman" w:hAnsi="Times New Roman"/>
          <w:spacing w:val="-1"/>
          <w:sz w:val="24"/>
          <w:szCs w:val="24"/>
        </w:rPr>
        <w:t xml:space="preserve"> desired subscription amount</w:t>
      </w:r>
      <w:r w:rsidR="00052CAD">
        <w:rPr>
          <w:rFonts w:ascii="Times New Roman" w:hAnsi="Times New Roman"/>
          <w:spacing w:val="-1"/>
          <w:sz w:val="24"/>
          <w:szCs w:val="24"/>
        </w:rPr>
        <w:t xml:space="preserve"> </w:t>
      </w:r>
      <w:r w:rsidR="00A35354" w:rsidRPr="00407DFB">
        <w:rPr>
          <w:rFonts w:ascii="Times New Roman" w:hAnsi="Times New Roman"/>
          <w:spacing w:val="-1"/>
          <w:sz w:val="24"/>
          <w:szCs w:val="24"/>
        </w:rPr>
        <w:t>(</w:t>
      </w:r>
      <w:r w:rsidR="00407DFB" w:rsidRPr="00407DFB">
        <w:rPr>
          <w:rFonts w:ascii="Times New Roman" w:hAnsi="Times New Roman"/>
          <w:spacing w:val="-1"/>
          <w:sz w:val="24"/>
          <w:szCs w:val="24"/>
        </w:rPr>
        <w:t>the “</w:t>
      </w:r>
      <w:r w:rsidR="00A35354" w:rsidRPr="002F6820">
        <w:rPr>
          <w:rFonts w:ascii="Times New Roman" w:hAnsi="Times New Roman"/>
          <w:spacing w:val="-1"/>
          <w:sz w:val="24"/>
          <w:szCs w:val="24"/>
        </w:rPr>
        <w:t>S</w:t>
      </w:r>
      <w:r w:rsidR="00A35354" w:rsidRPr="00407DFB">
        <w:rPr>
          <w:rFonts w:ascii="Times New Roman" w:hAnsi="Times New Roman"/>
          <w:spacing w:val="-1"/>
          <w:sz w:val="24"/>
          <w:szCs w:val="24"/>
        </w:rPr>
        <w:t>ub</w:t>
      </w:r>
      <w:r w:rsidR="00A35354" w:rsidRPr="002F6820">
        <w:rPr>
          <w:rFonts w:ascii="Times New Roman" w:hAnsi="Times New Roman"/>
          <w:spacing w:val="-1"/>
          <w:sz w:val="24"/>
          <w:szCs w:val="24"/>
        </w:rPr>
        <w:t>sc</w:t>
      </w:r>
      <w:r w:rsidR="00A35354" w:rsidRPr="00407DFB">
        <w:rPr>
          <w:rFonts w:ascii="Times New Roman" w:hAnsi="Times New Roman"/>
          <w:spacing w:val="-1"/>
          <w:sz w:val="24"/>
          <w:szCs w:val="24"/>
        </w:rPr>
        <w:t>r</w:t>
      </w:r>
      <w:r w:rsidR="00A35354" w:rsidRPr="002F6820">
        <w:rPr>
          <w:rFonts w:ascii="Times New Roman" w:hAnsi="Times New Roman"/>
          <w:spacing w:val="-1"/>
          <w:sz w:val="24"/>
          <w:szCs w:val="24"/>
        </w:rPr>
        <w:t>i</w:t>
      </w:r>
      <w:r w:rsidR="00A35354" w:rsidRPr="00407DFB">
        <w:rPr>
          <w:rFonts w:ascii="Times New Roman" w:hAnsi="Times New Roman"/>
          <w:spacing w:val="-1"/>
          <w:sz w:val="24"/>
          <w:szCs w:val="24"/>
        </w:rPr>
        <w:t>pt</w:t>
      </w:r>
      <w:r w:rsidR="00A35354" w:rsidRPr="002F6820">
        <w:rPr>
          <w:rFonts w:ascii="Times New Roman" w:hAnsi="Times New Roman"/>
          <w:spacing w:val="-1"/>
          <w:sz w:val="24"/>
          <w:szCs w:val="24"/>
        </w:rPr>
        <w:t>i</w:t>
      </w:r>
      <w:r w:rsidR="00A35354" w:rsidRPr="00407DFB">
        <w:rPr>
          <w:rFonts w:ascii="Times New Roman" w:hAnsi="Times New Roman"/>
          <w:spacing w:val="-1"/>
          <w:sz w:val="24"/>
          <w:szCs w:val="24"/>
        </w:rPr>
        <w:t>on Level</w:t>
      </w:r>
      <w:r w:rsidR="00407DFB" w:rsidRPr="00407DFB">
        <w:rPr>
          <w:rFonts w:ascii="Times New Roman" w:hAnsi="Times New Roman"/>
          <w:spacing w:val="-1"/>
          <w:sz w:val="24"/>
          <w:szCs w:val="24"/>
        </w:rPr>
        <w:t>”</w:t>
      </w:r>
      <w:r w:rsidR="00A35354" w:rsidRPr="002F6820">
        <w:rPr>
          <w:rFonts w:ascii="Times New Roman" w:hAnsi="Times New Roman"/>
          <w:spacing w:val="-1"/>
          <w:sz w:val="24"/>
          <w:szCs w:val="24"/>
        </w:rPr>
        <w:t>)</w:t>
      </w:r>
      <w:r w:rsidR="00A35354" w:rsidRPr="00407DFB">
        <w:rPr>
          <w:rFonts w:ascii="Times New Roman" w:hAnsi="Times New Roman"/>
          <w:spacing w:val="-1"/>
          <w:sz w:val="24"/>
          <w:szCs w:val="24"/>
        </w:rPr>
        <w:t>.</w:t>
      </w:r>
      <w:r w:rsidR="00FC565E" w:rsidRPr="00FC565E">
        <w:rPr>
          <w:rFonts w:ascii="Times New Roman" w:hAnsi="Times New Roman"/>
          <w:spacing w:val="-1"/>
          <w:sz w:val="24"/>
          <w:szCs w:val="24"/>
        </w:rPr>
        <w:t xml:space="preserve">  For demand billed customer accounts, </w:t>
      </w:r>
      <w:r w:rsidR="00FC565E">
        <w:rPr>
          <w:rFonts w:ascii="Times New Roman" w:hAnsi="Times New Roman"/>
          <w:spacing w:val="-1"/>
          <w:sz w:val="24"/>
          <w:szCs w:val="24"/>
        </w:rPr>
        <w:t>t</w:t>
      </w:r>
      <w:r w:rsidR="00F64D6F">
        <w:rPr>
          <w:rFonts w:ascii="Times New Roman" w:hAnsi="Times New Roman"/>
          <w:spacing w:val="-1"/>
          <w:sz w:val="24"/>
          <w:szCs w:val="24"/>
        </w:rPr>
        <w:t xml:space="preserve">he Participant’s </w:t>
      </w:r>
      <w:r w:rsidR="00052CAD">
        <w:rPr>
          <w:rFonts w:ascii="Times New Roman" w:hAnsi="Times New Roman"/>
          <w:spacing w:val="-1"/>
          <w:sz w:val="24"/>
          <w:szCs w:val="24"/>
        </w:rPr>
        <w:t xml:space="preserve">peak demand value </w:t>
      </w:r>
      <w:r w:rsidR="00A35354" w:rsidRPr="00407DFB">
        <w:rPr>
          <w:rFonts w:ascii="Times New Roman" w:hAnsi="Times New Roman"/>
          <w:spacing w:val="-1"/>
          <w:sz w:val="24"/>
          <w:szCs w:val="24"/>
        </w:rPr>
        <w:t>w</w:t>
      </w:r>
      <w:r w:rsidR="00A35354" w:rsidRPr="002F6820">
        <w:rPr>
          <w:rFonts w:ascii="Times New Roman" w:hAnsi="Times New Roman"/>
          <w:spacing w:val="-1"/>
          <w:sz w:val="24"/>
          <w:szCs w:val="24"/>
        </w:rPr>
        <w:t>il</w:t>
      </w:r>
      <w:r w:rsidR="00A35354" w:rsidRPr="00407DFB">
        <w:rPr>
          <w:rFonts w:ascii="Times New Roman" w:hAnsi="Times New Roman"/>
          <w:spacing w:val="-1"/>
          <w:sz w:val="24"/>
          <w:szCs w:val="24"/>
        </w:rPr>
        <w:t xml:space="preserve">l be determined </w:t>
      </w:r>
      <w:r w:rsidR="00E41D6F">
        <w:rPr>
          <w:rFonts w:ascii="Times New Roman" w:hAnsi="Times New Roman"/>
          <w:spacing w:val="-1"/>
          <w:sz w:val="24"/>
          <w:szCs w:val="24"/>
        </w:rPr>
        <w:t xml:space="preserve">based on </w:t>
      </w:r>
      <w:r w:rsidR="00FC565E">
        <w:rPr>
          <w:rFonts w:ascii="Times New Roman" w:hAnsi="Times New Roman"/>
          <w:spacing w:val="-1"/>
          <w:sz w:val="24"/>
          <w:szCs w:val="24"/>
        </w:rPr>
        <w:t>highest billed demand in the most recent 12-month period</w:t>
      </w:r>
      <w:r w:rsidR="00E41D6F">
        <w:rPr>
          <w:rFonts w:ascii="Times New Roman" w:hAnsi="Times New Roman"/>
          <w:spacing w:val="-1"/>
          <w:sz w:val="24"/>
          <w:szCs w:val="24"/>
        </w:rPr>
        <w:t>.</w:t>
      </w:r>
      <w:r w:rsidR="00FC565E">
        <w:rPr>
          <w:rFonts w:ascii="Times New Roman" w:hAnsi="Times New Roman"/>
          <w:spacing w:val="-1"/>
          <w:sz w:val="24"/>
          <w:szCs w:val="24"/>
        </w:rPr>
        <w:t xml:space="preserve">  </w:t>
      </w:r>
      <w:r w:rsidR="00FC565E" w:rsidRPr="00FC565E">
        <w:rPr>
          <w:rFonts w:ascii="Times New Roman" w:hAnsi="Times New Roman"/>
          <w:spacing w:val="-1"/>
          <w:sz w:val="24"/>
          <w:szCs w:val="24"/>
        </w:rPr>
        <w:t>For non-demand billed customers, the Participant’s peak demand value will be determined by the Company based on the customer’s energy use in the most recent 12-month period.  In no event shall the expected solar production of the Participant’s subscription exceed the Participant’s billed energy during the most recent 12-month period.</w:t>
      </w:r>
    </w:p>
    <w:p w14:paraId="7F870627" w14:textId="77777777" w:rsidR="00FC565E" w:rsidRDefault="00FC565E" w:rsidP="001C382F">
      <w:pPr>
        <w:widowControl w:val="0"/>
        <w:autoSpaceDE w:val="0"/>
        <w:autoSpaceDN w:val="0"/>
        <w:adjustRightInd w:val="0"/>
        <w:spacing w:after="0" w:line="276" w:lineRule="auto"/>
        <w:jc w:val="both"/>
        <w:rPr>
          <w:rFonts w:ascii="Times New Roman" w:hAnsi="Times New Roman"/>
          <w:spacing w:val="-1"/>
          <w:sz w:val="24"/>
          <w:szCs w:val="24"/>
        </w:rPr>
      </w:pPr>
    </w:p>
    <w:p w14:paraId="09006124" w14:textId="0602BCA1" w:rsidR="00A35354" w:rsidRPr="00407DFB" w:rsidRDefault="00A35354" w:rsidP="001C382F">
      <w:pPr>
        <w:widowControl w:val="0"/>
        <w:autoSpaceDE w:val="0"/>
        <w:autoSpaceDN w:val="0"/>
        <w:adjustRightInd w:val="0"/>
        <w:spacing w:after="0" w:line="276" w:lineRule="auto"/>
        <w:jc w:val="both"/>
        <w:rPr>
          <w:rFonts w:ascii="Times New Roman" w:hAnsi="Times New Roman"/>
          <w:spacing w:val="-1"/>
          <w:sz w:val="24"/>
          <w:szCs w:val="24"/>
        </w:rPr>
      </w:pPr>
      <w:r w:rsidRPr="00407DFB">
        <w:rPr>
          <w:rFonts w:ascii="Times New Roman" w:hAnsi="Times New Roman"/>
          <w:spacing w:val="-1"/>
          <w:sz w:val="24"/>
          <w:szCs w:val="24"/>
        </w:rPr>
        <w:t xml:space="preserve">A </w:t>
      </w:r>
      <w:r w:rsidRPr="002F6820">
        <w:rPr>
          <w:rFonts w:ascii="Times New Roman" w:hAnsi="Times New Roman"/>
          <w:spacing w:val="-1"/>
          <w:sz w:val="24"/>
          <w:szCs w:val="24"/>
        </w:rPr>
        <w:t>P</w:t>
      </w:r>
      <w:r w:rsidRPr="00407DFB">
        <w:rPr>
          <w:rFonts w:ascii="Times New Roman" w:hAnsi="Times New Roman"/>
          <w:spacing w:val="-1"/>
          <w:sz w:val="24"/>
          <w:szCs w:val="24"/>
        </w:rPr>
        <w:t>art</w:t>
      </w:r>
      <w:r w:rsidRPr="002F6820">
        <w:rPr>
          <w:rFonts w:ascii="Times New Roman" w:hAnsi="Times New Roman"/>
          <w:spacing w:val="-1"/>
          <w:sz w:val="24"/>
          <w:szCs w:val="24"/>
        </w:rPr>
        <w:t>ici</w:t>
      </w:r>
      <w:r w:rsidRPr="00407DFB">
        <w:rPr>
          <w:rFonts w:ascii="Times New Roman" w:hAnsi="Times New Roman"/>
          <w:spacing w:val="-1"/>
          <w:sz w:val="24"/>
          <w:szCs w:val="24"/>
        </w:rPr>
        <w:t xml:space="preserve">pant may </w:t>
      </w:r>
      <w:r w:rsidRPr="002F6820">
        <w:rPr>
          <w:rFonts w:ascii="Times New Roman" w:hAnsi="Times New Roman"/>
          <w:spacing w:val="-1"/>
          <w:sz w:val="24"/>
          <w:szCs w:val="24"/>
        </w:rPr>
        <w:t>c</w:t>
      </w:r>
      <w:r w:rsidRPr="00407DFB">
        <w:rPr>
          <w:rFonts w:ascii="Times New Roman" w:hAnsi="Times New Roman"/>
          <w:spacing w:val="-1"/>
          <w:sz w:val="24"/>
          <w:szCs w:val="24"/>
        </w:rPr>
        <w:t xml:space="preserve">hange </w:t>
      </w:r>
      <w:r w:rsidR="001D3D33">
        <w:rPr>
          <w:rFonts w:ascii="Times New Roman" w:hAnsi="Times New Roman"/>
          <w:spacing w:val="-1"/>
          <w:sz w:val="24"/>
          <w:szCs w:val="24"/>
        </w:rPr>
        <w:t>their</w:t>
      </w:r>
      <w:r w:rsidR="001D3D33" w:rsidRPr="00407DFB">
        <w:rPr>
          <w:rFonts w:ascii="Times New Roman" w:hAnsi="Times New Roman"/>
          <w:spacing w:val="-1"/>
          <w:sz w:val="24"/>
          <w:szCs w:val="24"/>
        </w:rPr>
        <w:t xml:space="preserve"> </w:t>
      </w:r>
      <w:r w:rsidR="001D3D33">
        <w:rPr>
          <w:rFonts w:ascii="Times New Roman" w:hAnsi="Times New Roman"/>
          <w:spacing w:val="-1"/>
          <w:sz w:val="24"/>
          <w:szCs w:val="24"/>
        </w:rPr>
        <w:t>S</w:t>
      </w:r>
      <w:r w:rsidRPr="00407DFB">
        <w:rPr>
          <w:rFonts w:ascii="Times New Roman" w:hAnsi="Times New Roman"/>
          <w:spacing w:val="-1"/>
          <w:sz w:val="24"/>
          <w:szCs w:val="24"/>
        </w:rPr>
        <w:t>ub</w:t>
      </w:r>
      <w:r w:rsidRPr="002F6820">
        <w:rPr>
          <w:rFonts w:ascii="Times New Roman" w:hAnsi="Times New Roman"/>
          <w:spacing w:val="-1"/>
          <w:sz w:val="24"/>
          <w:szCs w:val="24"/>
        </w:rPr>
        <w:t>s</w:t>
      </w:r>
      <w:r w:rsidRPr="00407DFB">
        <w:rPr>
          <w:rFonts w:ascii="Times New Roman" w:hAnsi="Times New Roman"/>
          <w:spacing w:val="-1"/>
          <w:sz w:val="24"/>
          <w:szCs w:val="24"/>
        </w:rPr>
        <w:t>cr</w:t>
      </w:r>
      <w:r w:rsidRPr="002F6820">
        <w:rPr>
          <w:rFonts w:ascii="Times New Roman" w:hAnsi="Times New Roman"/>
          <w:spacing w:val="-1"/>
          <w:sz w:val="24"/>
          <w:szCs w:val="24"/>
        </w:rPr>
        <w:t>i</w:t>
      </w:r>
      <w:r w:rsidRPr="00407DFB">
        <w:rPr>
          <w:rFonts w:ascii="Times New Roman" w:hAnsi="Times New Roman"/>
          <w:spacing w:val="-1"/>
          <w:sz w:val="24"/>
          <w:szCs w:val="24"/>
        </w:rPr>
        <w:t>pt</w:t>
      </w:r>
      <w:r w:rsidRPr="002F6820">
        <w:rPr>
          <w:rFonts w:ascii="Times New Roman" w:hAnsi="Times New Roman"/>
          <w:spacing w:val="-1"/>
          <w:sz w:val="24"/>
          <w:szCs w:val="24"/>
        </w:rPr>
        <w:t>i</w:t>
      </w:r>
      <w:r w:rsidRPr="00407DFB">
        <w:rPr>
          <w:rFonts w:ascii="Times New Roman" w:hAnsi="Times New Roman"/>
          <w:spacing w:val="-1"/>
          <w:sz w:val="24"/>
          <w:szCs w:val="24"/>
        </w:rPr>
        <w:t xml:space="preserve">on </w:t>
      </w:r>
      <w:r w:rsidR="001D3D33">
        <w:rPr>
          <w:rFonts w:ascii="Times New Roman" w:hAnsi="Times New Roman"/>
          <w:spacing w:val="-1"/>
          <w:sz w:val="24"/>
          <w:szCs w:val="24"/>
        </w:rPr>
        <w:t>L</w:t>
      </w:r>
      <w:r w:rsidRPr="00407DFB">
        <w:rPr>
          <w:rFonts w:ascii="Times New Roman" w:hAnsi="Times New Roman"/>
          <w:spacing w:val="-1"/>
          <w:sz w:val="24"/>
          <w:szCs w:val="24"/>
        </w:rPr>
        <w:t>evel on</w:t>
      </w:r>
      <w:r w:rsidRPr="002F6820">
        <w:rPr>
          <w:rFonts w:ascii="Times New Roman" w:hAnsi="Times New Roman"/>
          <w:spacing w:val="-1"/>
          <w:sz w:val="24"/>
          <w:szCs w:val="24"/>
        </w:rPr>
        <w:t>l</w:t>
      </w:r>
      <w:r w:rsidRPr="00407DFB">
        <w:rPr>
          <w:rFonts w:ascii="Times New Roman" w:hAnsi="Times New Roman"/>
          <w:spacing w:val="-1"/>
          <w:sz w:val="24"/>
          <w:szCs w:val="24"/>
        </w:rPr>
        <w:t>y on</w:t>
      </w:r>
      <w:r w:rsidRPr="002F6820">
        <w:rPr>
          <w:rFonts w:ascii="Times New Roman" w:hAnsi="Times New Roman"/>
          <w:spacing w:val="-1"/>
          <w:sz w:val="24"/>
          <w:szCs w:val="24"/>
        </w:rPr>
        <w:t>c</w:t>
      </w:r>
      <w:r w:rsidRPr="00407DFB">
        <w:rPr>
          <w:rFonts w:ascii="Times New Roman" w:hAnsi="Times New Roman"/>
          <w:spacing w:val="-1"/>
          <w:sz w:val="24"/>
          <w:szCs w:val="24"/>
        </w:rPr>
        <w:t xml:space="preserve">e </w:t>
      </w:r>
      <w:r w:rsidRPr="002F6820">
        <w:rPr>
          <w:rFonts w:ascii="Times New Roman" w:hAnsi="Times New Roman"/>
          <w:spacing w:val="-1"/>
          <w:sz w:val="24"/>
          <w:szCs w:val="24"/>
        </w:rPr>
        <w:t>i</w:t>
      </w:r>
      <w:r w:rsidRPr="00407DFB">
        <w:rPr>
          <w:rFonts w:ascii="Times New Roman" w:hAnsi="Times New Roman"/>
          <w:spacing w:val="-1"/>
          <w:sz w:val="24"/>
          <w:szCs w:val="24"/>
        </w:rPr>
        <w:t>n any 12-month per</w:t>
      </w:r>
      <w:r w:rsidRPr="002F6820">
        <w:rPr>
          <w:rFonts w:ascii="Times New Roman" w:hAnsi="Times New Roman"/>
          <w:spacing w:val="-1"/>
          <w:sz w:val="24"/>
          <w:szCs w:val="24"/>
        </w:rPr>
        <w:t>i</w:t>
      </w:r>
      <w:r w:rsidRPr="00407DFB">
        <w:rPr>
          <w:rFonts w:ascii="Times New Roman" w:hAnsi="Times New Roman"/>
          <w:spacing w:val="-1"/>
          <w:sz w:val="24"/>
          <w:szCs w:val="24"/>
        </w:rPr>
        <w:t xml:space="preserve">od after the </w:t>
      </w:r>
      <w:r w:rsidRPr="002F6820">
        <w:rPr>
          <w:rFonts w:ascii="Times New Roman" w:hAnsi="Times New Roman"/>
          <w:spacing w:val="-1"/>
          <w:sz w:val="24"/>
          <w:szCs w:val="24"/>
        </w:rPr>
        <w:t>i</w:t>
      </w:r>
      <w:r w:rsidRPr="00407DFB">
        <w:rPr>
          <w:rFonts w:ascii="Times New Roman" w:hAnsi="Times New Roman"/>
          <w:spacing w:val="-1"/>
          <w:sz w:val="24"/>
          <w:szCs w:val="24"/>
        </w:rPr>
        <w:t>n</w:t>
      </w:r>
      <w:r w:rsidRPr="002F6820">
        <w:rPr>
          <w:rFonts w:ascii="Times New Roman" w:hAnsi="Times New Roman"/>
          <w:spacing w:val="-1"/>
          <w:sz w:val="24"/>
          <w:szCs w:val="24"/>
        </w:rPr>
        <w:t>i</w:t>
      </w:r>
      <w:r w:rsidRPr="00407DFB">
        <w:rPr>
          <w:rFonts w:ascii="Times New Roman" w:hAnsi="Times New Roman"/>
          <w:spacing w:val="-1"/>
          <w:sz w:val="24"/>
          <w:szCs w:val="24"/>
        </w:rPr>
        <w:t>t</w:t>
      </w:r>
      <w:r w:rsidRPr="002F6820">
        <w:rPr>
          <w:rFonts w:ascii="Times New Roman" w:hAnsi="Times New Roman"/>
          <w:spacing w:val="-1"/>
          <w:sz w:val="24"/>
          <w:szCs w:val="24"/>
        </w:rPr>
        <w:t>i</w:t>
      </w:r>
      <w:r w:rsidRPr="00407DFB">
        <w:rPr>
          <w:rFonts w:ascii="Times New Roman" w:hAnsi="Times New Roman"/>
          <w:spacing w:val="-1"/>
          <w:sz w:val="24"/>
          <w:szCs w:val="24"/>
        </w:rPr>
        <w:t xml:space="preserve">al </w:t>
      </w:r>
      <w:r w:rsidRPr="002F6820">
        <w:rPr>
          <w:rFonts w:ascii="Times New Roman" w:hAnsi="Times New Roman"/>
          <w:spacing w:val="-1"/>
          <w:sz w:val="24"/>
          <w:szCs w:val="24"/>
        </w:rPr>
        <w:t>s</w:t>
      </w:r>
      <w:r w:rsidRPr="00407DFB">
        <w:rPr>
          <w:rFonts w:ascii="Times New Roman" w:hAnsi="Times New Roman"/>
          <w:spacing w:val="-1"/>
          <w:sz w:val="24"/>
          <w:szCs w:val="24"/>
        </w:rPr>
        <w:t>ub</w:t>
      </w:r>
      <w:r w:rsidRPr="002F6820">
        <w:rPr>
          <w:rFonts w:ascii="Times New Roman" w:hAnsi="Times New Roman"/>
          <w:spacing w:val="-1"/>
          <w:sz w:val="24"/>
          <w:szCs w:val="24"/>
        </w:rPr>
        <w:t>s</w:t>
      </w:r>
      <w:r w:rsidRPr="00407DFB">
        <w:rPr>
          <w:rFonts w:ascii="Times New Roman" w:hAnsi="Times New Roman"/>
          <w:spacing w:val="-1"/>
          <w:sz w:val="24"/>
          <w:szCs w:val="24"/>
        </w:rPr>
        <w:t>cr</w:t>
      </w:r>
      <w:r w:rsidRPr="002F6820">
        <w:rPr>
          <w:rFonts w:ascii="Times New Roman" w:hAnsi="Times New Roman"/>
          <w:spacing w:val="-1"/>
          <w:sz w:val="24"/>
          <w:szCs w:val="24"/>
        </w:rPr>
        <w:t>i</w:t>
      </w:r>
      <w:r w:rsidRPr="00407DFB">
        <w:rPr>
          <w:rFonts w:ascii="Times New Roman" w:hAnsi="Times New Roman"/>
          <w:spacing w:val="-1"/>
          <w:sz w:val="24"/>
          <w:szCs w:val="24"/>
        </w:rPr>
        <w:t>pt</w:t>
      </w:r>
      <w:r w:rsidRPr="002F6820">
        <w:rPr>
          <w:rFonts w:ascii="Times New Roman" w:hAnsi="Times New Roman"/>
          <w:spacing w:val="-1"/>
          <w:sz w:val="24"/>
          <w:szCs w:val="24"/>
        </w:rPr>
        <w:t>i</w:t>
      </w:r>
      <w:r w:rsidRPr="00407DFB">
        <w:rPr>
          <w:rFonts w:ascii="Times New Roman" w:hAnsi="Times New Roman"/>
          <w:spacing w:val="-1"/>
          <w:sz w:val="24"/>
          <w:szCs w:val="24"/>
        </w:rPr>
        <w:t>on</w:t>
      </w:r>
      <w:r w:rsidR="00350CC9">
        <w:rPr>
          <w:rFonts w:ascii="Times New Roman" w:hAnsi="Times New Roman"/>
          <w:spacing w:val="-1"/>
          <w:sz w:val="24"/>
          <w:szCs w:val="24"/>
        </w:rPr>
        <w:t xml:space="preserve"> term</w:t>
      </w:r>
      <w:r w:rsidRPr="00407DFB">
        <w:rPr>
          <w:rFonts w:ascii="Times New Roman" w:hAnsi="Times New Roman"/>
          <w:spacing w:val="-1"/>
          <w:sz w:val="24"/>
          <w:szCs w:val="24"/>
        </w:rPr>
        <w:t xml:space="preserve">. </w:t>
      </w:r>
      <w:r w:rsidR="00407DFB">
        <w:rPr>
          <w:rFonts w:ascii="Times New Roman" w:hAnsi="Times New Roman"/>
          <w:spacing w:val="-1"/>
          <w:sz w:val="24"/>
          <w:szCs w:val="24"/>
        </w:rPr>
        <w:t xml:space="preserve"> </w:t>
      </w:r>
      <w:r w:rsidR="008267F7">
        <w:rPr>
          <w:rFonts w:ascii="Times New Roman" w:hAnsi="Times New Roman"/>
          <w:spacing w:val="-1"/>
          <w:sz w:val="24"/>
          <w:szCs w:val="24"/>
        </w:rPr>
        <w:t xml:space="preserve">A Participant cannot change their subscription level and leave the program within </w:t>
      </w:r>
      <w:r w:rsidR="0036198C">
        <w:rPr>
          <w:rFonts w:ascii="Times New Roman" w:hAnsi="Times New Roman"/>
          <w:spacing w:val="-1"/>
          <w:sz w:val="24"/>
          <w:szCs w:val="24"/>
        </w:rPr>
        <w:t xml:space="preserve">the same </w:t>
      </w:r>
      <w:r w:rsidR="008267F7">
        <w:rPr>
          <w:rFonts w:ascii="Times New Roman" w:hAnsi="Times New Roman"/>
          <w:spacing w:val="-1"/>
          <w:sz w:val="24"/>
          <w:szCs w:val="24"/>
        </w:rPr>
        <w:t xml:space="preserve">12 month period. </w:t>
      </w:r>
      <w:r w:rsidR="00FC565E">
        <w:rPr>
          <w:rFonts w:ascii="Times New Roman" w:hAnsi="Times New Roman"/>
          <w:spacing w:val="-1"/>
          <w:sz w:val="24"/>
          <w:szCs w:val="24"/>
        </w:rPr>
        <w:t xml:space="preserve"> </w:t>
      </w:r>
      <w:r w:rsidRPr="00407DFB">
        <w:rPr>
          <w:rFonts w:ascii="Times New Roman" w:hAnsi="Times New Roman"/>
          <w:spacing w:val="-1"/>
          <w:sz w:val="24"/>
          <w:szCs w:val="24"/>
        </w:rPr>
        <w:t xml:space="preserve">In the event there </w:t>
      </w:r>
      <w:r w:rsidRPr="002F6820">
        <w:rPr>
          <w:rFonts w:ascii="Times New Roman" w:hAnsi="Times New Roman"/>
          <w:spacing w:val="-1"/>
          <w:sz w:val="24"/>
          <w:szCs w:val="24"/>
        </w:rPr>
        <w:t>i</w:t>
      </w:r>
      <w:r w:rsidRPr="00407DFB">
        <w:rPr>
          <w:rFonts w:ascii="Times New Roman" w:hAnsi="Times New Roman"/>
          <w:spacing w:val="-1"/>
          <w:sz w:val="24"/>
          <w:szCs w:val="24"/>
        </w:rPr>
        <w:t>s a s</w:t>
      </w:r>
      <w:r w:rsidRPr="002F6820">
        <w:rPr>
          <w:rFonts w:ascii="Times New Roman" w:hAnsi="Times New Roman"/>
          <w:spacing w:val="-1"/>
          <w:sz w:val="24"/>
          <w:szCs w:val="24"/>
        </w:rPr>
        <w:t>i</w:t>
      </w:r>
      <w:r w:rsidRPr="00407DFB">
        <w:rPr>
          <w:rFonts w:ascii="Times New Roman" w:hAnsi="Times New Roman"/>
          <w:spacing w:val="-1"/>
          <w:sz w:val="24"/>
          <w:szCs w:val="24"/>
        </w:rPr>
        <w:t>gn</w:t>
      </w:r>
      <w:r w:rsidRPr="002F6820">
        <w:rPr>
          <w:rFonts w:ascii="Times New Roman" w:hAnsi="Times New Roman"/>
          <w:spacing w:val="-1"/>
          <w:sz w:val="24"/>
          <w:szCs w:val="24"/>
        </w:rPr>
        <w:t>i</w:t>
      </w:r>
      <w:r w:rsidRPr="00407DFB">
        <w:rPr>
          <w:rFonts w:ascii="Times New Roman" w:hAnsi="Times New Roman"/>
          <w:spacing w:val="-1"/>
          <w:sz w:val="24"/>
          <w:szCs w:val="24"/>
        </w:rPr>
        <w:t>f</w:t>
      </w:r>
      <w:r w:rsidRPr="002F6820">
        <w:rPr>
          <w:rFonts w:ascii="Times New Roman" w:hAnsi="Times New Roman"/>
          <w:spacing w:val="-1"/>
          <w:sz w:val="24"/>
          <w:szCs w:val="24"/>
        </w:rPr>
        <w:t>ic</w:t>
      </w:r>
      <w:r w:rsidRPr="00407DFB">
        <w:rPr>
          <w:rFonts w:ascii="Times New Roman" w:hAnsi="Times New Roman"/>
          <w:spacing w:val="-1"/>
          <w:sz w:val="24"/>
          <w:szCs w:val="24"/>
        </w:rPr>
        <w:t>ant and regular redu</w:t>
      </w:r>
      <w:r w:rsidRPr="002F6820">
        <w:rPr>
          <w:rFonts w:ascii="Times New Roman" w:hAnsi="Times New Roman"/>
          <w:spacing w:val="-1"/>
          <w:sz w:val="24"/>
          <w:szCs w:val="24"/>
        </w:rPr>
        <w:t>c</w:t>
      </w:r>
      <w:r w:rsidRPr="00407DFB">
        <w:rPr>
          <w:rFonts w:ascii="Times New Roman" w:hAnsi="Times New Roman"/>
          <w:spacing w:val="-1"/>
          <w:sz w:val="24"/>
          <w:szCs w:val="24"/>
        </w:rPr>
        <w:t>t</w:t>
      </w:r>
      <w:r w:rsidRPr="002F6820">
        <w:rPr>
          <w:rFonts w:ascii="Times New Roman" w:hAnsi="Times New Roman"/>
          <w:spacing w:val="-1"/>
          <w:sz w:val="24"/>
          <w:szCs w:val="24"/>
        </w:rPr>
        <w:t>i</w:t>
      </w:r>
      <w:r w:rsidRPr="00407DFB">
        <w:rPr>
          <w:rFonts w:ascii="Times New Roman" w:hAnsi="Times New Roman"/>
          <w:spacing w:val="-1"/>
          <w:sz w:val="24"/>
          <w:szCs w:val="24"/>
        </w:rPr>
        <w:t xml:space="preserve">on </w:t>
      </w:r>
      <w:r w:rsidRPr="002F6820">
        <w:rPr>
          <w:rFonts w:ascii="Times New Roman" w:hAnsi="Times New Roman"/>
          <w:spacing w:val="-1"/>
          <w:sz w:val="24"/>
          <w:szCs w:val="24"/>
        </w:rPr>
        <w:t>i</w:t>
      </w:r>
      <w:r w:rsidRPr="00407DFB">
        <w:rPr>
          <w:rFonts w:ascii="Times New Roman" w:hAnsi="Times New Roman"/>
          <w:spacing w:val="-1"/>
          <w:sz w:val="24"/>
          <w:szCs w:val="24"/>
        </w:rPr>
        <w:t xml:space="preserve">n </w:t>
      </w:r>
      <w:r w:rsidRPr="002F6820">
        <w:rPr>
          <w:rFonts w:ascii="Times New Roman" w:hAnsi="Times New Roman"/>
          <w:spacing w:val="-1"/>
          <w:sz w:val="24"/>
          <w:szCs w:val="24"/>
        </w:rPr>
        <w:t>P</w:t>
      </w:r>
      <w:r w:rsidRPr="00407DFB">
        <w:rPr>
          <w:rFonts w:ascii="Times New Roman" w:hAnsi="Times New Roman"/>
          <w:spacing w:val="-1"/>
          <w:sz w:val="24"/>
          <w:szCs w:val="24"/>
        </w:rPr>
        <w:t>art</w:t>
      </w:r>
      <w:r w:rsidRPr="002F6820">
        <w:rPr>
          <w:rFonts w:ascii="Times New Roman" w:hAnsi="Times New Roman"/>
          <w:spacing w:val="-1"/>
          <w:sz w:val="24"/>
          <w:szCs w:val="24"/>
        </w:rPr>
        <w:t>ici</w:t>
      </w:r>
      <w:r w:rsidRPr="00407DFB">
        <w:rPr>
          <w:rFonts w:ascii="Times New Roman" w:hAnsi="Times New Roman"/>
          <w:spacing w:val="-1"/>
          <w:sz w:val="24"/>
          <w:szCs w:val="24"/>
        </w:rPr>
        <w:t xml:space="preserve">pant metered energy </w:t>
      </w:r>
      <w:r w:rsidRPr="002F6820">
        <w:rPr>
          <w:rFonts w:ascii="Times New Roman" w:hAnsi="Times New Roman"/>
          <w:spacing w:val="-1"/>
          <w:sz w:val="24"/>
          <w:szCs w:val="24"/>
        </w:rPr>
        <w:t>c</w:t>
      </w:r>
      <w:r w:rsidRPr="00407DFB">
        <w:rPr>
          <w:rFonts w:ascii="Times New Roman" w:hAnsi="Times New Roman"/>
          <w:spacing w:val="-1"/>
          <w:sz w:val="24"/>
          <w:szCs w:val="24"/>
        </w:rPr>
        <w:t>on</w:t>
      </w:r>
      <w:r w:rsidRPr="002F6820">
        <w:rPr>
          <w:rFonts w:ascii="Times New Roman" w:hAnsi="Times New Roman"/>
          <w:spacing w:val="-1"/>
          <w:sz w:val="24"/>
          <w:szCs w:val="24"/>
        </w:rPr>
        <w:t>s</w:t>
      </w:r>
      <w:r w:rsidRPr="00407DFB">
        <w:rPr>
          <w:rFonts w:ascii="Times New Roman" w:hAnsi="Times New Roman"/>
          <w:spacing w:val="-1"/>
          <w:sz w:val="24"/>
          <w:szCs w:val="24"/>
        </w:rPr>
        <w:t>umpt</w:t>
      </w:r>
      <w:r w:rsidRPr="002F6820">
        <w:rPr>
          <w:rFonts w:ascii="Times New Roman" w:hAnsi="Times New Roman"/>
          <w:spacing w:val="-1"/>
          <w:sz w:val="24"/>
          <w:szCs w:val="24"/>
        </w:rPr>
        <w:t>i</w:t>
      </w:r>
      <w:r w:rsidRPr="00407DFB">
        <w:rPr>
          <w:rFonts w:ascii="Times New Roman" w:hAnsi="Times New Roman"/>
          <w:spacing w:val="-1"/>
          <w:sz w:val="24"/>
          <w:szCs w:val="24"/>
        </w:rPr>
        <w:t>on, the Compa</w:t>
      </w:r>
      <w:r w:rsidRPr="002F6820">
        <w:rPr>
          <w:rFonts w:ascii="Times New Roman" w:hAnsi="Times New Roman"/>
          <w:spacing w:val="-1"/>
          <w:sz w:val="24"/>
          <w:szCs w:val="24"/>
        </w:rPr>
        <w:t>n</w:t>
      </w:r>
      <w:r w:rsidRPr="00407DFB">
        <w:rPr>
          <w:rFonts w:ascii="Times New Roman" w:hAnsi="Times New Roman"/>
          <w:spacing w:val="-1"/>
          <w:sz w:val="24"/>
          <w:szCs w:val="24"/>
        </w:rPr>
        <w:t xml:space="preserve">y, at </w:t>
      </w:r>
      <w:r w:rsidRPr="002F6820">
        <w:rPr>
          <w:rFonts w:ascii="Times New Roman" w:hAnsi="Times New Roman"/>
          <w:spacing w:val="-1"/>
          <w:sz w:val="24"/>
          <w:szCs w:val="24"/>
        </w:rPr>
        <w:t>i</w:t>
      </w:r>
      <w:r w:rsidRPr="00407DFB">
        <w:rPr>
          <w:rFonts w:ascii="Times New Roman" w:hAnsi="Times New Roman"/>
          <w:spacing w:val="-1"/>
          <w:sz w:val="24"/>
          <w:szCs w:val="24"/>
        </w:rPr>
        <w:t xml:space="preserve">ts </w:t>
      </w:r>
      <w:r w:rsidRPr="002F6820">
        <w:rPr>
          <w:rFonts w:ascii="Times New Roman" w:hAnsi="Times New Roman"/>
          <w:spacing w:val="-1"/>
          <w:sz w:val="24"/>
          <w:szCs w:val="24"/>
        </w:rPr>
        <w:t>s</w:t>
      </w:r>
      <w:r w:rsidRPr="00407DFB">
        <w:rPr>
          <w:rFonts w:ascii="Times New Roman" w:hAnsi="Times New Roman"/>
          <w:spacing w:val="-1"/>
          <w:sz w:val="24"/>
          <w:szCs w:val="24"/>
        </w:rPr>
        <w:t>o</w:t>
      </w:r>
      <w:r w:rsidRPr="002F6820">
        <w:rPr>
          <w:rFonts w:ascii="Times New Roman" w:hAnsi="Times New Roman"/>
          <w:spacing w:val="-1"/>
          <w:sz w:val="24"/>
          <w:szCs w:val="24"/>
        </w:rPr>
        <w:t>l</w:t>
      </w:r>
      <w:r w:rsidRPr="00407DFB">
        <w:rPr>
          <w:rFonts w:ascii="Times New Roman" w:hAnsi="Times New Roman"/>
          <w:spacing w:val="-1"/>
          <w:sz w:val="24"/>
          <w:szCs w:val="24"/>
        </w:rPr>
        <w:t>e d</w:t>
      </w:r>
      <w:r w:rsidRPr="002F6820">
        <w:rPr>
          <w:rFonts w:ascii="Times New Roman" w:hAnsi="Times New Roman"/>
          <w:spacing w:val="-1"/>
          <w:sz w:val="24"/>
          <w:szCs w:val="24"/>
        </w:rPr>
        <w:t>is</w:t>
      </w:r>
      <w:r w:rsidRPr="00407DFB">
        <w:rPr>
          <w:rFonts w:ascii="Times New Roman" w:hAnsi="Times New Roman"/>
          <w:spacing w:val="-1"/>
          <w:sz w:val="24"/>
          <w:szCs w:val="24"/>
        </w:rPr>
        <w:t>cret</w:t>
      </w:r>
      <w:r w:rsidRPr="002F6820">
        <w:rPr>
          <w:rFonts w:ascii="Times New Roman" w:hAnsi="Times New Roman"/>
          <w:spacing w:val="-1"/>
          <w:sz w:val="24"/>
          <w:szCs w:val="24"/>
        </w:rPr>
        <w:t>i</w:t>
      </w:r>
      <w:r w:rsidRPr="00407DFB">
        <w:rPr>
          <w:rFonts w:ascii="Times New Roman" w:hAnsi="Times New Roman"/>
          <w:spacing w:val="-1"/>
          <w:sz w:val="24"/>
          <w:szCs w:val="24"/>
        </w:rPr>
        <w:t>on, may ad</w:t>
      </w:r>
      <w:r w:rsidRPr="002F6820">
        <w:rPr>
          <w:rFonts w:ascii="Times New Roman" w:hAnsi="Times New Roman"/>
          <w:spacing w:val="-1"/>
          <w:sz w:val="24"/>
          <w:szCs w:val="24"/>
        </w:rPr>
        <w:t>j</w:t>
      </w:r>
      <w:r w:rsidRPr="00407DFB">
        <w:rPr>
          <w:rFonts w:ascii="Times New Roman" w:hAnsi="Times New Roman"/>
          <w:spacing w:val="-1"/>
          <w:sz w:val="24"/>
          <w:szCs w:val="24"/>
        </w:rPr>
        <w:t>u</w:t>
      </w:r>
      <w:r w:rsidRPr="002F6820">
        <w:rPr>
          <w:rFonts w:ascii="Times New Roman" w:hAnsi="Times New Roman"/>
          <w:spacing w:val="-1"/>
          <w:sz w:val="24"/>
          <w:szCs w:val="24"/>
        </w:rPr>
        <w:t>s</w:t>
      </w:r>
      <w:r w:rsidRPr="00407DFB">
        <w:rPr>
          <w:rFonts w:ascii="Times New Roman" w:hAnsi="Times New Roman"/>
          <w:spacing w:val="-1"/>
          <w:sz w:val="24"/>
          <w:szCs w:val="24"/>
        </w:rPr>
        <w:t xml:space="preserve">t the </w:t>
      </w:r>
      <w:r w:rsidRPr="002F6820">
        <w:rPr>
          <w:rFonts w:ascii="Times New Roman" w:hAnsi="Times New Roman"/>
          <w:spacing w:val="-1"/>
          <w:sz w:val="24"/>
          <w:szCs w:val="24"/>
        </w:rPr>
        <w:t>P</w:t>
      </w:r>
      <w:r w:rsidRPr="00407DFB">
        <w:rPr>
          <w:rFonts w:ascii="Times New Roman" w:hAnsi="Times New Roman"/>
          <w:spacing w:val="-1"/>
          <w:sz w:val="24"/>
          <w:szCs w:val="24"/>
        </w:rPr>
        <w:t>art</w:t>
      </w:r>
      <w:r w:rsidRPr="002F6820">
        <w:rPr>
          <w:rFonts w:ascii="Times New Roman" w:hAnsi="Times New Roman"/>
          <w:spacing w:val="-1"/>
          <w:sz w:val="24"/>
          <w:szCs w:val="24"/>
        </w:rPr>
        <w:t>ici</w:t>
      </w:r>
      <w:r w:rsidRPr="00407DFB">
        <w:rPr>
          <w:rFonts w:ascii="Times New Roman" w:hAnsi="Times New Roman"/>
          <w:spacing w:val="-1"/>
          <w:sz w:val="24"/>
          <w:szCs w:val="24"/>
        </w:rPr>
        <w:t xml:space="preserve">pant’s </w:t>
      </w:r>
      <w:r w:rsidRPr="002F6820">
        <w:rPr>
          <w:rFonts w:ascii="Times New Roman" w:hAnsi="Times New Roman"/>
          <w:spacing w:val="-1"/>
          <w:sz w:val="24"/>
          <w:szCs w:val="24"/>
        </w:rPr>
        <w:t>s</w:t>
      </w:r>
      <w:r w:rsidRPr="00407DFB">
        <w:rPr>
          <w:rFonts w:ascii="Times New Roman" w:hAnsi="Times New Roman"/>
          <w:spacing w:val="-1"/>
          <w:sz w:val="24"/>
          <w:szCs w:val="24"/>
        </w:rPr>
        <w:t>ub</w:t>
      </w:r>
      <w:r w:rsidRPr="002F6820">
        <w:rPr>
          <w:rFonts w:ascii="Times New Roman" w:hAnsi="Times New Roman"/>
          <w:spacing w:val="-1"/>
          <w:sz w:val="24"/>
          <w:szCs w:val="24"/>
        </w:rPr>
        <w:t>s</w:t>
      </w:r>
      <w:r w:rsidRPr="00407DFB">
        <w:rPr>
          <w:rFonts w:ascii="Times New Roman" w:hAnsi="Times New Roman"/>
          <w:spacing w:val="-1"/>
          <w:sz w:val="24"/>
          <w:szCs w:val="24"/>
        </w:rPr>
        <w:t>cr</w:t>
      </w:r>
      <w:r w:rsidRPr="002F6820">
        <w:rPr>
          <w:rFonts w:ascii="Times New Roman" w:hAnsi="Times New Roman"/>
          <w:spacing w:val="-1"/>
          <w:sz w:val="24"/>
          <w:szCs w:val="24"/>
        </w:rPr>
        <w:t>i</w:t>
      </w:r>
      <w:r w:rsidRPr="00407DFB">
        <w:rPr>
          <w:rFonts w:ascii="Times New Roman" w:hAnsi="Times New Roman"/>
          <w:spacing w:val="-1"/>
          <w:sz w:val="24"/>
          <w:szCs w:val="24"/>
        </w:rPr>
        <w:t>pt</w:t>
      </w:r>
      <w:r w:rsidRPr="002F6820">
        <w:rPr>
          <w:rFonts w:ascii="Times New Roman" w:hAnsi="Times New Roman"/>
          <w:spacing w:val="-1"/>
          <w:sz w:val="24"/>
          <w:szCs w:val="24"/>
        </w:rPr>
        <w:t>i</w:t>
      </w:r>
      <w:r w:rsidRPr="00407DFB">
        <w:rPr>
          <w:rFonts w:ascii="Times New Roman" w:hAnsi="Times New Roman"/>
          <w:spacing w:val="-1"/>
          <w:sz w:val="24"/>
          <w:szCs w:val="24"/>
        </w:rPr>
        <w:t xml:space="preserve">on </w:t>
      </w:r>
      <w:r w:rsidRPr="002F6820">
        <w:rPr>
          <w:rFonts w:ascii="Times New Roman" w:hAnsi="Times New Roman"/>
          <w:spacing w:val="-1"/>
          <w:sz w:val="24"/>
          <w:szCs w:val="24"/>
        </w:rPr>
        <w:t>l</w:t>
      </w:r>
      <w:r w:rsidRPr="00407DFB">
        <w:rPr>
          <w:rFonts w:ascii="Times New Roman" w:hAnsi="Times New Roman"/>
          <w:spacing w:val="-1"/>
          <w:sz w:val="24"/>
          <w:szCs w:val="24"/>
        </w:rPr>
        <w:t xml:space="preserve">evel </w:t>
      </w:r>
      <w:r w:rsidR="00787CC3">
        <w:rPr>
          <w:rFonts w:ascii="Times New Roman" w:hAnsi="Times New Roman"/>
          <w:spacing w:val="-1"/>
          <w:sz w:val="24"/>
          <w:szCs w:val="24"/>
        </w:rPr>
        <w:t xml:space="preserve">to reflect the reduction in consumption </w:t>
      </w:r>
      <w:r w:rsidRPr="00407DFB">
        <w:rPr>
          <w:rFonts w:ascii="Times New Roman" w:hAnsi="Times New Roman"/>
          <w:spacing w:val="-1"/>
          <w:sz w:val="24"/>
          <w:szCs w:val="24"/>
        </w:rPr>
        <w:t xml:space="preserve">after </w:t>
      </w:r>
      <w:r w:rsidR="00407DFB">
        <w:rPr>
          <w:rFonts w:ascii="Times New Roman" w:hAnsi="Times New Roman"/>
          <w:spacing w:val="-1"/>
          <w:sz w:val="24"/>
          <w:szCs w:val="24"/>
        </w:rPr>
        <w:t>written notice to the Partic</w:t>
      </w:r>
      <w:r w:rsidR="00F166D7">
        <w:rPr>
          <w:rFonts w:ascii="Times New Roman" w:hAnsi="Times New Roman"/>
          <w:spacing w:val="-1"/>
          <w:sz w:val="24"/>
          <w:szCs w:val="24"/>
        </w:rPr>
        <w:t>i</w:t>
      </w:r>
      <w:r w:rsidR="00407DFB">
        <w:rPr>
          <w:rFonts w:ascii="Times New Roman" w:hAnsi="Times New Roman"/>
          <w:spacing w:val="-1"/>
          <w:sz w:val="24"/>
          <w:szCs w:val="24"/>
        </w:rPr>
        <w:t xml:space="preserve">pant.    </w:t>
      </w:r>
    </w:p>
    <w:p w14:paraId="6E9B6AAE" w14:textId="77777777" w:rsidR="00A35354" w:rsidRPr="00407DFB" w:rsidRDefault="00A35354" w:rsidP="001C382F">
      <w:pPr>
        <w:widowControl w:val="0"/>
        <w:autoSpaceDE w:val="0"/>
        <w:autoSpaceDN w:val="0"/>
        <w:adjustRightInd w:val="0"/>
        <w:spacing w:after="0" w:line="276" w:lineRule="auto"/>
        <w:jc w:val="both"/>
        <w:rPr>
          <w:rFonts w:ascii="Times New Roman" w:hAnsi="Times New Roman"/>
          <w:spacing w:val="-1"/>
          <w:sz w:val="24"/>
          <w:szCs w:val="24"/>
        </w:rPr>
      </w:pPr>
    </w:p>
    <w:p w14:paraId="281F8157" w14:textId="77777777" w:rsidR="000348DC" w:rsidRDefault="00A35354" w:rsidP="001C382F">
      <w:pPr>
        <w:widowControl w:val="0"/>
        <w:autoSpaceDE w:val="0"/>
        <w:autoSpaceDN w:val="0"/>
        <w:adjustRightInd w:val="0"/>
        <w:spacing w:after="0" w:line="276" w:lineRule="auto"/>
        <w:jc w:val="both"/>
        <w:rPr>
          <w:rFonts w:ascii="Times New Roman" w:hAnsi="Times New Roman"/>
          <w:spacing w:val="-1"/>
          <w:sz w:val="24"/>
          <w:szCs w:val="24"/>
        </w:rPr>
        <w:sectPr w:rsidR="000348DC" w:rsidSect="00B11341">
          <w:headerReference w:type="default" r:id="rId18"/>
          <w:footerReference w:type="default" r:id="rId19"/>
          <w:pgSz w:w="12240" w:h="15840"/>
          <w:pgMar w:top="1440" w:right="1440" w:bottom="1440" w:left="1440" w:header="819" w:footer="881" w:gutter="0"/>
          <w:cols w:space="720" w:equalWidth="0">
            <w:col w:w="9580"/>
          </w:cols>
          <w:noEndnote/>
          <w:docGrid w:linePitch="299"/>
        </w:sectPr>
      </w:pPr>
      <w:r w:rsidRPr="002F6820">
        <w:rPr>
          <w:rFonts w:ascii="Times New Roman" w:hAnsi="Times New Roman"/>
          <w:spacing w:val="-1"/>
          <w:sz w:val="24"/>
          <w:szCs w:val="24"/>
        </w:rPr>
        <w:t>P</w:t>
      </w:r>
      <w:r w:rsidRPr="00407DFB">
        <w:rPr>
          <w:rFonts w:ascii="Times New Roman" w:hAnsi="Times New Roman"/>
          <w:spacing w:val="-1"/>
          <w:sz w:val="24"/>
          <w:szCs w:val="24"/>
        </w:rPr>
        <w:t>art</w:t>
      </w:r>
      <w:r w:rsidRPr="002F6820">
        <w:rPr>
          <w:rFonts w:ascii="Times New Roman" w:hAnsi="Times New Roman"/>
          <w:spacing w:val="-1"/>
          <w:sz w:val="24"/>
          <w:szCs w:val="24"/>
        </w:rPr>
        <w:t>ici</w:t>
      </w:r>
      <w:r w:rsidRPr="00407DFB">
        <w:rPr>
          <w:rFonts w:ascii="Times New Roman" w:hAnsi="Times New Roman"/>
          <w:spacing w:val="-1"/>
          <w:sz w:val="24"/>
          <w:szCs w:val="24"/>
        </w:rPr>
        <w:t xml:space="preserve">pants may not </w:t>
      </w:r>
      <w:r w:rsidRPr="002F6820">
        <w:rPr>
          <w:rFonts w:ascii="Times New Roman" w:hAnsi="Times New Roman"/>
          <w:spacing w:val="-1"/>
          <w:sz w:val="24"/>
          <w:szCs w:val="24"/>
        </w:rPr>
        <w:t>c</w:t>
      </w:r>
      <w:r w:rsidRPr="00407DFB">
        <w:rPr>
          <w:rFonts w:ascii="Times New Roman" w:hAnsi="Times New Roman"/>
          <w:spacing w:val="-1"/>
          <w:sz w:val="24"/>
          <w:szCs w:val="24"/>
        </w:rPr>
        <w:t>o</w:t>
      </w:r>
      <w:r w:rsidRPr="002F6820">
        <w:rPr>
          <w:rFonts w:ascii="Times New Roman" w:hAnsi="Times New Roman"/>
          <w:spacing w:val="-1"/>
          <w:sz w:val="24"/>
          <w:szCs w:val="24"/>
        </w:rPr>
        <w:t>m</w:t>
      </w:r>
      <w:r w:rsidRPr="00407DFB">
        <w:rPr>
          <w:rFonts w:ascii="Times New Roman" w:hAnsi="Times New Roman"/>
          <w:spacing w:val="-1"/>
          <w:sz w:val="24"/>
          <w:szCs w:val="24"/>
        </w:rPr>
        <w:t>b</w:t>
      </w:r>
      <w:r w:rsidRPr="002F6820">
        <w:rPr>
          <w:rFonts w:ascii="Times New Roman" w:hAnsi="Times New Roman"/>
          <w:spacing w:val="-1"/>
          <w:sz w:val="24"/>
          <w:szCs w:val="24"/>
        </w:rPr>
        <w:t>i</w:t>
      </w:r>
      <w:r w:rsidRPr="00407DFB">
        <w:rPr>
          <w:rFonts w:ascii="Times New Roman" w:hAnsi="Times New Roman"/>
          <w:spacing w:val="-1"/>
          <w:sz w:val="24"/>
          <w:szCs w:val="24"/>
        </w:rPr>
        <w:t xml:space="preserve">ne </w:t>
      </w:r>
      <w:r w:rsidRPr="002F6820">
        <w:rPr>
          <w:rFonts w:ascii="Times New Roman" w:hAnsi="Times New Roman"/>
          <w:spacing w:val="-1"/>
          <w:sz w:val="24"/>
          <w:szCs w:val="24"/>
        </w:rPr>
        <w:t>l</w:t>
      </w:r>
      <w:r w:rsidRPr="00407DFB">
        <w:rPr>
          <w:rFonts w:ascii="Times New Roman" w:hAnsi="Times New Roman"/>
          <w:spacing w:val="-1"/>
          <w:sz w:val="24"/>
          <w:szCs w:val="24"/>
        </w:rPr>
        <w:t xml:space="preserve">oads </w:t>
      </w:r>
      <w:r w:rsidR="00F166D7">
        <w:rPr>
          <w:rFonts w:ascii="Times New Roman" w:hAnsi="Times New Roman"/>
          <w:spacing w:val="-1"/>
          <w:sz w:val="24"/>
          <w:szCs w:val="24"/>
        </w:rPr>
        <w:t xml:space="preserve">with other Participants </w:t>
      </w:r>
      <w:r w:rsidRPr="00407DFB">
        <w:rPr>
          <w:rFonts w:ascii="Times New Roman" w:hAnsi="Times New Roman"/>
          <w:spacing w:val="-1"/>
          <w:sz w:val="24"/>
          <w:szCs w:val="24"/>
        </w:rPr>
        <w:t>for a</w:t>
      </w:r>
      <w:r w:rsidRPr="002F6820">
        <w:rPr>
          <w:rFonts w:ascii="Times New Roman" w:hAnsi="Times New Roman"/>
          <w:spacing w:val="-1"/>
          <w:sz w:val="24"/>
          <w:szCs w:val="24"/>
        </w:rPr>
        <w:t>c</w:t>
      </w:r>
      <w:r w:rsidRPr="00407DFB">
        <w:rPr>
          <w:rFonts w:ascii="Times New Roman" w:hAnsi="Times New Roman"/>
          <w:spacing w:val="-1"/>
          <w:sz w:val="24"/>
          <w:szCs w:val="24"/>
        </w:rPr>
        <w:t>h</w:t>
      </w:r>
      <w:r w:rsidRPr="002F6820">
        <w:rPr>
          <w:rFonts w:ascii="Times New Roman" w:hAnsi="Times New Roman"/>
          <w:spacing w:val="-1"/>
          <w:sz w:val="24"/>
          <w:szCs w:val="24"/>
        </w:rPr>
        <w:t>i</w:t>
      </w:r>
      <w:r w:rsidRPr="00407DFB">
        <w:rPr>
          <w:rFonts w:ascii="Times New Roman" w:hAnsi="Times New Roman"/>
          <w:spacing w:val="-1"/>
          <w:sz w:val="24"/>
          <w:szCs w:val="24"/>
        </w:rPr>
        <w:t>ev</w:t>
      </w:r>
      <w:r w:rsidRPr="002F6820">
        <w:rPr>
          <w:rFonts w:ascii="Times New Roman" w:hAnsi="Times New Roman"/>
          <w:spacing w:val="-1"/>
          <w:sz w:val="24"/>
          <w:szCs w:val="24"/>
        </w:rPr>
        <w:t>i</w:t>
      </w:r>
      <w:r w:rsidRPr="00407DFB">
        <w:rPr>
          <w:rFonts w:ascii="Times New Roman" w:hAnsi="Times New Roman"/>
          <w:spacing w:val="-1"/>
          <w:sz w:val="24"/>
          <w:szCs w:val="24"/>
        </w:rPr>
        <w:t>ng part</w:t>
      </w:r>
      <w:r w:rsidRPr="002F6820">
        <w:rPr>
          <w:rFonts w:ascii="Times New Roman" w:hAnsi="Times New Roman"/>
          <w:spacing w:val="-1"/>
          <w:sz w:val="24"/>
          <w:szCs w:val="24"/>
        </w:rPr>
        <w:t>ici</w:t>
      </w:r>
      <w:r w:rsidRPr="00407DFB">
        <w:rPr>
          <w:rFonts w:ascii="Times New Roman" w:hAnsi="Times New Roman"/>
          <w:spacing w:val="-1"/>
          <w:sz w:val="24"/>
          <w:szCs w:val="24"/>
        </w:rPr>
        <w:t>pat</w:t>
      </w:r>
      <w:r w:rsidRPr="002F6820">
        <w:rPr>
          <w:rFonts w:ascii="Times New Roman" w:hAnsi="Times New Roman"/>
          <w:spacing w:val="-1"/>
          <w:sz w:val="24"/>
          <w:szCs w:val="24"/>
        </w:rPr>
        <w:t>i</w:t>
      </w:r>
      <w:r w:rsidRPr="00407DFB">
        <w:rPr>
          <w:rFonts w:ascii="Times New Roman" w:hAnsi="Times New Roman"/>
          <w:spacing w:val="-1"/>
          <w:sz w:val="24"/>
          <w:szCs w:val="24"/>
        </w:rPr>
        <w:t xml:space="preserve">on </w:t>
      </w:r>
      <w:r w:rsidRPr="002F6820">
        <w:rPr>
          <w:rFonts w:ascii="Times New Roman" w:hAnsi="Times New Roman"/>
          <w:spacing w:val="-1"/>
          <w:sz w:val="24"/>
          <w:szCs w:val="24"/>
        </w:rPr>
        <w:t>li</w:t>
      </w:r>
      <w:r w:rsidRPr="00407DFB">
        <w:rPr>
          <w:rFonts w:ascii="Times New Roman" w:hAnsi="Times New Roman"/>
          <w:spacing w:val="-1"/>
          <w:sz w:val="24"/>
          <w:szCs w:val="24"/>
        </w:rPr>
        <w:t>m</w:t>
      </w:r>
      <w:r w:rsidRPr="002F6820">
        <w:rPr>
          <w:rFonts w:ascii="Times New Roman" w:hAnsi="Times New Roman"/>
          <w:spacing w:val="-1"/>
          <w:sz w:val="24"/>
          <w:szCs w:val="24"/>
        </w:rPr>
        <w:t>i</w:t>
      </w:r>
      <w:r w:rsidRPr="00407DFB">
        <w:rPr>
          <w:rFonts w:ascii="Times New Roman" w:hAnsi="Times New Roman"/>
          <w:spacing w:val="-1"/>
          <w:sz w:val="24"/>
          <w:szCs w:val="24"/>
        </w:rPr>
        <w:t>ts, determinat</w:t>
      </w:r>
      <w:r w:rsidRPr="002F6820">
        <w:rPr>
          <w:rFonts w:ascii="Times New Roman" w:hAnsi="Times New Roman"/>
          <w:spacing w:val="-1"/>
          <w:sz w:val="24"/>
          <w:szCs w:val="24"/>
        </w:rPr>
        <w:t>i</w:t>
      </w:r>
      <w:r w:rsidRPr="00407DFB">
        <w:rPr>
          <w:rFonts w:ascii="Times New Roman" w:hAnsi="Times New Roman"/>
          <w:spacing w:val="-1"/>
          <w:sz w:val="24"/>
          <w:szCs w:val="24"/>
        </w:rPr>
        <w:t xml:space="preserve">on of </w:t>
      </w:r>
      <w:r w:rsidRPr="002F6820">
        <w:rPr>
          <w:rFonts w:ascii="Times New Roman" w:hAnsi="Times New Roman"/>
          <w:spacing w:val="-1"/>
          <w:sz w:val="24"/>
          <w:szCs w:val="24"/>
        </w:rPr>
        <w:t>s</w:t>
      </w:r>
      <w:r w:rsidRPr="00407DFB">
        <w:rPr>
          <w:rFonts w:ascii="Times New Roman" w:hAnsi="Times New Roman"/>
          <w:spacing w:val="-1"/>
          <w:sz w:val="24"/>
          <w:szCs w:val="24"/>
        </w:rPr>
        <w:t>ub</w:t>
      </w:r>
      <w:r w:rsidRPr="002F6820">
        <w:rPr>
          <w:rFonts w:ascii="Times New Roman" w:hAnsi="Times New Roman"/>
          <w:spacing w:val="-1"/>
          <w:sz w:val="24"/>
          <w:szCs w:val="24"/>
        </w:rPr>
        <w:t>s</w:t>
      </w:r>
      <w:r w:rsidRPr="00407DFB">
        <w:rPr>
          <w:rFonts w:ascii="Times New Roman" w:hAnsi="Times New Roman"/>
          <w:spacing w:val="-1"/>
          <w:sz w:val="24"/>
          <w:szCs w:val="24"/>
        </w:rPr>
        <w:t>cr</w:t>
      </w:r>
      <w:r w:rsidRPr="002F6820">
        <w:rPr>
          <w:rFonts w:ascii="Times New Roman" w:hAnsi="Times New Roman"/>
          <w:spacing w:val="-1"/>
          <w:sz w:val="24"/>
          <w:szCs w:val="24"/>
        </w:rPr>
        <w:t>i</w:t>
      </w:r>
      <w:r w:rsidRPr="00407DFB">
        <w:rPr>
          <w:rFonts w:ascii="Times New Roman" w:hAnsi="Times New Roman"/>
          <w:spacing w:val="-1"/>
          <w:sz w:val="24"/>
          <w:szCs w:val="24"/>
        </w:rPr>
        <w:t>pt</w:t>
      </w:r>
      <w:r w:rsidRPr="002F6820">
        <w:rPr>
          <w:rFonts w:ascii="Times New Roman" w:hAnsi="Times New Roman"/>
          <w:spacing w:val="-1"/>
          <w:sz w:val="24"/>
          <w:szCs w:val="24"/>
        </w:rPr>
        <w:t>i</w:t>
      </w:r>
      <w:r w:rsidRPr="00407DFB">
        <w:rPr>
          <w:rFonts w:ascii="Times New Roman" w:hAnsi="Times New Roman"/>
          <w:spacing w:val="-1"/>
          <w:sz w:val="24"/>
          <w:szCs w:val="24"/>
        </w:rPr>
        <w:t xml:space="preserve">on </w:t>
      </w:r>
      <w:r w:rsidRPr="002F6820">
        <w:rPr>
          <w:rFonts w:ascii="Times New Roman" w:hAnsi="Times New Roman"/>
          <w:spacing w:val="-1"/>
          <w:sz w:val="24"/>
          <w:szCs w:val="24"/>
        </w:rPr>
        <w:t>l</w:t>
      </w:r>
      <w:r w:rsidRPr="00407DFB">
        <w:rPr>
          <w:rFonts w:ascii="Times New Roman" w:hAnsi="Times New Roman"/>
          <w:spacing w:val="-1"/>
          <w:sz w:val="24"/>
          <w:szCs w:val="24"/>
        </w:rPr>
        <w:t>eve</w:t>
      </w:r>
      <w:r w:rsidRPr="002F6820">
        <w:rPr>
          <w:rFonts w:ascii="Times New Roman" w:hAnsi="Times New Roman"/>
          <w:spacing w:val="-1"/>
          <w:sz w:val="24"/>
          <w:szCs w:val="24"/>
        </w:rPr>
        <w:t>l</w:t>
      </w:r>
      <w:r w:rsidRPr="00407DFB">
        <w:rPr>
          <w:rFonts w:ascii="Times New Roman" w:hAnsi="Times New Roman"/>
          <w:spacing w:val="-1"/>
          <w:sz w:val="24"/>
          <w:szCs w:val="24"/>
        </w:rPr>
        <w:t>s, or aggregated b</w:t>
      </w:r>
      <w:r w:rsidRPr="002F6820">
        <w:rPr>
          <w:rFonts w:ascii="Times New Roman" w:hAnsi="Times New Roman"/>
          <w:spacing w:val="-1"/>
          <w:sz w:val="24"/>
          <w:szCs w:val="24"/>
        </w:rPr>
        <w:t>i</w:t>
      </w:r>
      <w:r w:rsidRPr="00407DFB">
        <w:rPr>
          <w:rFonts w:ascii="Times New Roman" w:hAnsi="Times New Roman"/>
          <w:spacing w:val="-1"/>
          <w:sz w:val="24"/>
          <w:szCs w:val="24"/>
        </w:rPr>
        <w:t>l</w:t>
      </w:r>
      <w:r w:rsidRPr="002F6820">
        <w:rPr>
          <w:rFonts w:ascii="Times New Roman" w:hAnsi="Times New Roman"/>
          <w:spacing w:val="-1"/>
          <w:sz w:val="24"/>
          <w:szCs w:val="24"/>
        </w:rPr>
        <w:t>li</w:t>
      </w:r>
      <w:r w:rsidRPr="00407DFB">
        <w:rPr>
          <w:rFonts w:ascii="Times New Roman" w:hAnsi="Times New Roman"/>
          <w:spacing w:val="-1"/>
          <w:sz w:val="24"/>
          <w:szCs w:val="24"/>
        </w:rPr>
        <w:t xml:space="preserve">ng. </w:t>
      </w:r>
    </w:p>
    <w:p w14:paraId="027E87D7" w14:textId="433955CF" w:rsidR="00A35354" w:rsidRPr="00F166D7" w:rsidRDefault="00A35354" w:rsidP="000348DC">
      <w:pPr>
        <w:rPr>
          <w:rFonts w:ascii="Times New Roman" w:hAnsi="Times New Roman"/>
          <w:b/>
          <w:spacing w:val="-1"/>
          <w:sz w:val="24"/>
          <w:szCs w:val="24"/>
          <w:u w:val="single"/>
        </w:rPr>
      </w:pPr>
      <w:r w:rsidRPr="00F166D7">
        <w:rPr>
          <w:rFonts w:ascii="Times New Roman" w:hAnsi="Times New Roman"/>
          <w:b/>
          <w:spacing w:val="-1"/>
          <w:sz w:val="24"/>
          <w:szCs w:val="24"/>
          <w:u w:val="single"/>
        </w:rPr>
        <w:lastRenderedPageBreak/>
        <w:t>BILLED PURCHASE QUANTITY</w:t>
      </w:r>
    </w:p>
    <w:p w14:paraId="4B2DE4D3" w14:textId="77777777" w:rsidR="00A35354" w:rsidRPr="002F6820" w:rsidRDefault="00A35354" w:rsidP="001C382F">
      <w:pPr>
        <w:widowControl w:val="0"/>
        <w:autoSpaceDE w:val="0"/>
        <w:autoSpaceDN w:val="0"/>
        <w:adjustRightInd w:val="0"/>
        <w:spacing w:before="3" w:after="0" w:line="276" w:lineRule="auto"/>
        <w:rPr>
          <w:rFonts w:ascii="Times New Roman" w:hAnsi="Times New Roman"/>
          <w:sz w:val="24"/>
          <w:szCs w:val="24"/>
        </w:rPr>
      </w:pPr>
    </w:p>
    <w:p w14:paraId="3AB04274" w14:textId="77777777" w:rsidR="00F64D6F" w:rsidRPr="00F64D6F"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r w:rsidRPr="00F64D6F">
        <w:rPr>
          <w:rFonts w:ascii="Times New Roman" w:hAnsi="Times New Roman"/>
          <w:spacing w:val="-1"/>
          <w:sz w:val="24"/>
          <w:szCs w:val="24"/>
        </w:rPr>
        <w:t>The quantity of energy that will be purchased by a Participant for each monthly billing cycle will be computed as follows:</w:t>
      </w:r>
    </w:p>
    <w:p w14:paraId="16F237C8" w14:textId="77777777" w:rsidR="00F64D6F" w:rsidRPr="00F64D6F"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p>
    <w:p w14:paraId="6552ACC0" w14:textId="77777777" w:rsidR="00F64D6F" w:rsidRDefault="002E5DAF" w:rsidP="001C382F">
      <w:pPr>
        <w:widowControl w:val="0"/>
        <w:autoSpaceDE w:val="0"/>
        <w:autoSpaceDN w:val="0"/>
        <w:adjustRightInd w:val="0"/>
        <w:spacing w:after="0" w:line="276" w:lineRule="auto"/>
        <w:ind w:left="3600"/>
        <w:jc w:val="both"/>
        <w:rPr>
          <w:rFonts w:ascii="Times New Roman" w:hAnsi="Times New Roman"/>
          <w:spacing w:val="-1"/>
          <w:sz w:val="24"/>
          <w:szCs w:val="24"/>
        </w:rPr>
      </w:pPr>
      <w:r>
        <w:rPr>
          <w:rFonts w:ascii="Times New Roman" w:hAnsi="Times New Roman"/>
          <w:noProof/>
          <w:spacing w:val="-1"/>
          <w:sz w:val="24"/>
          <w:szCs w:val="24"/>
        </w:rPr>
        <w:drawing>
          <wp:inline distT="0" distB="0" distL="0" distR="0" wp14:anchorId="6B1B1A85" wp14:editId="09D541A7">
            <wp:extent cx="885825" cy="2762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825" cy="276225"/>
                    </a:xfrm>
                    <a:prstGeom prst="rect">
                      <a:avLst/>
                    </a:prstGeom>
                    <a:noFill/>
                    <a:ln>
                      <a:noFill/>
                    </a:ln>
                  </pic:spPr>
                </pic:pic>
              </a:graphicData>
            </a:graphic>
          </wp:inline>
        </w:drawing>
      </w:r>
    </w:p>
    <w:p w14:paraId="2FBA2B53" w14:textId="77777777" w:rsidR="00F64D6F"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r w:rsidRPr="00F64D6F">
        <w:rPr>
          <w:rFonts w:ascii="Times New Roman" w:hAnsi="Times New Roman"/>
          <w:spacing w:val="-1"/>
          <w:sz w:val="24"/>
          <w:szCs w:val="24"/>
        </w:rPr>
        <w:t>Where,</w:t>
      </w:r>
    </w:p>
    <w:p w14:paraId="33BE8E79" w14:textId="77777777" w:rsidR="00F64D6F" w:rsidRPr="00787CC3" w:rsidRDefault="00F64D6F" w:rsidP="001C382F">
      <w:pPr>
        <w:pStyle w:val="NoSpacing"/>
        <w:spacing w:line="276" w:lineRule="auto"/>
        <w:rPr>
          <w:rFonts w:ascii="Times New Roman" w:hAnsi="Times New Roman"/>
          <w:sz w:val="24"/>
          <w:szCs w:val="24"/>
        </w:rPr>
      </w:pPr>
      <w:r w:rsidRPr="00787CC3">
        <w:rPr>
          <w:rFonts w:ascii="Times New Roman" w:hAnsi="Times New Roman"/>
          <w:sz w:val="24"/>
          <w:szCs w:val="24"/>
        </w:rPr>
        <w:t>PQ = Monthly Purchase Quantity in kWh</w:t>
      </w:r>
    </w:p>
    <w:p w14:paraId="306C8822" w14:textId="77777777" w:rsidR="00F64D6F" w:rsidRPr="00787CC3"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r w:rsidRPr="00787CC3">
        <w:rPr>
          <w:rFonts w:ascii="Times New Roman" w:hAnsi="Times New Roman"/>
          <w:spacing w:val="-1"/>
          <w:sz w:val="24"/>
          <w:szCs w:val="24"/>
        </w:rPr>
        <w:t>SL = Subscription Level in kW AC</w:t>
      </w:r>
    </w:p>
    <w:p w14:paraId="4EAF4177" w14:textId="77777777" w:rsidR="00F64D6F" w:rsidRPr="00787CC3"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r w:rsidRPr="00787CC3">
        <w:rPr>
          <w:rFonts w:ascii="Times New Roman" w:hAnsi="Times New Roman"/>
          <w:spacing w:val="-1"/>
          <w:sz w:val="24"/>
          <w:szCs w:val="24"/>
        </w:rPr>
        <w:t>TSC = Total Solar System Capacity in kW AC</w:t>
      </w:r>
    </w:p>
    <w:p w14:paraId="346F4627" w14:textId="77777777" w:rsidR="002A2A96" w:rsidRDefault="00F64D6F" w:rsidP="001C382F">
      <w:pPr>
        <w:widowControl w:val="0"/>
        <w:autoSpaceDE w:val="0"/>
        <w:autoSpaceDN w:val="0"/>
        <w:adjustRightInd w:val="0"/>
        <w:spacing w:after="0" w:line="276" w:lineRule="auto"/>
        <w:jc w:val="both"/>
        <w:rPr>
          <w:rFonts w:ascii="Times New Roman" w:hAnsi="Times New Roman"/>
          <w:spacing w:val="-1"/>
          <w:sz w:val="24"/>
          <w:szCs w:val="24"/>
        </w:rPr>
      </w:pPr>
      <w:r w:rsidRPr="00787CC3">
        <w:rPr>
          <w:rFonts w:ascii="Times New Roman" w:hAnsi="Times New Roman"/>
          <w:spacing w:val="-1"/>
          <w:sz w:val="24"/>
          <w:szCs w:val="24"/>
        </w:rPr>
        <w:t>AME = Actual Monthly Energy Produced by the Solar Resource in kWh.</w:t>
      </w:r>
    </w:p>
    <w:p w14:paraId="2BE30A6E" w14:textId="77777777" w:rsidR="002A2A96" w:rsidRDefault="002A2A96" w:rsidP="001C382F">
      <w:pPr>
        <w:widowControl w:val="0"/>
        <w:autoSpaceDE w:val="0"/>
        <w:autoSpaceDN w:val="0"/>
        <w:adjustRightInd w:val="0"/>
        <w:spacing w:after="0" w:line="276" w:lineRule="auto"/>
        <w:jc w:val="both"/>
        <w:rPr>
          <w:rFonts w:ascii="Times New Roman" w:hAnsi="Times New Roman"/>
          <w:spacing w:val="-1"/>
          <w:sz w:val="24"/>
          <w:szCs w:val="24"/>
        </w:rPr>
      </w:pPr>
    </w:p>
    <w:p w14:paraId="4013E3A5" w14:textId="77777777" w:rsidR="00A35354" w:rsidRPr="00F166D7" w:rsidRDefault="00A353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F166D7">
        <w:rPr>
          <w:rFonts w:ascii="Times New Roman" w:hAnsi="Times New Roman"/>
          <w:b/>
          <w:spacing w:val="-1"/>
          <w:sz w:val="24"/>
          <w:szCs w:val="24"/>
          <w:u w:val="single"/>
        </w:rPr>
        <w:t>MONTHLY BILLING</w:t>
      </w:r>
    </w:p>
    <w:p w14:paraId="561107EF" w14:textId="77777777" w:rsidR="00A35354" w:rsidRPr="002F6820" w:rsidRDefault="00A35354" w:rsidP="001C382F">
      <w:pPr>
        <w:widowControl w:val="0"/>
        <w:autoSpaceDE w:val="0"/>
        <w:autoSpaceDN w:val="0"/>
        <w:adjustRightInd w:val="0"/>
        <w:spacing w:before="3" w:after="0" w:line="276" w:lineRule="auto"/>
        <w:rPr>
          <w:rFonts w:ascii="Times New Roman" w:hAnsi="Times New Roman"/>
          <w:sz w:val="24"/>
          <w:szCs w:val="24"/>
        </w:rPr>
      </w:pPr>
    </w:p>
    <w:p w14:paraId="666A313E" w14:textId="52AFBB78" w:rsidR="00A35354" w:rsidRPr="002F6820" w:rsidRDefault="00A35354" w:rsidP="001C382F">
      <w:pPr>
        <w:widowControl w:val="0"/>
        <w:numPr>
          <w:ilvl w:val="0"/>
          <w:numId w:val="1"/>
        </w:numPr>
        <w:autoSpaceDE w:val="0"/>
        <w:autoSpaceDN w:val="0"/>
        <w:adjustRightInd w:val="0"/>
        <w:spacing w:before="38" w:after="0" w:line="276" w:lineRule="auto"/>
        <w:ind w:right="416"/>
        <w:jc w:val="both"/>
        <w:rPr>
          <w:rFonts w:ascii="Times New Roman" w:hAnsi="Times New Roman"/>
          <w:sz w:val="24"/>
          <w:szCs w:val="24"/>
        </w:rPr>
      </w:pPr>
      <w:r w:rsidRPr="002F6820">
        <w:rPr>
          <w:rFonts w:ascii="Times New Roman" w:hAnsi="Times New Roman"/>
          <w:spacing w:val="3"/>
          <w:sz w:val="24"/>
          <w:szCs w:val="24"/>
        </w:rPr>
        <w:t>T</w:t>
      </w:r>
      <w:r w:rsidRPr="002F6820">
        <w:rPr>
          <w:rFonts w:ascii="Times New Roman" w:hAnsi="Times New Roman"/>
          <w:sz w:val="24"/>
          <w:szCs w:val="24"/>
        </w:rPr>
        <w:t>he e</w:t>
      </w:r>
      <w:r w:rsidRPr="002F6820">
        <w:rPr>
          <w:rFonts w:ascii="Times New Roman" w:hAnsi="Times New Roman"/>
          <w:spacing w:val="1"/>
          <w:sz w:val="24"/>
          <w:szCs w:val="24"/>
        </w:rPr>
        <w:t>n</w:t>
      </w:r>
      <w:r w:rsidRPr="002F6820">
        <w:rPr>
          <w:rFonts w:ascii="Times New Roman" w:hAnsi="Times New Roman"/>
          <w:sz w:val="24"/>
          <w:szCs w:val="24"/>
        </w:rPr>
        <w:t>er</w:t>
      </w:r>
      <w:r w:rsidRPr="002F6820">
        <w:rPr>
          <w:rFonts w:ascii="Times New Roman" w:hAnsi="Times New Roman"/>
          <w:spacing w:val="2"/>
          <w:sz w:val="24"/>
          <w:szCs w:val="24"/>
        </w:rPr>
        <w:t>g</w:t>
      </w:r>
      <w:r w:rsidRPr="002F6820">
        <w:rPr>
          <w:rFonts w:ascii="Times New Roman" w:hAnsi="Times New Roman"/>
          <w:sz w:val="24"/>
          <w:szCs w:val="24"/>
        </w:rPr>
        <w:t>y pr</w:t>
      </w:r>
      <w:r w:rsidRPr="002F6820">
        <w:rPr>
          <w:rFonts w:ascii="Times New Roman" w:hAnsi="Times New Roman"/>
          <w:spacing w:val="2"/>
          <w:sz w:val="24"/>
          <w:szCs w:val="24"/>
        </w:rPr>
        <w:t>od</w:t>
      </w:r>
      <w:r w:rsidRPr="002F6820">
        <w:rPr>
          <w:rFonts w:ascii="Times New Roman" w:hAnsi="Times New Roman"/>
          <w:sz w:val="24"/>
          <w:szCs w:val="24"/>
        </w:rPr>
        <w:t>u</w:t>
      </w:r>
      <w:r w:rsidRPr="002F6820">
        <w:rPr>
          <w:rFonts w:ascii="Times New Roman" w:hAnsi="Times New Roman"/>
          <w:spacing w:val="1"/>
          <w:sz w:val="24"/>
          <w:szCs w:val="24"/>
        </w:rPr>
        <w:t>c</w:t>
      </w:r>
      <w:r w:rsidRPr="002F6820">
        <w:rPr>
          <w:rFonts w:ascii="Times New Roman" w:hAnsi="Times New Roman"/>
          <w:sz w:val="24"/>
          <w:szCs w:val="24"/>
        </w:rPr>
        <w:t>t</w:t>
      </w:r>
      <w:r w:rsidRPr="002F6820">
        <w:rPr>
          <w:rFonts w:ascii="Times New Roman" w:hAnsi="Times New Roman"/>
          <w:spacing w:val="-1"/>
          <w:sz w:val="24"/>
          <w:szCs w:val="24"/>
        </w:rPr>
        <w:t>i</w:t>
      </w:r>
      <w:r w:rsidRPr="002F6820">
        <w:rPr>
          <w:rFonts w:ascii="Times New Roman" w:hAnsi="Times New Roman"/>
          <w:sz w:val="24"/>
          <w:szCs w:val="24"/>
        </w:rPr>
        <w:t xml:space="preserve">on of </w:t>
      </w:r>
      <w:r w:rsidRPr="002F6820">
        <w:rPr>
          <w:rFonts w:ascii="Times New Roman" w:hAnsi="Times New Roman"/>
          <w:spacing w:val="2"/>
          <w:sz w:val="24"/>
          <w:szCs w:val="24"/>
        </w:rPr>
        <w:t>t</w:t>
      </w:r>
      <w:r w:rsidRPr="002F6820">
        <w:rPr>
          <w:rFonts w:ascii="Times New Roman" w:hAnsi="Times New Roman"/>
          <w:sz w:val="24"/>
          <w:szCs w:val="24"/>
        </w:rPr>
        <w:t xml:space="preserve">he </w:t>
      </w:r>
      <w:r w:rsidR="00F166D7">
        <w:rPr>
          <w:rFonts w:ascii="Times New Roman" w:hAnsi="Times New Roman"/>
          <w:spacing w:val="15"/>
          <w:sz w:val="24"/>
          <w:szCs w:val="24"/>
        </w:rPr>
        <w:t>S</w:t>
      </w:r>
      <w:r w:rsidRPr="002F6820">
        <w:rPr>
          <w:rFonts w:ascii="Times New Roman" w:hAnsi="Times New Roman"/>
          <w:sz w:val="24"/>
          <w:szCs w:val="24"/>
        </w:rPr>
        <w:t>o</w:t>
      </w:r>
      <w:r w:rsidRPr="002F6820">
        <w:rPr>
          <w:rFonts w:ascii="Times New Roman" w:hAnsi="Times New Roman"/>
          <w:spacing w:val="-1"/>
          <w:sz w:val="24"/>
          <w:szCs w:val="24"/>
        </w:rPr>
        <w:t>l</w:t>
      </w:r>
      <w:r w:rsidRPr="002F6820">
        <w:rPr>
          <w:rFonts w:ascii="Times New Roman" w:hAnsi="Times New Roman"/>
          <w:sz w:val="24"/>
          <w:szCs w:val="24"/>
        </w:rPr>
        <w:t xml:space="preserve">ar </w:t>
      </w:r>
      <w:r w:rsidR="00F166D7">
        <w:rPr>
          <w:rFonts w:ascii="Times New Roman" w:hAnsi="Times New Roman"/>
          <w:spacing w:val="1"/>
          <w:sz w:val="24"/>
          <w:szCs w:val="24"/>
        </w:rPr>
        <w:t>R</w:t>
      </w:r>
      <w:r w:rsidRPr="002F6820">
        <w:rPr>
          <w:rFonts w:ascii="Times New Roman" w:hAnsi="Times New Roman"/>
          <w:sz w:val="24"/>
          <w:szCs w:val="24"/>
        </w:rPr>
        <w:t>e</w:t>
      </w:r>
      <w:r w:rsidRPr="002F6820">
        <w:rPr>
          <w:rFonts w:ascii="Times New Roman" w:hAnsi="Times New Roman"/>
          <w:spacing w:val="1"/>
          <w:sz w:val="24"/>
          <w:szCs w:val="24"/>
        </w:rPr>
        <w:t>s</w:t>
      </w:r>
      <w:r w:rsidRPr="002F6820">
        <w:rPr>
          <w:rFonts w:ascii="Times New Roman" w:hAnsi="Times New Roman"/>
          <w:sz w:val="24"/>
          <w:szCs w:val="24"/>
        </w:rPr>
        <w:t>o</w:t>
      </w:r>
      <w:r w:rsidRPr="002F6820">
        <w:rPr>
          <w:rFonts w:ascii="Times New Roman" w:hAnsi="Times New Roman"/>
          <w:spacing w:val="1"/>
          <w:sz w:val="24"/>
          <w:szCs w:val="24"/>
        </w:rPr>
        <w:t>urc</w:t>
      </w:r>
      <w:r w:rsidRPr="002F6820">
        <w:rPr>
          <w:rFonts w:ascii="Times New Roman" w:hAnsi="Times New Roman"/>
          <w:sz w:val="24"/>
          <w:szCs w:val="24"/>
        </w:rPr>
        <w:t xml:space="preserve">e </w:t>
      </w:r>
      <w:r w:rsidRPr="002F6820">
        <w:rPr>
          <w:rFonts w:ascii="Times New Roman" w:hAnsi="Times New Roman"/>
          <w:spacing w:val="-2"/>
          <w:sz w:val="24"/>
          <w:szCs w:val="24"/>
        </w:rPr>
        <w:t>w</w:t>
      </w:r>
      <w:r w:rsidRPr="002F6820">
        <w:rPr>
          <w:rFonts w:ascii="Times New Roman" w:hAnsi="Times New Roman"/>
          <w:spacing w:val="1"/>
          <w:sz w:val="24"/>
          <w:szCs w:val="24"/>
        </w:rPr>
        <w:t>i</w:t>
      </w:r>
      <w:r w:rsidRPr="002F6820">
        <w:rPr>
          <w:rFonts w:ascii="Times New Roman" w:hAnsi="Times New Roman"/>
          <w:spacing w:val="-1"/>
          <w:sz w:val="24"/>
          <w:szCs w:val="24"/>
        </w:rPr>
        <w:t>l</w:t>
      </w:r>
      <w:r w:rsidRPr="002F6820">
        <w:rPr>
          <w:rFonts w:ascii="Times New Roman" w:hAnsi="Times New Roman"/>
          <w:sz w:val="24"/>
          <w:szCs w:val="24"/>
        </w:rPr>
        <w:t xml:space="preserve">l be </w:t>
      </w:r>
      <w:r w:rsidRPr="002F6820">
        <w:rPr>
          <w:rFonts w:ascii="Times New Roman" w:hAnsi="Times New Roman"/>
          <w:spacing w:val="4"/>
          <w:sz w:val="24"/>
          <w:szCs w:val="24"/>
        </w:rPr>
        <w:t>m</w:t>
      </w:r>
      <w:r w:rsidRPr="002F6820">
        <w:rPr>
          <w:rFonts w:ascii="Times New Roman" w:hAnsi="Times New Roman"/>
          <w:sz w:val="24"/>
          <w:szCs w:val="24"/>
        </w:rPr>
        <w:t>e</w:t>
      </w:r>
      <w:r w:rsidRPr="002F6820">
        <w:rPr>
          <w:rFonts w:ascii="Times New Roman" w:hAnsi="Times New Roman"/>
          <w:spacing w:val="-1"/>
          <w:sz w:val="24"/>
          <w:szCs w:val="24"/>
        </w:rPr>
        <w:t>a</w:t>
      </w:r>
      <w:r w:rsidRPr="002F6820">
        <w:rPr>
          <w:rFonts w:ascii="Times New Roman" w:hAnsi="Times New Roman"/>
          <w:spacing w:val="1"/>
          <w:sz w:val="24"/>
          <w:szCs w:val="24"/>
        </w:rPr>
        <w:t>s</w:t>
      </w:r>
      <w:r w:rsidRPr="002F6820">
        <w:rPr>
          <w:rFonts w:ascii="Times New Roman" w:hAnsi="Times New Roman"/>
          <w:sz w:val="24"/>
          <w:szCs w:val="24"/>
        </w:rPr>
        <w:t xml:space="preserve">ured </w:t>
      </w:r>
      <w:r w:rsidRPr="002F6820">
        <w:rPr>
          <w:rFonts w:ascii="Times New Roman" w:hAnsi="Times New Roman"/>
          <w:spacing w:val="2"/>
          <w:sz w:val="24"/>
          <w:szCs w:val="24"/>
        </w:rPr>
        <w:t>an</w:t>
      </w:r>
      <w:r w:rsidRPr="002F6820">
        <w:rPr>
          <w:rFonts w:ascii="Times New Roman" w:hAnsi="Times New Roman"/>
          <w:sz w:val="24"/>
          <w:szCs w:val="24"/>
        </w:rPr>
        <w:t xml:space="preserve">d </w:t>
      </w:r>
      <w:r w:rsidRPr="002F6820">
        <w:rPr>
          <w:rFonts w:ascii="Times New Roman" w:hAnsi="Times New Roman"/>
          <w:spacing w:val="2"/>
          <w:sz w:val="24"/>
          <w:szCs w:val="24"/>
        </w:rPr>
        <w:t>a</w:t>
      </w:r>
      <w:r w:rsidRPr="002F6820">
        <w:rPr>
          <w:rFonts w:ascii="Times New Roman" w:hAnsi="Times New Roman"/>
          <w:sz w:val="24"/>
          <w:szCs w:val="24"/>
        </w:rPr>
        <w:t>p</w:t>
      </w:r>
      <w:r w:rsidRPr="002F6820">
        <w:rPr>
          <w:rFonts w:ascii="Times New Roman" w:hAnsi="Times New Roman"/>
          <w:spacing w:val="-1"/>
          <w:sz w:val="24"/>
          <w:szCs w:val="24"/>
        </w:rPr>
        <w:t>p</w:t>
      </w:r>
      <w:r w:rsidRPr="002F6820">
        <w:rPr>
          <w:rFonts w:ascii="Times New Roman" w:hAnsi="Times New Roman"/>
          <w:sz w:val="24"/>
          <w:szCs w:val="24"/>
        </w:rPr>
        <w:t>or</w:t>
      </w:r>
      <w:r w:rsidRPr="002F6820">
        <w:rPr>
          <w:rFonts w:ascii="Times New Roman" w:hAnsi="Times New Roman"/>
          <w:spacing w:val="3"/>
          <w:sz w:val="24"/>
          <w:szCs w:val="24"/>
        </w:rPr>
        <w:t>t</w:t>
      </w:r>
      <w:r w:rsidRPr="002F6820">
        <w:rPr>
          <w:rFonts w:ascii="Times New Roman" w:hAnsi="Times New Roman"/>
          <w:spacing w:val="-1"/>
          <w:sz w:val="24"/>
          <w:szCs w:val="24"/>
        </w:rPr>
        <w:t>i</w:t>
      </w:r>
      <w:r w:rsidRPr="002F6820">
        <w:rPr>
          <w:rFonts w:ascii="Times New Roman" w:hAnsi="Times New Roman"/>
          <w:sz w:val="24"/>
          <w:szCs w:val="24"/>
        </w:rPr>
        <w:t>o</w:t>
      </w:r>
      <w:r w:rsidRPr="002F6820">
        <w:rPr>
          <w:rFonts w:ascii="Times New Roman" w:hAnsi="Times New Roman"/>
          <w:spacing w:val="1"/>
          <w:sz w:val="24"/>
          <w:szCs w:val="24"/>
        </w:rPr>
        <w:t>n</w:t>
      </w:r>
      <w:r w:rsidRPr="002F6820">
        <w:rPr>
          <w:rFonts w:ascii="Times New Roman" w:hAnsi="Times New Roman"/>
          <w:sz w:val="24"/>
          <w:szCs w:val="24"/>
        </w:rPr>
        <w:t xml:space="preserve">ed </w:t>
      </w:r>
      <w:r w:rsidR="00FF13C0">
        <w:rPr>
          <w:rFonts w:ascii="Times New Roman" w:hAnsi="Times New Roman"/>
          <w:sz w:val="24"/>
          <w:szCs w:val="24"/>
        </w:rPr>
        <w:t xml:space="preserve">monthly </w:t>
      </w:r>
      <w:r w:rsidRPr="002F6820">
        <w:rPr>
          <w:rFonts w:ascii="Times New Roman" w:hAnsi="Times New Roman"/>
          <w:sz w:val="24"/>
          <w:szCs w:val="24"/>
        </w:rPr>
        <w:t>to</w:t>
      </w:r>
      <w:r w:rsidRPr="002F6820">
        <w:rPr>
          <w:rFonts w:ascii="Times New Roman" w:hAnsi="Times New Roman"/>
          <w:spacing w:val="17"/>
          <w:sz w:val="24"/>
          <w:szCs w:val="24"/>
        </w:rPr>
        <w:t xml:space="preserve"> </w:t>
      </w:r>
      <w:r w:rsidRPr="002F6820">
        <w:rPr>
          <w:rFonts w:ascii="Times New Roman" w:hAnsi="Times New Roman"/>
          <w:spacing w:val="2"/>
          <w:w w:val="101"/>
          <w:sz w:val="24"/>
          <w:szCs w:val="24"/>
        </w:rPr>
        <w:t>e</w:t>
      </w:r>
      <w:r w:rsidRPr="002F6820">
        <w:rPr>
          <w:rFonts w:ascii="Times New Roman" w:hAnsi="Times New Roman"/>
          <w:w w:val="101"/>
          <w:sz w:val="24"/>
          <w:szCs w:val="24"/>
        </w:rPr>
        <w:t>a</w:t>
      </w:r>
      <w:r w:rsidRPr="002F6820">
        <w:rPr>
          <w:rFonts w:ascii="Times New Roman" w:hAnsi="Times New Roman"/>
          <w:spacing w:val="1"/>
          <w:w w:val="101"/>
          <w:sz w:val="24"/>
          <w:szCs w:val="24"/>
        </w:rPr>
        <w:t>c</w:t>
      </w:r>
      <w:r w:rsidRPr="002F6820">
        <w:rPr>
          <w:rFonts w:ascii="Times New Roman" w:hAnsi="Times New Roman"/>
          <w:w w:val="101"/>
          <w:sz w:val="24"/>
          <w:szCs w:val="24"/>
        </w:rPr>
        <w:t xml:space="preserve">h </w:t>
      </w:r>
      <w:r w:rsidRPr="002F6820">
        <w:rPr>
          <w:rFonts w:ascii="Times New Roman" w:hAnsi="Times New Roman"/>
          <w:spacing w:val="-1"/>
          <w:sz w:val="24"/>
          <w:szCs w:val="24"/>
        </w:rPr>
        <w:t>P</w:t>
      </w:r>
      <w:r w:rsidRPr="002F6820">
        <w:rPr>
          <w:rFonts w:ascii="Times New Roman" w:hAnsi="Times New Roman"/>
          <w:sz w:val="24"/>
          <w:szCs w:val="24"/>
        </w:rPr>
        <w:t>art</w:t>
      </w:r>
      <w:r w:rsidRPr="002F6820">
        <w:rPr>
          <w:rFonts w:ascii="Times New Roman" w:hAnsi="Times New Roman"/>
          <w:spacing w:val="-1"/>
          <w:sz w:val="24"/>
          <w:szCs w:val="24"/>
        </w:rPr>
        <w:t>i</w:t>
      </w:r>
      <w:r w:rsidRPr="002F6820">
        <w:rPr>
          <w:rFonts w:ascii="Times New Roman" w:hAnsi="Times New Roman"/>
          <w:spacing w:val="3"/>
          <w:sz w:val="24"/>
          <w:szCs w:val="24"/>
        </w:rPr>
        <w:t>c</w:t>
      </w:r>
      <w:r w:rsidRPr="002F6820">
        <w:rPr>
          <w:rFonts w:ascii="Times New Roman" w:hAnsi="Times New Roman"/>
          <w:spacing w:val="-1"/>
          <w:sz w:val="24"/>
          <w:szCs w:val="24"/>
        </w:rPr>
        <w:t>i</w:t>
      </w:r>
      <w:r w:rsidRPr="002F6820">
        <w:rPr>
          <w:rFonts w:ascii="Times New Roman" w:hAnsi="Times New Roman"/>
          <w:sz w:val="24"/>
          <w:szCs w:val="24"/>
        </w:rPr>
        <w:t>p</w:t>
      </w:r>
      <w:r w:rsidRPr="002F6820">
        <w:rPr>
          <w:rFonts w:ascii="Times New Roman" w:hAnsi="Times New Roman"/>
          <w:spacing w:val="1"/>
          <w:sz w:val="24"/>
          <w:szCs w:val="24"/>
        </w:rPr>
        <w:t>a</w:t>
      </w:r>
      <w:r w:rsidRPr="002F6820">
        <w:rPr>
          <w:rFonts w:ascii="Times New Roman" w:hAnsi="Times New Roman"/>
          <w:sz w:val="24"/>
          <w:szCs w:val="24"/>
        </w:rPr>
        <w:t>nt</w:t>
      </w:r>
      <w:r w:rsidRPr="002F6820">
        <w:rPr>
          <w:rFonts w:ascii="Times New Roman" w:hAnsi="Times New Roman"/>
          <w:spacing w:val="35"/>
          <w:sz w:val="24"/>
          <w:szCs w:val="24"/>
        </w:rPr>
        <w:t xml:space="preserve"> </w:t>
      </w:r>
      <w:r w:rsidRPr="002F6820">
        <w:rPr>
          <w:rFonts w:ascii="Times New Roman" w:hAnsi="Times New Roman"/>
          <w:sz w:val="24"/>
          <w:szCs w:val="24"/>
        </w:rPr>
        <w:t>b</w:t>
      </w:r>
      <w:r w:rsidRPr="002F6820">
        <w:rPr>
          <w:rFonts w:ascii="Times New Roman" w:hAnsi="Times New Roman"/>
          <w:spacing w:val="-1"/>
          <w:sz w:val="24"/>
          <w:szCs w:val="24"/>
        </w:rPr>
        <w:t>a</w:t>
      </w:r>
      <w:r w:rsidRPr="002F6820">
        <w:rPr>
          <w:rFonts w:ascii="Times New Roman" w:hAnsi="Times New Roman"/>
          <w:spacing w:val="1"/>
          <w:sz w:val="24"/>
          <w:szCs w:val="24"/>
        </w:rPr>
        <w:t>s</w:t>
      </w:r>
      <w:r w:rsidRPr="002F6820">
        <w:rPr>
          <w:rFonts w:ascii="Times New Roman" w:hAnsi="Times New Roman"/>
          <w:spacing w:val="2"/>
          <w:sz w:val="24"/>
          <w:szCs w:val="24"/>
        </w:rPr>
        <w:t>e</w:t>
      </w:r>
      <w:r w:rsidRPr="002F6820">
        <w:rPr>
          <w:rFonts w:ascii="Times New Roman" w:hAnsi="Times New Roman"/>
          <w:sz w:val="24"/>
          <w:szCs w:val="24"/>
        </w:rPr>
        <w:t>d</w:t>
      </w:r>
      <w:r w:rsidRPr="002F6820">
        <w:rPr>
          <w:rFonts w:ascii="Times New Roman" w:hAnsi="Times New Roman"/>
          <w:spacing w:val="31"/>
          <w:sz w:val="24"/>
          <w:szCs w:val="24"/>
        </w:rPr>
        <w:t xml:space="preserve"> </w:t>
      </w:r>
      <w:r w:rsidRPr="002F6820">
        <w:rPr>
          <w:rFonts w:ascii="Times New Roman" w:hAnsi="Times New Roman"/>
          <w:sz w:val="24"/>
          <w:szCs w:val="24"/>
        </w:rPr>
        <w:t>on</w:t>
      </w:r>
      <w:r w:rsidRPr="002F6820">
        <w:rPr>
          <w:rFonts w:ascii="Times New Roman" w:hAnsi="Times New Roman"/>
          <w:spacing w:val="28"/>
          <w:sz w:val="24"/>
          <w:szCs w:val="24"/>
        </w:rPr>
        <w:t xml:space="preserve"> </w:t>
      </w:r>
      <w:r w:rsidR="008F2C6E">
        <w:rPr>
          <w:rFonts w:ascii="Times New Roman" w:hAnsi="Times New Roman"/>
          <w:spacing w:val="-1"/>
          <w:sz w:val="24"/>
          <w:szCs w:val="24"/>
        </w:rPr>
        <w:t>its</w:t>
      </w:r>
      <w:r w:rsidRPr="002F6820">
        <w:rPr>
          <w:rFonts w:ascii="Times New Roman" w:hAnsi="Times New Roman"/>
          <w:spacing w:val="33"/>
          <w:sz w:val="24"/>
          <w:szCs w:val="24"/>
        </w:rPr>
        <w:t xml:space="preserve"> </w:t>
      </w:r>
      <w:r w:rsidRPr="002F6820">
        <w:rPr>
          <w:rFonts w:ascii="Times New Roman" w:hAnsi="Times New Roman"/>
          <w:spacing w:val="1"/>
          <w:sz w:val="24"/>
          <w:szCs w:val="24"/>
        </w:rPr>
        <w:t>r</w:t>
      </w:r>
      <w:r w:rsidRPr="002F6820">
        <w:rPr>
          <w:rFonts w:ascii="Times New Roman" w:hAnsi="Times New Roman"/>
          <w:sz w:val="24"/>
          <w:szCs w:val="24"/>
        </w:rPr>
        <w:t>e</w:t>
      </w:r>
      <w:r w:rsidRPr="002F6820">
        <w:rPr>
          <w:rFonts w:ascii="Times New Roman" w:hAnsi="Times New Roman"/>
          <w:spacing w:val="1"/>
          <w:sz w:val="24"/>
          <w:szCs w:val="24"/>
        </w:rPr>
        <w:t>s</w:t>
      </w:r>
      <w:r w:rsidRPr="002F6820">
        <w:rPr>
          <w:rFonts w:ascii="Times New Roman" w:hAnsi="Times New Roman"/>
          <w:sz w:val="24"/>
          <w:szCs w:val="24"/>
        </w:rPr>
        <w:t>p</w:t>
      </w:r>
      <w:r w:rsidRPr="002F6820">
        <w:rPr>
          <w:rFonts w:ascii="Times New Roman" w:hAnsi="Times New Roman"/>
          <w:spacing w:val="-1"/>
          <w:sz w:val="24"/>
          <w:szCs w:val="24"/>
        </w:rPr>
        <w:t>e</w:t>
      </w:r>
      <w:r w:rsidRPr="002F6820">
        <w:rPr>
          <w:rFonts w:ascii="Times New Roman" w:hAnsi="Times New Roman"/>
          <w:spacing w:val="1"/>
          <w:sz w:val="24"/>
          <w:szCs w:val="24"/>
        </w:rPr>
        <w:t>c</w:t>
      </w:r>
      <w:r w:rsidRPr="002F6820">
        <w:rPr>
          <w:rFonts w:ascii="Times New Roman" w:hAnsi="Times New Roman"/>
          <w:sz w:val="24"/>
          <w:szCs w:val="24"/>
        </w:rPr>
        <w:t>t</w:t>
      </w:r>
      <w:r w:rsidRPr="002F6820">
        <w:rPr>
          <w:rFonts w:ascii="Times New Roman" w:hAnsi="Times New Roman"/>
          <w:spacing w:val="-1"/>
          <w:sz w:val="24"/>
          <w:szCs w:val="24"/>
        </w:rPr>
        <w:t>i</w:t>
      </w:r>
      <w:r w:rsidRPr="002F6820">
        <w:rPr>
          <w:rFonts w:ascii="Times New Roman" w:hAnsi="Times New Roman"/>
          <w:spacing w:val="1"/>
          <w:sz w:val="24"/>
          <w:szCs w:val="24"/>
        </w:rPr>
        <w:t>v</w:t>
      </w:r>
      <w:r w:rsidRPr="002F6820">
        <w:rPr>
          <w:rFonts w:ascii="Times New Roman" w:hAnsi="Times New Roman"/>
          <w:sz w:val="24"/>
          <w:szCs w:val="24"/>
        </w:rPr>
        <w:t>e</w:t>
      </w:r>
      <w:r w:rsidRPr="002F6820">
        <w:rPr>
          <w:rFonts w:ascii="Times New Roman" w:hAnsi="Times New Roman"/>
          <w:spacing w:val="38"/>
          <w:sz w:val="24"/>
          <w:szCs w:val="24"/>
        </w:rPr>
        <w:t xml:space="preserve"> </w:t>
      </w:r>
      <w:r w:rsidRPr="002F6820">
        <w:rPr>
          <w:rFonts w:ascii="Times New Roman" w:hAnsi="Times New Roman"/>
          <w:spacing w:val="-1"/>
          <w:sz w:val="24"/>
          <w:szCs w:val="24"/>
        </w:rPr>
        <w:t>S</w:t>
      </w:r>
      <w:r w:rsidRPr="002F6820">
        <w:rPr>
          <w:rFonts w:ascii="Times New Roman" w:hAnsi="Times New Roman"/>
          <w:spacing w:val="2"/>
          <w:sz w:val="24"/>
          <w:szCs w:val="24"/>
        </w:rPr>
        <w:t>u</w:t>
      </w:r>
      <w:r w:rsidRPr="002F6820">
        <w:rPr>
          <w:rFonts w:ascii="Times New Roman" w:hAnsi="Times New Roman"/>
          <w:sz w:val="24"/>
          <w:szCs w:val="24"/>
        </w:rPr>
        <w:t>b</w:t>
      </w:r>
      <w:r w:rsidRPr="002F6820">
        <w:rPr>
          <w:rFonts w:ascii="Times New Roman" w:hAnsi="Times New Roman"/>
          <w:spacing w:val="1"/>
          <w:sz w:val="24"/>
          <w:szCs w:val="24"/>
        </w:rPr>
        <w:t>sc</w:t>
      </w:r>
      <w:r w:rsidRPr="002F6820">
        <w:rPr>
          <w:rFonts w:ascii="Times New Roman" w:hAnsi="Times New Roman"/>
          <w:spacing w:val="2"/>
          <w:sz w:val="24"/>
          <w:szCs w:val="24"/>
        </w:rPr>
        <w:t>r</w:t>
      </w:r>
      <w:r w:rsidRPr="002F6820">
        <w:rPr>
          <w:rFonts w:ascii="Times New Roman" w:hAnsi="Times New Roman"/>
          <w:spacing w:val="-1"/>
          <w:sz w:val="24"/>
          <w:szCs w:val="24"/>
        </w:rPr>
        <w:t>i</w:t>
      </w:r>
      <w:r w:rsidRPr="002F6820">
        <w:rPr>
          <w:rFonts w:ascii="Times New Roman" w:hAnsi="Times New Roman"/>
          <w:sz w:val="24"/>
          <w:szCs w:val="24"/>
        </w:rPr>
        <w:t>pt</w:t>
      </w:r>
      <w:r w:rsidRPr="002F6820">
        <w:rPr>
          <w:rFonts w:ascii="Times New Roman" w:hAnsi="Times New Roman"/>
          <w:spacing w:val="1"/>
          <w:sz w:val="24"/>
          <w:szCs w:val="24"/>
        </w:rPr>
        <w:t>i</w:t>
      </w:r>
      <w:r w:rsidRPr="002F6820">
        <w:rPr>
          <w:rFonts w:ascii="Times New Roman" w:hAnsi="Times New Roman"/>
          <w:sz w:val="24"/>
          <w:szCs w:val="24"/>
        </w:rPr>
        <w:t>on</w:t>
      </w:r>
      <w:r w:rsidRPr="002F6820">
        <w:rPr>
          <w:rFonts w:ascii="Times New Roman" w:hAnsi="Times New Roman"/>
          <w:spacing w:val="36"/>
          <w:sz w:val="24"/>
          <w:szCs w:val="24"/>
        </w:rPr>
        <w:t xml:space="preserve"> </w:t>
      </w:r>
      <w:r w:rsidRPr="002F6820">
        <w:rPr>
          <w:rFonts w:ascii="Times New Roman" w:hAnsi="Times New Roman"/>
          <w:spacing w:val="2"/>
          <w:sz w:val="24"/>
          <w:szCs w:val="24"/>
        </w:rPr>
        <w:t>Le</w:t>
      </w:r>
      <w:r w:rsidRPr="002F6820">
        <w:rPr>
          <w:rFonts w:ascii="Times New Roman" w:hAnsi="Times New Roman"/>
          <w:spacing w:val="-1"/>
          <w:sz w:val="24"/>
          <w:szCs w:val="24"/>
        </w:rPr>
        <w:t>v</w:t>
      </w:r>
      <w:r w:rsidRPr="002F6820">
        <w:rPr>
          <w:rFonts w:ascii="Times New Roman" w:hAnsi="Times New Roman"/>
          <w:spacing w:val="2"/>
          <w:sz w:val="24"/>
          <w:szCs w:val="24"/>
        </w:rPr>
        <w:t>e</w:t>
      </w:r>
      <w:r w:rsidRPr="002F6820">
        <w:rPr>
          <w:rFonts w:ascii="Times New Roman" w:hAnsi="Times New Roman"/>
          <w:sz w:val="24"/>
          <w:szCs w:val="24"/>
        </w:rPr>
        <w:t xml:space="preserve">l. </w:t>
      </w:r>
      <w:r w:rsidRPr="002F6820">
        <w:rPr>
          <w:rFonts w:ascii="Times New Roman" w:hAnsi="Times New Roman"/>
          <w:spacing w:val="5"/>
          <w:sz w:val="24"/>
          <w:szCs w:val="24"/>
        </w:rPr>
        <w:t xml:space="preserve"> </w:t>
      </w:r>
    </w:p>
    <w:p w14:paraId="12EFF410" w14:textId="77777777" w:rsidR="00A35354" w:rsidRPr="002F6820" w:rsidRDefault="00A35354" w:rsidP="001C382F">
      <w:pPr>
        <w:widowControl w:val="0"/>
        <w:autoSpaceDE w:val="0"/>
        <w:autoSpaceDN w:val="0"/>
        <w:adjustRightInd w:val="0"/>
        <w:spacing w:before="20" w:after="0" w:line="276" w:lineRule="auto"/>
        <w:rPr>
          <w:rFonts w:ascii="Times New Roman" w:hAnsi="Times New Roman"/>
          <w:sz w:val="24"/>
          <w:szCs w:val="24"/>
        </w:rPr>
      </w:pPr>
    </w:p>
    <w:p w14:paraId="1A72C9CE" w14:textId="77777777" w:rsidR="00A35354" w:rsidRPr="00F166D7" w:rsidRDefault="00A35354" w:rsidP="001C382F">
      <w:pPr>
        <w:widowControl w:val="0"/>
        <w:numPr>
          <w:ilvl w:val="0"/>
          <w:numId w:val="1"/>
        </w:numPr>
        <w:autoSpaceDE w:val="0"/>
        <w:autoSpaceDN w:val="0"/>
        <w:adjustRightInd w:val="0"/>
        <w:spacing w:before="38" w:after="0" w:line="276" w:lineRule="auto"/>
        <w:ind w:right="416"/>
        <w:jc w:val="both"/>
        <w:rPr>
          <w:rFonts w:ascii="Times New Roman" w:hAnsi="Times New Roman"/>
          <w:spacing w:val="3"/>
          <w:sz w:val="24"/>
          <w:szCs w:val="24"/>
        </w:rPr>
      </w:pPr>
      <w:r w:rsidRPr="002F6820">
        <w:rPr>
          <w:rFonts w:ascii="Times New Roman" w:hAnsi="Times New Roman"/>
          <w:spacing w:val="3"/>
          <w:sz w:val="24"/>
          <w:szCs w:val="24"/>
        </w:rPr>
        <w:t>T</w:t>
      </w:r>
      <w:r w:rsidRPr="00F166D7">
        <w:rPr>
          <w:rFonts w:ascii="Times New Roman" w:hAnsi="Times New Roman"/>
          <w:spacing w:val="3"/>
          <w:sz w:val="24"/>
          <w:szCs w:val="24"/>
        </w:rPr>
        <w:t>he Participant</w:t>
      </w:r>
      <w:r w:rsidR="00F166D7">
        <w:rPr>
          <w:rFonts w:ascii="Times New Roman" w:hAnsi="Times New Roman"/>
          <w:spacing w:val="3"/>
          <w:sz w:val="24"/>
          <w:szCs w:val="24"/>
        </w:rPr>
        <w:t>’</w:t>
      </w:r>
      <w:r w:rsidRPr="00F166D7">
        <w:rPr>
          <w:rFonts w:ascii="Times New Roman" w:hAnsi="Times New Roman"/>
          <w:spacing w:val="3"/>
          <w:sz w:val="24"/>
          <w:szCs w:val="24"/>
        </w:rPr>
        <w:t xml:space="preserve">s share of the </w:t>
      </w:r>
      <w:r w:rsidR="00F166D7">
        <w:rPr>
          <w:rFonts w:ascii="Times New Roman" w:hAnsi="Times New Roman"/>
          <w:spacing w:val="3"/>
          <w:sz w:val="24"/>
          <w:szCs w:val="24"/>
        </w:rPr>
        <w:t>S</w:t>
      </w:r>
      <w:r w:rsidRPr="00F166D7">
        <w:rPr>
          <w:rFonts w:ascii="Times New Roman" w:hAnsi="Times New Roman"/>
          <w:spacing w:val="3"/>
          <w:sz w:val="24"/>
          <w:szCs w:val="24"/>
        </w:rPr>
        <w:t xml:space="preserve">olar </w:t>
      </w:r>
      <w:r w:rsidR="00F166D7">
        <w:rPr>
          <w:rFonts w:ascii="Times New Roman" w:hAnsi="Times New Roman"/>
          <w:spacing w:val="3"/>
          <w:sz w:val="24"/>
          <w:szCs w:val="24"/>
        </w:rPr>
        <w:t>R</w:t>
      </w:r>
      <w:r w:rsidRPr="00F166D7">
        <w:rPr>
          <w:rFonts w:ascii="Times New Roman" w:hAnsi="Times New Roman"/>
          <w:spacing w:val="3"/>
          <w:sz w:val="24"/>
          <w:szCs w:val="24"/>
        </w:rPr>
        <w:t>esource energy production will be subt</w:t>
      </w:r>
      <w:r w:rsidRPr="002F6820">
        <w:rPr>
          <w:rFonts w:ascii="Times New Roman" w:hAnsi="Times New Roman"/>
          <w:spacing w:val="3"/>
          <w:sz w:val="24"/>
          <w:szCs w:val="24"/>
        </w:rPr>
        <w:t>r</w:t>
      </w:r>
      <w:r w:rsidRPr="00F166D7">
        <w:rPr>
          <w:rFonts w:ascii="Times New Roman" w:hAnsi="Times New Roman"/>
          <w:spacing w:val="3"/>
          <w:sz w:val="24"/>
          <w:szCs w:val="24"/>
        </w:rPr>
        <w:t xml:space="preserve">acted from the metered energy consumed by the Participant for the billing month.  Should the </w:t>
      </w:r>
      <w:r w:rsidR="00F166D7">
        <w:rPr>
          <w:rFonts w:ascii="Times New Roman" w:hAnsi="Times New Roman"/>
          <w:spacing w:val="3"/>
          <w:sz w:val="24"/>
          <w:szCs w:val="24"/>
        </w:rPr>
        <w:t>S</w:t>
      </w:r>
      <w:r w:rsidRPr="00F166D7">
        <w:rPr>
          <w:rFonts w:ascii="Times New Roman" w:hAnsi="Times New Roman"/>
          <w:spacing w:val="3"/>
          <w:sz w:val="24"/>
          <w:szCs w:val="24"/>
        </w:rPr>
        <w:t xml:space="preserve">olar </w:t>
      </w:r>
      <w:r w:rsidR="00F166D7">
        <w:rPr>
          <w:rFonts w:ascii="Times New Roman" w:hAnsi="Times New Roman"/>
          <w:spacing w:val="3"/>
          <w:sz w:val="24"/>
          <w:szCs w:val="24"/>
        </w:rPr>
        <w:t>R</w:t>
      </w:r>
      <w:r w:rsidRPr="00F166D7">
        <w:rPr>
          <w:rFonts w:ascii="Times New Roman" w:hAnsi="Times New Roman"/>
          <w:spacing w:val="3"/>
          <w:sz w:val="24"/>
          <w:szCs w:val="24"/>
        </w:rPr>
        <w:t>esource energy production amount for a given month be larger than the Par</w:t>
      </w:r>
      <w:r w:rsidRPr="002F6820">
        <w:rPr>
          <w:rFonts w:ascii="Times New Roman" w:hAnsi="Times New Roman"/>
          <w:spacing w:val="3"/>
          <w:sz w:val="24"/>
          <w:szCs w:val="24"/>
        </w:rPr>
        <w:t>t</w:t>
      </w:r>
      <w:r w:rsidRPr="00F166D7">
        <w:rPr>
          <w:rFonts w:ascii="Times New Roman" w:hAnsi="Times New Roman"/>
          <w:spacing w:val="3"/>
          <w:sz w:val="24"/>
          <w:szCs w:val="24"/>
        </w:rPr>
        <w:t>icipant’s metered energy con</w:t>
      </w:r>
      <w:r w:rsidRPr="002F6820">
        <w:rPr>
          <w:rFonts w:ascii="Times New Roman" w:hAnsi="Times New Roman"/>
          <w:spacing w:val="3"/>
          <w:sz w:val="24"/>
          <w:szCs w:val="24"/>
        </w:rPr>
        <w:t>s</w:t>
      </w:r>
      <w:r w:rsidRPr="00F166D7">
        <w:rPr>
          <w:rFonts w:ascii="Times New Roman" w:hAnsi="Times New Roman"/>
          <w:spacing w:val="3"/>
          <w:sz w:val="24"/>
          <w:szCs w:val="24"/>
        </w:rPr>
        <w:t>umption, the net energy will</w:t>
      </w:r>
      <w:r w:rsidRPr="002F6820">
        <w:rPr>
          <w:rFonts w:ascii="Times New Roman" w:hAnsi="Times New Roman"/>
          <w:spacing w:val="3"/>
          <w:sz w:val="24"/>
          <w:szCs w:val="24"/>
        </w:rPr>
        <w:t xml:space="preserve"> </w:t>
      </w:r>
      <w:r w:rsidRPr="00F166D7">
        <w:rPr>
          <w:rFonts w:ascii="Times New Roman" w:hAnsi="Times New Roman"/>
          <w:spacing w:val="3"/>
          <w:sz w:val="24"/>
          <w:szCs w:val="24"/>
        </w:rPr>
        <w:t>be zero for that month.</w:t>
      </w:r>
    </w:p>
    <w:p w14:paraId="40B49BF5" w14:textId="77777777" w:rsidR="00A35354" w:rsidRPr="002F6820" w:rsidRDefault="00A35354" w:rsidP="001C382F">
      <w:pPr>
        <w:widowControl w:val="0"/>
        <w:autoSpaceDE w:val="0"/>
        <w:autoSpaceDN w:val="0"/>
        <w:adjustRightInd w:val="0"/>
        <w:spacing w:before="20" w:after="0" w:line="276" w:lineRule="auto"/>
        <w:rPr>
          <w:rFonts w:ascii="Times New Roman" w:hAnsi="Times New Roman"/>
          <w:sz w:val="24"/>
          <w:szCs w:val="24"/>
        </w:rPr>
      </w:pPr>
    </w:p>
    <w:p w14:paraId="6BCFE1B7" w14:textId="77777777" w:rsidR="00A35354" w:rsidRPr="00F166D7" w:rsidRDefault="00A35354" w:rsidP="001C382F">
      <w:pPr>
        <w:widowControl w:val="0"/>
        <w:numPr>
          <w:ilvl w:val="0"/>
          <w:numId w:val="1"/>
        </w:numPr>
        <w:autoSpaceDE w:val="0"/>
        <w:autoSpaceDN w:val="0"/>
        <w:adjustRightInd w:val="0"/>
        <w:spacing w:before="38" w:after="0" w:line="276" w:lineRule="auto"/>
        <w:ind w:right="416"/>
        <w:jc w:val="both"/>
        <w:rPr>
          <w:rFonts w:ascii="Times New Roman" w:hAnsi="Times New Roman"/>
          <w:spacing w:val="3"/>
          <w:sz w:val="24"/>
          <w:szCs w:val="24"/>
        </w:rPr>
      </w:pPr>
      <w:r w:rsidRPr="00F166D7">
        <w:rPr>
          <w:rFonts w:ascii="Times New Roman" w:hAnsi="Times New Roman"/>
          <w:spacing w:val="3"/>
          <w:sz w:val="24"/>
          <w:szCs w:val="24"/>
        </w:rPr>
        <w:t>Any remaining metered energy consumption will be billed under the rates associated with the</w:t>
      </w:r>
      <w:r w:rsidR="00F166D7">
        <w:rPr>
          <w:rFonts w:ascii="Times New Roman" w:hAnsi="Times New Roman"/>
          <w:spacing w:val="3"/>
          <w:sz w:val="24"/>
          <w:szCs w:val="24"/>
        </w:rPr>
        <w:t xml:space="preserve"> </w:t>
      </w:r>
      <w:r w:rsidRPr="00F166D7">
        <w:rPr>
          <w:rFonts w:ascii="Times New Roman" w:hAnsi="Times New Roman"/>
          <w:spacing w:val="3"/>
          <w:sz w:val="24"/>
          <w:szCs w:val="24"/>
        </w:rPr>
        <w:t>Participant’s standard rate schedule, including all applicable riders and charges</w:t>
      </w:r>
      <w:r w:rsidR="00F166D7">
        <w:rPr>
          <w:rFonts w:ascii="Times New Roman" w:hAnsi="Times New Roman"/>
          <w:spacing w:val="3"/>
          <w:sz w:val="24"/>
          <w:szCs w:val="24"/>
        </w:rPr>
        <w:t>.</w:t>
      </w:r>
    </w:p>
    <w:p w14:paraId="21130FE9" w14:textId="77777777" w:rsidR="00F166D7" w:rsidRDefault="00F166D7" w:rsidP="001C382F">
      <w:pPr>
        <w:widowControl w:val="0"/>
        <w:autoSpaceDE w:val="0"/>
        <w:autoSpaceDN w:val="0"/>
        <w:adjustRightInd w:val="0"/>
        <w:spacing w:after="0" w:line="276" w:lineRule="auto"/>
        <w:ind w:left="821" w:right="420" w:hanging="350"/>
        <w:jc w:val="both"/>
        <w:rPr>
          <w:rFonts w:ascii="Times New Roman" w:hAnsi="Times New Roman"/>
          <w:sz w:val="24"/>
          <w:szCs w:val="24"/>
        </w:rPr>
      </w:pPr>
    </w:p>
    <w:p w14:paraId="681ABAD8" w14:textId="1EBC7518" w:rsidR="000348DC" w:rsidRDefault="00A35354" w:rsidP="001C382F">
      <w:pPr>
        <w:widowControl w:val="0"/>
        <w:numPr>
          <w:ilvl w:val="0"/>
          <w:numId w:val="1"/>
        </w:numPr>
        <w:autoSpaceDE w:val="0"/>
        <w:autoSpaceDN w:val="0"/>
        <w:adjustRightInd w:val="0"/>
        <w:spacing w:before="38" w:after="0" w:line="276" w:lineRule="auto"/>
        <w:ind w:right="416"/>
        <w:jc w:val="both"/>
        <w:rPr>
          <w:rFonts w:ascii="Times New Roman" w:hAnsi="Times New Roman"/>
          <w:spacing w:val="3"/>
          <w:sz w:val="24"/>
          <w:szCs w:val="24"/>
        </w:rPr>
        <w:sectPr w:rsidR="000348DC" w:rsidSect="00B11341">
          <w:headerReference w:type="default" r:id="rId21"/>
          <w:footerReference w:type="default" r:id="rId22"/>
          <w:pgSz w:w="12240" w:h="15840"/>
          <w:pgMar w:top="1440" w:right="1440" w:bottom="1440" w:left="1440" w:header="819" w:footer="881" w:gutter="0"/>
          <w:cols w:space="720" w:equalWidth="0">
            <w:col w:w="9580"/>
          </w:cols>
          <w:noEndnote/>
          <w:docGrid w:linePitch="299"/>
        </w:sectPr>
      </w:pPr>
      <w:r w:rsidRPr="00F166D7">
        <w:rPr>
          <w:rFonts w:ascii="Times New Roman" w:hAnsi="Times New Roman"/>
          <w:spacing w:val="3"/>
          <w:sz w:val="24"/>
          <w:szCs w:val="24"/>
        </w:rPr>
        <w:t>Other, non-</w:t>
      </w:r>
      <w:r w:rsidR="00766A96">
        <w:rPr>
          <w:rFonts w:ascii="Times New Roman" w:hAnsi="Times New Roman"/>
          <w:spacing w:val="3"/>
          <w:sz w:val="24"/>
          <w:szCs w:val="24"/>
        </w:rPr>
        <w:t>consumption based</w:t>
      </w:r>
      <w:r w:rsidR="00766A96" w:rsidRPr="00F166D7">
        <w:rPr>
          <w:rFonts w:ascii="Times New Roman" w:hAnsi="Times New Roman"/>
          <w:spacing w:val="3"/>
          <w:sz w:val="24"/>
          <w:szCs w:val="24"/>
        </w:rPr>
        <w:t xml:space="preserve"> </w:t>
      </w:r>
      <w:r w:rsidRPr="00F166D7">
        <w:rPr>
          <w:rFonts w:ascii="Times New Roman" w:hAnsi="Times New Roman"/>
          <w:spacing w:val="3"/>
          <w:sz w:val="24"/>
          <w:szCs w:val="24"/>
        </w:rPr>
        <w:t>charges defined by the standard rate schedule are not impacted by the Solar Block subscription and will</w:t>
      </w:r>
      <w:r w:rsidRPr="002F6820">
        <w:rPr>
          <w:rFonts w:ascii="Times New Roman" w:hAnsi="Times New Roman"/>
          <w:spacing w:val="3"/>
          <w:sz w:val="24"/>
          <w:szCs w:val="24"/>
        </w:rPr>
        <w:t xml:space="preserve"> </w:t>
      </w:r>
      <w:r w:rsidRPr="00F166D7">
        <w:rPr>
          <w:rFonts w:ascii="Times New Roman" w:hAnsi="Times New Roman"/>
          <w:spacing w:val="3"/>
          <w:sz w:val="24"/>
          <w:szCs w:val="24"/>
        </w:rPr>
        <w:t>be</w:t>
      </w:r>
      <w:r w:rsidRPr="002F6820">
        <w:rPr>
          <w:rFonts w:ascii="Times New Roman" w:hAnsi="Times New Roman"/>
          <w:spacing w:val="3"/>
          <w:sz w:val="24"/>
          <w:szCs w:val="24"/>
        </w:rPr>
        <w:t xml:space="preserve"> </w:t>
      </w:r>
      <w:r w:rsidRPr="00F166D7">
        <w:rPr>
          <w:rFonts w:ascii="Times New Roman" w:hAnsi="Times New Roman"/>
          <w:spacing w:val="3"/>
          <w:sz w:val="24"/>
          <w:szCs w:val="24"/>
        </w:rPr>
        <w:t>billed to the Participant.</w:t>
      </w:r>
    </w:p>
    <w:p w14:paraId="1BE96287" w14:textId="5016F538" w:rsidR="007545C4" w:rsidRDefault="00F166D7" w:rsidP="003D137F">
      <w:pPr>
        <w:widowControl w:val="0"/>
        <w:numPr>
          <w:ilvl w:val="0"/>
          <w:numId w:val="1"/>
        </w:numPr>
        <w:autoSpaceDE w:val="0"/>
        <w:autoSpaceDN w:val="0"/>
        <w:adjustRightInd w:val="0"/>
        <w:spacing w:before="38" w:after="0" w:line="276" w:lineRule="auto"/>
        <w:ind w:right="416"/>
        <w:jc w:val="both"/>
        <w:rPr>
          <w:rFonts w:ascii="Times New Roman" w:hAnsi="Times New Roman"/>
          <w:spacing w:val="3"/>
          <w:sz w:val="24"/>
          <w:szCs w:val="24"/>
        </w:rPr>
      </w:pPr>
      <w:r w:rsidRPr="00F166D7">
        <w:rPr>
          <w:rFonts w:ascii="Times New Roman" w:hAnsi="Times New Roman"/>
          <w:spacing w:val="3"/>
          <w:sz w:val="24"/>
          <w:szCs w:val="24"/>
        </w:rPr>
        <w:lastRenderedPageBreak/>
        <w:t>T</w:t>
      </w:r>
      <w:r w:rsidR="00A35354" w:rsidRPr="00F166D7">
        <w:rPr>
          <w:rFonts w:ascii="Times New Roman" w:hAnsi="Times New Roman"/>
          <w:spacing w:val="3"/>
          <w:sz w:val="24"/>
          <w:szCs w:val="24"/>
        </w:rPr>
        <w:t>he entire bill amount, inclusiv</w:t>
      </w:r>
      <w:r>
        <w:rPr>
          <w:rFonts w:ascii="Times New Roman" w:hAnsi="Times New Roman"/>
          <w:spacing w:val="3"/>
          <w:sz w:val="24"/>
          <w:szCs w:val="24"/>
        </w:rPr>
        <w:t>e o</w:t>
      </w:r>
      <w:r w:rsidR="00A35354" w:rsidRPr="00F166D7">
        <w:rPr>
          <w:rFonts w:ascii="Times New Roman" w:hAnsi="Times New Roman"/>
          <w:spacing w:val="3"/>
          <w:sz w:val="24"/>
          <w:szCs w:val="24"/>
        </w:rPr>
        <w:t xml:space="preserve">f all standard </w:t>
      </w:r>
      <w:r w:rsidR="00A35354" w:rsidRPr="002F6820">
        <w:rPr>
          <w:rFonts w:ascii="Times New Roman" w:hAnsi="Times New Roman"/>
          <w:spacing w:val="3"/>
          <w:sz w:val="24"/>
          <w:szCs w:val="24"/>
        </w:rPr>
        <w:t>r</w:t>
      </w:r>
      <w:r w:rsidR="00A35354" w:rsidRPr="00F166D7">
        <w:rPr>
          <w:rFonts w:ascii="Times New Roman" w:hAnsi="Times New Roman"/>
          <w:spacing w:val="3"/>
          <w:sz w:val="24"/>
          <w:szCs w:val="24"/>
        </w:rPr>
        <w:t xml:space="preserve">ate charges and </w:t>
      </w:r>
      <w:r>
        <w:rPr>
          <w:rFonts w:ascii="Times New Roman" w:hAnsi="Times New Roman"/>
          <w:spacing w:val="3"/>
          <w:sz w:val="24"/>
          <w:szCs w:val="24"/>
        </w:rPr>
        <w:t xml:space="preserve">Solar </w:t>
      </w:r>
      <w:r w:rsidR="00A35354" w:rsidRPr="00F166D7">
        <w:rPr>
          <w:rFonts w:ascii="Times New Roman" w:hAnsi="Times New Roman"/>
          <w:spacing w:val="3"/>
          <w:sz w:val="24"/>
          <w:szCs w:val="24"/>
        </w:rPr>
        <w:t>Program charges, must be paid according to the payment terms set</w:t>
      </w:r>
      <w:r w:rsidR="00A35354" w:rsidRPr="002F6820">
        <w:rPr>
          <w:rFonts w:ascii="Times New Roman" w:hAnsi="Times New Roman"/>
          <w:spacing w:val="3"/>
          <w:sz w:val="24"/>
          <w:szCs w:val="24"/>
        </w:rPr>
        <w:t xml:space="preserve"> </w:t>
      </w:r>
      <w:r w:rsidR="00A35354" w:rsidRPr="00F166D7">
        <w:rPr>
          <w:rFonts w:ascii="Times New Roman" w:hAnsi="Times New Roman"/>
          <w:spacing w:val="3"/>
          <w:sz w:val="24"/>
          <w:szCs w:val="24"/>
        </w:rPr>
        <w:t>forth in the Company</w:t>
      </w:r>
      <w:r w:rsidR="00090F0E">
        <w:rPr>
          <w:rFonts w:ascii="Times New Roman" w:hAnsi="Times New Roman"/>
          <w:spacing w:val="3"/>
          <w:sz w:val="24"/>
          <w:szCs w:val="24"/>
        </w:rPr>
        <w:t>’s</w:t>
      </w:r>
      <w:r w:rsidR="00A35354" w:rsidRPr="00F166D7">
        <w:rPr>
          <w:rFonts w:ascii="Times New Roman" w:hAnsi="Times New Roman"/>
          <w:spacing w:val="3"/>
          <w:sz w:val="24"/>
          <w:szCs w:val="24"/>
        </w:rPr>
        <w:t xml:space="preserve"> Rules and Regulations.</w:t>
      </w:r>
    </w:p>
    <w:p w14:paraId="1BCA3DC3" w14:textId="77777777" w:rsidR="003D137F" w:rsidRPr="003D137F" w:rsidRDefault="003D137F" w:rsidP="00CE5983">
      <w:pPr>
        <w:widowControl w:val="0"/>
        <w:autoSpaceDE w:val="0"/>
        <w:autoSpaceDN w:val="0"/>
        <w:adjustRightInd w:val="0"/>
        <w:spacing w:before="38" w:after="0" w:line="276" w:lineRule="auto"/>
        <w:ind w:right="416"/>
        <w:jc w:val="both"/>
        <w:rPr>
          <w:rFonts w:ascii="Times New Roman" w:hAnsi="Times New Roman"/>
          <w:spacing w:val="3"/>
          <w:sz w:val="24"/>
          <w:szCs w:val="24"/>
        </w:rPr>
      </w:pPr>
    </w:p>
    <w:p w14:paraId="6C6BD35A" w14:textId="77777777" w:rsidR="00A35354" w:rsidRPr="00876088" w:rsidRDefault="00A35354" w:rsidP="001C382F">
      <w:pPr>
        <w:widowControl w:val="0"/>
        <w:autoSpaceDE w:val="0"/>
        <w:autoSpaceDN w:val="0"/>
        <w:adjustRightInd w:val="0"/>
        <w:spacing w:after="0" w:line="276" w:lineRule="auto"/>
        <w:jc w:val="both"/>
        <w:rPr>
          <w:rFonts w:ascii="Times New Roman" w:hAnsi="Times New Roman"/>
          <w:b/>
          <w:spacing w:val="-1"/>
          <w:sz w:val="24"/>
          <w:szCs w:val="24"/>
          <w:u w:val="single"/>
        </w:rPr>
      </w:pPr>
      <w:r w:rsidRPr="00876088">
        <w:rPr>
          <w:rFonts w:ascii="Times New Roman" w:hAnsi="Times New Roman"/>
          <w:b/>
          <w:spacing w:val="-1"/>
          <w:sz w:val="24"/>
          <w:szCs w:val="24"/>
          <w:u w:val="single"/>
        </w:rPr>
        <w:t>WAITING LIST</w:t>
      </w:r>
    </w:p>
    <w:p w14:paraId="7F980F83" w14:textId="77777777" w:rsidR="00A35354" w:rsidRPr="002F6820" w:rsidRDefault="00A35354" w:rsidP="001C382F">
      <w:pPr>
        <w:widowControl w:val="0"/>
        <w:autoSpaceDE w:val="0"/>
        <w:autoSpaceDN w:val="0"/>
        <w:adjustRightInd w:val="0"/>
        <w:spacing w:before="3" w:after="0" w:line="276" w:lineRule="auto"/>
        <w:rPr>
          <w:rFonts w:ascii="Times New Roman" w:hAnsi="Times New Roman"/>
          <w:sz w:val="24"/>
          <w:szCs w:val="24"/>
        </w:rPr>
      </w:pPr>
    </w:p>
    <w:p w14:paraId="0798237B" w14:textId="77777777" w:rsidR="00876088" w:rsidRPr="00876088" w:rsidRDefault="00A35354" w:rsidP="001C382F">
      <w:pPr>
        <w:widowControl w:val="0"/>
        <w:autoSpaceDE w:val="0"/>
        <w:autoSpaceDN w:val="0"/>
        <w:adjustRightInd w:val="0"/>
        <w:spacing w:after="0" w:line="276" w:lineRule="auto"/>
        <w:jc w:val="both"/>
        <w:rPr>
          <w:rFonts w:ascii="Times New Roman" w:hAnsi="Times New Roman"/>
          <w:spacing w:val="-1"/>
          <w:sz w:val="24"/>
          <w:szCs w:val="24"/>
        </w:rPr>
      </w:pPr>
      <w:r w:rsidRPr="00876088">
        <w:rPr>
          <w:rFonts w:ascii="Times New Roman" w:hAnsi="Times New Roman"/>
          <w:spacing w:val="-1"/>
          <w:sz w:val="24"/>
          <w:szCs w:val="24"/>
        </w:rPr>
        <w:t xml:space="preserve">If at the time of </w:t>
      </w:r>
      <w:r w:rsidR="002D362C">
        <w:rPr>
          <w:rFonts w:ascii="Times New Roman" w:hAnsi="Times New Roman"/>
          <w:spacing w:val="-1"/>
          <w:sz w:val="24"/>
          <w:szCs w:val="24"/>
        </w:rPr>
        <w:t>enrollment</w:t>
      </w:r>
      <w:r w:rsidRPr="00876088">
        <w:rPr>
          <w:rFonts w:ascii="Times New Roman" w:hAnsi="Times New Roman"/>
          <w:spacing w:val="-1"/>
          <w:sz w:val="24"/>
          <w:szCs w:val="24"/>
        </w:rPr>
        <w:t xml:space="preserve"> a </w:t>
      </w:r>
      <w:r w:rsidR="007E68A9">
        <w:rPr>
          <w:rFonts w:ascii="Times New Roman" w:hAnsi="Times New Roman"/>
          <w:spacing w:val="-1"/>
          <w:sz w:val="24"/>
          <w:szCs w:val="24"/>
        </w:rPr>
        <w:t xml:space="preserve">customer’s </w:t>
      </w:r>
      <w:r w:rsidRPr="00876088">
        <w:rPr>
          <w:rFonts w:ascii="Times New Roman" w:hAnsi="Times New Roman"/>
          <w:spacing w:val="-1"/>
          <w:sz w:val="24"/>
          <w:szCs w:val="24"/>
        </w:rPr>
        <w:t>de</w:t>
      </w:r>
      <w:r w:rsidRPr="002F6820">
        <w:rPr>
          <w:rFonts w:ascii="Times New Roman" w:hAnsi="Times New Roman"/>
          <w:spacing w:val="-1"/>
          <w:sz w:val="24"/>
          <w:szCs w:val="24"/>
        </w:rPr>
        <w:t>si</w:t>
      </w:r>
      <w:r w:rsidRPr="00876088">
        <w:rPr>
          <w:rFonts w:ascii="Times New Roman" w:hAnsi="Times New Roman"/>
          <w:spacing w:val="-1"/>
          <w:sz w:val="24"/>
          <w:szCs w:val="24"/>
        </w:rPr>
        <w:t>red su</w:t>
      </w:r>
      <w:r w:rsidRPr="002F6820">
        <w:rPr>
          <w:rFonts w:ascii="Times New Roman" w:hAnsi="Times New Roman"/>
          <w:spacing w:val="-1"/>
          <w:sz w:val="24"/>
          <w:szCs w:val="24"/>
        </w:rPr>
        <w:t>b</w:t>
      </w:r>
      <w:r w:rsidRPr="00876088">
        <w:rPr>
          <w:rFonts w:ascii="Times New Roman" w:hAnsi="Times New Roman"/>
          <w:spacing w:val="-1"/>
          <w:sz w:val="24"/>
          <w:szCs w:val="24"/>
        </w:rPr>
        <w:t>s</w:t>
      </w:r>
      <w:r w:rsidRPr="002F6820">
        <w:rPr>
          <w:rFonts w:ascii="Times New Roman" w:hAnsi="Times New Roman"/>
          <w:spacing w:val="-1"/>
          <w:sz w:val="24"/>
          <w:szCs w:val="24"/>
        </w:rPr>
        <w:t>c</w:t>
      </w:r>
      <w:r w:rsidRPr="00876088">
        <w:rPr>
          <w:rFonts w:ascii="Times New Roman" w:hAnsi="Times New Roman"/>
          <w:spacing w:val="-1"/>
          <w:sz w:val="24"/>
          <w:szCs w:val="24"/>
        </w:rPr>
        <w:t>ription level is greater th</w:t>
      </w:r>
      <w:r w:rsidRPr="002F6820">
        <w:rPr>
          <w:rFonts w:ascii="Times New Roman" w:hAnsi="Times New Roman"/>
          <w:spacing w:val="-1"/>
          <w:sz w:val="24"/>
          <w:szCs w:val="24"/>
        </w:rPr>
        <w:t>a</w:t>
      </w:r>
      <w:r w:rsidRPr="00876088">
        <w:rPr>
          <w:rFonts w:ascii="Times New Roman" w:hAnsi="Times New Roman"/>
          <w:spacing w:val="-1"/>
          <w:sz w:val="24"/>
          <w:szCs w:val="24"/>
        </w:rPr>
        <w:t>n the ava</w:t>
      </w:r>
      <w:r w:rsidRPr="002F6820">
        <w:rPr>
          <w:rFonts w:ascii="Times New Roman" w:hAnsi="Times New Roman"/>
          <w:spacing w:val="-1"/>
          <w:sz w:val="24"/>
          <w:szCs w:val="24"/>
        </w:rPr>
        <w:t>i</w:t>
      </w:r>
      <w:r w:rsidRPr="00876088">
        <w:rPr>
          <w:rFonts w:ascii="Times New Roman" w:hAnsi="Times New Roman"/>
          <w:spacing w:val="-1"/>
          <w:sz w:val="24"/>
          <w:szCs w:val="24"/>
        </w:rPr>
        <w:t>la</w:t>
      </w:r>
      <w:r w:rsidRPr="002F6820">
        <w:rPr>
          <w:rFonts w:ascii="Times New Roman" w:hAnsi="Times New Roman"/>
          <w:spacing w:val="-1"/>
          <w:sz w:val="24"/>
          <w:szCs w:val="24"/>
        </w:rPr>
        <w:t>b</w:t>
      </w:r>
      <w:r w:rsidRPr="00876088">
        <w:rPr>
          <w:rFonts w:ascii="Times New Roman" w:hAnsi="Times New Roman"/>
          <w:spacing w:val="-1"/>
          <w:sz w:val="24"/>
          <w:szCs w:val="24"/>
        </w:rPr>
        <w:t xml:space="preserve">le </w:t>
      </w:r>
      <w:r w:rsidR="002D362C">
        <w:rPr>
          <w:rFonts w:ascii="Times New Roman" w:hAnsi="Times New Roman"/>
          <w:spacing w:val="-1"/>
          <w:sz w:val="24"/>
          <w:szCs w:val="24"/>
        </w:rPr>
        <w:t>Solar Blocks</w:t>
      </w:r>
      <w:r w:rsidR="002D362C" w:rsidRPr="00876088">
        <w:rPr>
          <w:rFonts w:ascii="Times New Roman" w:hAnsi="Times New Roman"/>
          <w:spacing w:val="-1"/>
          <w:sz w:val="24"/>
          <w:szCs w:val="24"/>
        </w:rPr>
        <w:t xml:space="preserve"> </w:t>
      </w:r>
      <w:r w:rsidRPr="00876088">
        <w:rPr>
          <w:rFonts w:ascii="Times New Roman" w:hAnsi="Times New Roman"/>
          <w:spacing w:val="-1"/>
          <w:sz w:val="24"/>
          <w:szCs w:val="24"/>
        </w:rPr>
        <w:t xml:space="preserve">of the </w:t>
      </w:r>
      <w:r w:rsidR="00876088" w:rsidRPr="00876088">
        <w:rPr>
          <w:rFonts w:ascii="Times New Roman" w:hAnsi="Times New Roman"/>
          <w:spacing w:val="-1"/>
          <w:sz w:val="24"/>
          <w:szCs w:val="24"/>
        </w:rPr>
        <w:t>S</w:t>
      </w:r>
      <w:r w:rsidRPr="00876088">
        <w:rPr>
          <w:rFonts w:ascii="Times New Roman" w:hAnsi="Times New Roman"/>
          <w:spacing w:val="-1"/>
          <w:sz w:val="24"/>
          <w:szCs w:val="24"/>
        </w:rPr>
        <w:t xml:space="preserve">olar </w:t>
      </w:r>
      <w:r w:rsidR="00876088" w:rsidRPr="00876088">
        <w:rPr>
          <w:rFonts w:ascii="Times New Roman" w:hAnsi="Times New Roman"/>
          <w:spacing w:val="-1"/>
          <w:sz w:val="24"/>
          <w:szCs w:val="24"/>
        </w:rPr>
        <w:t>R</w:t>
      </w:r>
      <w:r w:rsidRPr="00876088">
        <w:rPr>
          <w:rFonts w:ascii="Times New Roman" w:hAnsi="Times New Roman"/>
          <w:spacing w:val="-1"/>
          <w:sz w:val="24"/>
          <w:szCs w:val="24"/>
        </w:rPr>
        <w:t>eso</w:t>
      </w:r>
      <w:r w:rsidRPr="002F6820">
        <w:rPr>
          <w:rFonts w:ascii="Times New Roman" w:hAnsi="Times New Roman"/>
          <w:spacing w:val="-1"/>
          <w:sz w:val="24"/>
          <w:szCs w:val="24"/>
        </w:rPr>
        <w:t>u</w:t>
      </w:r>
      <w:r w:rsidRPr="00876088">
        <w:rPr>
          <w:rFonts w:ascii="Times New Roman" w:hAnsi="Times New Roman"/>
          <w:spacing w:val="-1"/>
          <w:sz w:val="24"/>
          <w:szCs w:val="24"/>
        </w:rPr>
        <w:t>rce</w:t>
      </w:r>
      <w:r w:rsidR="002D362C">
        <w:rPr>
          <w:rFonts w:ascii="Times New Roman" w:hAnsi="Times New Roman"/>
          <w:spacing w:val="-1"/>
          <w:sz w:val="24"/>
          <w:szCs w:val="24"/>
        </w:rPr>
        <w:t>(s)</w:t>
      </w:r>
      <w:r w:rsidRPr="00876088">
        <w:rPr>
          <w:rFonts w:ascii="Times New Roman" w:hAnsi="Times New Roman"/>
          <w:spacing w:val="-1"/>
          <w:sz w:val="24"/>
          <w:szCs w:val="24"/>
        </w:rPr>
        <w:t>, th</w:t>
      </w:r>
      <w:r w:rsidRPr="002F6820">
        <w:rPr>
          <w:rFonts w:ascii="Times New Roman" w:hAnsi="Times New Roman"/>
          <w:spacing w:val="-1"/>
          <w:sz w:val="24"/>
          <w:szCs w:val="24"/>
        </w:rPr>
        <w:t>e</w:t>
      </w:r>
      <w:r w:rsidRPr="00876088">
        <w:rPr>
          <w:rFonts w:ascii="Times New Roman" w:hAnsi="Times New Roman"/>
          <w:spacing w:val="-1"/>
          <w:sz w:val="24"/>
          <w:szCs w:val="24"/>
        </w:rPr>
        <w:t xml:space="preserve">n the </w:t>
      </w:r>
      <w:r w:rsidR="007E68A9">
        <w:rPr>
          <w:rFonts w:ascii="Times New Roman" w:hAnsi="Times New Roman"/>
          <w:spacing w:val="-1"/>
          <w:sz w:val="24"/>
          <w:szCs w:val="24"/>
        </w:rPr>
        <w:t xml:space="preserve">customer </w:t>
      </w:r>
      <w:r w:rsidRPr="00876088">
        <w:rPr>
          <w:rFonts w:ascii="Times New Roman" w:hAnsi="Times New Roman"/>
          <w:spacing w:val="-1"/>
          <w:sz w:val="24"/>
          <w:szCs w:val="24"/>
        </w:rPr>
        <w:t>may elect to be placed on a wa</w:t>
      </w:r>
      <w:r w:rsidRPr="002F6820">
        <w:rPr>
          <w:rFonts w:ascii="Times New Roman" w:hAnsi="Times New Roman"/>
          <w:spacing w:val="-1"/>
          <w:sz w:val="24"/>
          <w:szCs w:val="24"/>
        </w:rPr>
        <w:t>i</w:t>
      </w:r>
      <w:r w:rsidRPr="00876088">
        <w:rPr>
          <w:rFonts w:ascii="Times New Roman" w:hAnsi="Times New Roman"/>
          <w:spacing w:val="-1"/>
          <w:sz w:val="24"/>
          <w:szCs w:val="24"/>
        </w:rPr>
        <w:t>ting list.</w:t>
      </w:r>
      <w:r w:rsidR="00876088" w:rsidRPr="00876088">
        <w:rPr>
          <w:rFonts w:ascii="Times New Roman" w:hAnsi="Times New Roman"/>
          <w:spacing w:val="-1"/>
          <w:sz w:val="24"/>
          <w:szCs w:val="24"/>
        </w:rPr>
        <w:t xml:space="preserve"> C</w:t>
      </w:r>
      <w:r w:rsidRPr="00876088">
        <w:rPr>
          <w:rFonts w:ascii="Times New Roman" w:hAnsi="Times New Roman"/>
          <w:spacing w:val="-1"/>
          <w:sz w:val="24"/>
          <w:szCs w:val="24"/>
        </w:rPr>
        <w:t>u</w:t>
      </w:r>
      <w:r w:rsidRPr="002F6820">
        <w:rPr>
          <w:rFonts w:ascii="Times New Roman" w:hAnsi="Times New Roman"/>
          <w:spacing w:val="-1"/>
          <w:sz w:val="24"/>
          <w:szCs w:val="24"/>
        </w:rPr>
        <w:t>s</w:t>
      </w:r>
      <w:r w:rsidRPr="00876088">
        <w:rPr>
          <w:rFonts w:ascii="Times New Roman" w:hAnsi="Times New Roman"/>
          <w:spacing w:val="-1"/>
          <w:sz w:val="24"/>
          <w:szCs w:val="24"/>
        </w:rPr>
        <w:t>tomers wi</w:t>
      </w:r>
      <w:r w:rsidRPr="002F6820">
        <w:rPr>
          <w:rFonts w:ascii="Times New Roman" w:hAnsi="Times New Roman"/>
          <w:spacing w:val="-1"/>
          <w:sz w:val="24"/>
          <w:szCs w:val="24"/>
        </w:rPr>
        <w:t>l</w:t>
      </w:r>
      <w:r w:rsidRPr="00876088">
        <w:rPr>
          <w:rFonts w:ascii="Times New Roman" w:hAnsi="Times New Roman"/>
          <w:spacing w:val="-1"/>
          <w:sz w:val="24"/>
          <w:szCs w:val="24"/>
        </w:rPr>
        <w:t>l be offered an o</w:t>
      </w:r>
      <w:r w:rsidRPr="002F6820">
        <w:rPr>
          <w:rFonts w:ascii="Times New Roman" w:hAnsi="Times New Roman"/>
          <w:spacing w:val="-1"/>
          <w:sz w:val="24"/>
          <w:szCs w:val="24"/>
        </w:rPr>
        <w:t>p</w:t>
      </w:r>
      <w:r w:rsidRPr="00876088">
        <w:rPr>
          <w:rFonts w:ascii="Times New Roman" w:hAnsi="Times New Roman"/>
          <w:spacing w:val="-1"/>
          <w:sz w:val="24"/>
          <w:szCs w:val="24"/>
        </w:rPr>
        <w:t>portu</w:t>
      </w:r>
      <w:r w:rsidRPr="002F6820">
        <w:rPr>
          <w:rFonts w:ascii="Times New Roman" w:hAnsi="Times New Roman"/>
          <w:spacing w:val="-1"/>
          <w:sz w:val="24"/>
          <w:szCs w:val="24"/>
        </w:rPr>
        <w:t>ni</w:t>
      </w:r>
      <w:r w:rsidRPr="00876088">
        <w:rPr>
          <w:rFonts w:ascii="Times New Roman" w:hAnsi="Times New Roman"/>
          <w:spacing w:val="-1"/>
          <w:sz w:val="24"/>
          <w:szCs w:val="24"/>
        </w:rPr>
        <w:t xml:space="preserve">ty to </w:t>
      </w:r>
      <w:r w:rsidR="002D362C">
        <w:rPr>
          <w:rFonts w:ascii="Times New Roman" w:hAnsi="Times New Roman"/>
          <w:spacing w:val="-1"/>
          <w:sz w:val="24"/>
          <w:szCs w:val="24"/>
        </w:rPr>
        <w:t>be</w:t>
      </w:r>
      <w:r w:rsidRPr="00876088">
        <w:rPr>
          <w:rFonts w:ascii="Times New Roman" w:hAnsi="Times New Roman"/>
          <w:spacing w:val="-1"/>
          <w:sz w:val="24"/>
          <w:szCs w:val="24"/>
        </w:rPr>
        <w:t xml:space="preserve"> placed on the wa</w:t>
      </w:r>
      <w:r w:rsidRPr="002F6820">
        <w:rPr>
          <w:rFonts w:ascii="Times New Roman" w:hAnsi="Times New Roman"/>
          <w:spacing w:val="-1"/>
          <w:sz w:val="24"/>
          <w:szCs w:val="24"/>
        </w:rPr>
        <w:t>i</w:t>
      </w:r>
      <w:r w:rsidRPr="00876088">
        <w:rPr>
          <w:rFonts w:ascii="Times New Roman" w:hAnsi="Times New Roman"/>
          <w:spacing w:val="-1"/>
          <w:sz w:val="24"/>
          <w:szCs w:val="24"/>
        </w:rPr>
        <w:t xml:space="preserve">ting </w:t>
      </w:r>
      <w:r w:rsidRPr="002F6820">
        <w:rPr>
          <w:rFonts w:ascii="Times New Roman" w:hAnsi="Times New Roman"/>
          <w:spacing w:val="-1"/>
          <w:sz w:val="24"/>
          <w:szCs w:val="24"/>
        </w:rPr>
        <w:t>l</w:t>
      </w:r>
      <w:r w:rsidRPr="00876088">
        <w:rPr>
          <w:rFonts w:ascii="Times New Roman" w:hAnsi="Times New Roman"/>
          <w:spacing w:val="-1"/>
          <w:sz w:val="24"/>
          <w:szCs w:val="24"/>
        </w:rPr>
        <w:t>i</w:t>
      </w:r>
      <w:r w:rsidRPr="002F6820">
        <w:rPr>
          <w:rFonts w:ascii="Times New Roman" w:hAnsi="Times New Roman"/>
          <w:spacing w:val="-1"/>
          <w:sz w:val="24"/>
          <w:szCs w:val="24"/>
        </w:rPr>
        <w:t>s</w:t>
      </w:r>
      <w:r w:rsidRPr="00876088">
        <w:rPr>
          <w:rFonts w:ascii="Times New Roman" w:hAnsi="Times New Roman"/>
          <w:spacing w:val="-1"/>
          <w:sz w:val="24"/>
          <w:szCs w:val="24"/>
        </w:rPr>
        <w:t>t o</w:t>
      </w:r>
      <w:r w:rsidRPr="002F6820">
        <w:rPr>
          <w:rFonts w:ascii="Times New Roman" w:hAnsi="Times New Roman"/>
          <w:spacing w:val="-1"/>
          <w:sz w:val="24"/>
          <w:szCs w:val="24"/>
        </w:rPr>
        <w:t>n</w:t>
      </w:r>
      <w:r w:rsidRPr="00876088">
        <w:rPr>
          <w:rFonts w:ascii="Times New Roman" w:hAnsi="Times New Roman"/>
          <w:spacing w:val="-1"/>
          <w:sz w:val="24"/>
          <w:szCs w:val="24"/>
        </w:rPr>
        <w:t xml:space="preserve">ly if </w:t>
      </w:r>
      <w:r w:rsidR="002D362C">
        <w:rPr>
          <w:rFonts w:ascii="Times New Roman" w:hAnsi="Times New Roman"/>
          <w:spacing w:val="-1"/>
          <w:sz w:val="24"/>
          <w:szCs w:val="24"/>
        </w:rPr>
        <w:t xml:space="preserve">the </w:t>
      </w:r>
      <w:r w:rsidRPr="00876088">
        <w:rPr>
          <w:rFonts w:ascii="Times New Roman" w:hAnsi="Times New Roman"/>
          <w:spacing w:val="-1"/>
          <w:sz w:val="24"/>
          <w:szCs w:val="24"/>
        </w:rPr>
        <w:t>ava</w:t>
      </w:r>
      <w:r w:rsidRPr="002F6820">
        <w:rPr>
          <w:rFonts w:ascii="Times New Roman" w:hAnsi="Times New Roman"/>
          <w:spacing w:val="-1"/>
          <w:sz w:val="24"/>
          <w:szCs w:val="24"/>
        </w:rPr>
        <w:t>i</w:t>
      </w:r>
      <w:r w:rsidRPr="00876088">
        <w:rPr>
          <w:rFonts w:ascii="Times New Roman" w:hAnsi="Times New Roman"/>
          <w:spacing w:val="-1"/>
          <w:sz w:val="24"/>
          <w:szCs w:val="24"/>
        </w:rPr>
        <w:t>la</w:t>
      </w:r>
      <w:r w:rsidRPr="002F6820">
        <w:rPr>
          <w:rFonts w:ascii="Times New Roman" w:hAnsi="Times New Roman"/>
          <w:spacing w:val="-1"/>
          <w:sz w:val="24"/>
          <w:szCs w:val="24"/>
        </w:rPr>
        <w:t>b</w:t>
      </w:r>
      <w:r w:rsidRPr="00876088">
        <w:rPr>
          <w:rFonts w:ascii="Times New Roman" w:hAnsi="Times New Roman"/>
          <w:spacing w:val="-1"/>
          <w:sz w:val="24"/>
          <w:szCs w:val="24"/>
        </w:rPr>
        <w:t>le ca</w:t>
      </w:r>
      <w:r w:rsidRPr="002F6820">
        <w:rPr>
          <w:rFonts w:ascii="Times New Roman" w:hAnsi="Times New Roman"/>
          <w:spacing w:val="-1"/>
          <w:sz w:val="24"/>
          <w:szCs w:val="24"/>
        </w:rPr>
        <w:t>p</w:t>
      </w:r>
      <w:r w:rsidRPr="00876088">
        <w:rPr>
          <w:rFonts w:ascii="Times New Roman" w:hAnsi="Times New Roman"/>
          <w:spacing w:val="-1"/>
          <w:sz w:val="24"/>
          <w:szCs w:val="24"/>
        </w:rPr>
        <w:t>ac</w:t>
      </w:r>
      <w:r w:rsidRPr="002F6820">
        <w:rPr>
          <w:rFonts w:ascii="Times New Roman" w:hAnsi="Times New Roman"/>
          <w:spacing w:val="-1"/>
          <w:sz w:val="24"/>
          <w:szCs w:val="24"/>
        </w:rPr>
        <w:t>i</w:t>
      </w:r>
      <w:r w:rsidRPr="00876088">
        <w:rPr>
          <w:rFonts w:ascii="Times New Roman" w:hAnsi="Times New Roman"/>
          <w:spacing w:val="-1"/>
          <w:sz w:val="24"/>
          <w:szCs w:val="24"/>
        </w:rPr>
        <w:t xml:space="preserve">ty is </w:t>
      </w:r>
      <w:r w:rsidR="002D362C">
        <w:rPr>
          <w:rFonts w:ascii="Times New Roman" w:hAnsi="Times New Roman"/>
          <w:spacing w:val="-1"/>
          <w:sz w:val="24"/>
          <w:szCs w:val="24"/>
        </w:rPr>
        <w:t>less</w:t>
      </w:r>
      <w:r w:rsidRPr="00876088">
        <w:rPr>
          <w:rFonts w:ascii="Times New Roman" w:hAnsi="Times New Roman"/>
          <w:spacing w:val="-1"/>
          <w:sz w:val="24"/>
          <w:szCs w:val="24"/>
        </w:rPr>
        <w:t xml:space="preserve"> th</w:t>
      </w:r>
      <w:r w:rsidRPr="002F6820">
        <w:rPr>
          <w:rFonts w:ascii="Times New Roman" w:hAnsi="Times New Roman"/>
          <w:spacing w:val="-1"/>
          <w:sz w:val="24"/>
          <w:szCs w:val="24"/>
        </w:rPr>
        <w:t>a</w:t>
      </w:r>
      <w:r w:rsidRPr="00876088">
        <w:rPr>
          <w:rFonts w:ascii="Times New Roman" w:hAnsi="Times New Roman"/>
          <w:spacing w:val="-1"/>
          <w:sz w:val="24"/>
          <w:szCs w:val="24"/>
        </w:rPr>
        <w:t>n the customer’s d</w:t>
      </w:r>
      <w:r w:rsidRPr="002F6820">
        <w:rPr>
          <w:rFonts w:ascii="Times New Roman" w:hAnsi="Times New Roman"/>
          <w:spacing w:val="-1"/>
          <w:sz w:val="24"/>
          <w:szCs w:val="24"/>
        </w:rPr>
        <w:t>e</w:t>
      </w:r>
      <w:r w:rsidRPr="00876088">
        <w:rPr>
          <w:rFonts w:ascii="Times New Roman" w:hAnsi="Times New Roman"/>
          <w:spacing w:val="-1"/>
          <w:sz w:val="24"/>
          <w:szCs w:val="24"/>
        </w:rPr>
        <w:t>s</w:t>
      </w:r>
      <w:r w:rsidRPr="002F6820">
        <w:rPr>
          <w:rFonts w:ascii="Times New Roman" w:hAnsi="Times New Roman"/>
          <w:spacing w:val="-1"/>
          <w:sz w:val="24"/>
          <w:szCs w:val="24"/>
        </w:rPr>
        <w:t>i</w:t>
      </w:r>
      <w:r w:rsidRPr="00876088">
        <w:rPr>
          <w:rFonts w:ascii="Times New Roman" w:hAnsi="Times New Roman"/>
          <w:spacing w:val="-1"/>
          <w:sz w:val="24"/>
          <w:szCs w:val="24"/>
        </w:rPr>
        <w:t>red su</w:t>
      </w:r>
      <w:r w:rsidRPr="002F6820">
        <w:rPr>
          <w:rFonts w:ascii="Times New Roman" w:hAnsi="Times New Roman"/>
          <w:spacing w:val="-1"/>
          <w:sz w:val="24"/>
          <w:szCs w:val="24"/>
        </w:rPr>
        <w:t>b</w:t>
      </w:r>
      <w:r w:rsidRPr="00876088">
        <w:rPr>
          <w:rFonts w:ascii="Times New Roman" w:hAnsi="Times New Roman"/>
          <w:spacing w:val="-1"/>
          <w:sz w:val="24"/>
          <w:szCs w:val="24"/>
        </w:rPr>
        <w:t>s</w:t>
      </w:r>
      <w:r w:rsidRPr="002F6820">
        <w:rPr>
          <w:rFonts w:ascii="Times New Roman" w:hAnsi="Times New Roman"/>
          <w:spacing w:val="-1"/>
          <w:sz w:val="24"/>
          <w:szCs w:val="24"/>
        </w:rPr>
        <w:t>c</w:t>
      </w:r>
      <w:r w:rsidRPr="00876088">
        <w:rPr>
          <w:rFonts w:ascii="Times New Roman" w:hAnsi="Times New Roman"/>
          <w:spacing w:val="-1"/>
          <w:sz w:val="24"/>
          <w:szCs w:val="24"/>
        </w:rPr>
        <w:t>ription leve</w:t>
      </w:r>
      <w:r w:rsidRPr="002F6820">
        <w:rPr>
          <w:rFonts w:ascii="Times New Roman" w:hAnsi="Times New Roman"/>
          <w:spacing w:val="-1"/>
          <w:sz w:val="24"/>
          <w:szCs w:val="24"/>
        </w:rPr>
        <w:t>l</w:t>
      </w:r>
      <w:r w:rsidRPr="00876088">
        <w:rPr>
          <w:rFonts w:ascii="Times New Roman" w:hAnsi="Times New Roman"/>
          <w:spacing w:val="-1"/>
          <w:sz w:val="24"/>
          <w:szCs w:val="24"/>
        </w:rPr>
        <w:t xml:space="preserve">. </w:t>
      </w:r>
      <w:r w:rsidR="007E68A9">
        <w:rPr>
          <w:rFonts w:ascii="Times New Roman" w:hAnsi="Times New Roman"/>
          <w:spacing w:val="-1"/>
          <w:sz w:val="24"/>
          <w:szCs w:val="24"/>
        </w:rPr>
        <w:t xml:space="preserve"> </w:t>
      </w:r>
      <w:r w:rsidRPr="00876088">
        <w:rPr>
          <w:rFonts w:ascii="Times New Roman" w:hAnsi="Times New Roman"/>
          <w:spacing w:val="-1"/>
          <w:sz w:val="24"/>
          <w:szCs w:val="24"/>
        </w:rPr>
        <w:t>If the ava</w:t>
      </w:r>
      <w:r w:rsidRPr="002F6820">
        <w:rPr>
          <w:rFonts w:ascii="Times New Roman" w:hAnsi="Times New Roman"/>
          <w:spacing w:val="-1"/>
          <w:sz w:val="24"/>
          <w:szCs w:val="24"/>
        </w:rPr>
        <w:t>i</w:t>
      </w:r>
      <w:r w:rsidRPr="00876088">
        <w:rPr>
          <w:rFonts w:ascii="Times New Roman" w:hAnsi="Times New Roman"/>
          <w:spacing w:val="-1"/>
          <w:sz w:val="24"/>
          <w:szCs w:val="24"/>
        </w:rPr>
        <w:t>la</w:t>
      </w:r>
      <w:r w:rsidRPr="002F6820">
        <w:rPr>
          <w:rFonts w:ascii="Times New Roman" w:hAnsi="Times New Roman"/>
          <w:spacing w:val="-1"/>
          <w:sz w:val="24"/>
          <w:szCs w:val="24"/>
        </w:rPr>
        <w:t>b</w:t>
      </w:r>
      <w:r w:rsidRPr="00876088">
        <w:rPr>
          <w:rFonts w:ascii="Times New Roman" w:hAnsi="Times New Roman"/>
          <w:spacing w:val="-1"/>
          <w:sz w:val="24"/>
          <w:szCs w:val="24"/>
        </w:rPr>
        <w:t>le ca</w:t>
      </w:r>
      <w:r w:rsidRPr="002F6820">
        <w:rPr>
          <w:rFonts w:ascii="Times New Roman" w:hAnsi="Times New Roman"/>
          <w:spacing w:val="-1"/>
          <w:sz w:val="24"/>
          <w:szCs w:val="24"/>
        </w:rPr>
        <w:t>p</w:t>
      </w:r>
      <w:r w:rsidRPr="00876088">
        <w:rPr>
          <w:rFonts w:ascii="Times New Roman" w:hAnsi="Times New Roman"/>
          <w:spacing w:val="-1"/>
          <w:sz w:val="24"/>
          <w:szCs w:val="24"/>
        </w:rPr>
        <w:t>ac</w:t>
      </w:r>
      <w:r w:rsidRPr="002F6820">
        <w:rPr>
          <w:rFonts w:ascii="Times New Roman" w:hAnsi="Times New Roman"/>
          <w:spacing w:val="-1"/>
          <w:sz w:val="24"/>
          <w:szCs w:val="24"/>
        </w:rPr>
        <w:t>i</w:t>
      </w:r>
      <w:r w:rsidRPr="00876088">
        <w:rPr>
          <w:rFonts w:ascii="Times New Roman" w:hAnsi="Times New Roman"/>
          <w:spacing w:val="-1"/>
          <w:sz w:val="24"/>
          <w:szCs w:val="24"/>
        </w:rPr>
        <w:t xml:space="preserve">ty is </w:t>
      </w:r>
      <w:r w:rsidR="002D362C">
        <w:rPr>
          <w:rFonts w:ascii="Times New Roman" w:hAnsi="Times New Roman"/>
          <w:spacing w:val="-1"/>
          <w:sz w:val="24"/>
          <w:szCs w:val="24"/>
        </w:rPr>
        <w:t>less</w:t>
      </w:r>
      <w:r w:rsidRPr="00876088">
        <w:rPr>
          <w:rFonts w:ascii="Times New Roman" w:hAnsi="Times New Roman"/>
          <w:spacing w:val="-1"/>
          <w:sz w:val="24"/>
          <w:szCs w:val="24"/>
        </w:rPr>
        <w:t xml:space="preserve"> than the </w:t>
      </w:r>
      <w:r w:rsidR="007E68A9">
        <w:rPr>
          <w:rFonts w:ascii="Times New Roman" w:hAnsi="Times New Roman"/>
          <w:spacing w:val="-1"/>
          <w:sz w:val="24"/>
          <w:szCs w:val="24"/>
        </w:rPr>
        <w:t>c</w:t>
      </w:r>
      <w:r w:rsidRPr="00876088">
        <w:rPr>
          <w:rFonts w:ascii="Times New Roman" w:hAnsi="Times New Roman"/>
          <w:spacing w:val="-1"/>
          <w:sz w:val="24"/>
          <w:szCs w:val="24"/>
        </w:rPr>
        <w:t>usto</w:t>
      </w:r>
      <w:r w:rsidRPr="002F6820">
        <w:rPr>
          <w:rFonts w:ascii="Times New Roman" w:hAnsi="Times New Roman"/>
          <w:spacing w:val="-1"/>
          <w:sz w:val="24"/>
          <w:szCs w:val="24"/>
        </w:rPr>
        <w:t>m</w:t>
      </w:r>
      <w:r w:rsidRPr="00876088">
        <w:rPr>
          <w:rFonts w:ascii="Times New Roman" w:hAnsi="Times New Roman"/>
          <w:spacing w:val="-1"/>
          <w:sz w:val="24"/>
          <w:szCs w:val="24"/>
        </w:rPr>
        <w:t>er’s d</w:t>
      </w:r>
      <w:r w:rsidRPr="002F6820">
        <w:rPr>
          <w:rFonts w:ascii="Times New Roman" w:hAnsi="Times New Roman"/>
          <w:spacing w:val="-1"/>
          <w:sz w:val="24"/>
          <w:szCs w:val="24"/>
        </w:rPr>
        <w:t>e</w:t>
      </w:r>
      <w:r w:rsidRPr="00876088">
        <w:rPr>
          <w:rFonts w:ascii="Times New Roman" w:hAnsi="Times New Roman"/>
          <w:spacing w:val="-1"/>
          <w:sz w:val="24"/>
          <w:szCs w:val="24"/>
        </w:rPr>
        <w:t>s</w:t>
      </w:r>
      <w:r w:rsidRPr="002F6820">
        <w:rPr>
          <w:rFonts w:ascii="Times New Roman" w:hAnsi="Times New Roman"/>
          <w:spacing w:val="-1"/>
          <w:sz w:val="24"/>
          <w:szCs w:val="24"/>
        </w:rPr>
        <w:t>i</w:t>
      </w:r>
      <w:r w:rsidRPr="00876088">
        <w:rPr>
          <w:rFonts w:ascii="Times New Roman" w:hAnsi="Times New Roman"/>
          <w:spacing w:val="-1"/>
          <w:sz w:val="24"/>
          <w:szCs w:val="24"/>
        </w:rPr>
        <w:t>red su</w:t>
      </w:r>
      <w:r w:rsidRPr="002F6820">
        <w:rPr>
          <w:rFonts w:ascii="Times New Roman" w:hAnsi="Times New Roman"/>
          <w:spacing w:val="-1"/>
          <w:sz w:val="24"/>
          <w:szCs w:val="24"/>
        </w:rPr>
        <w:t>b</w:t>
      </w:r>
      <w:r w:rsidRPr="00876088">
        <w:rPr>
          <w:rFonts w:ascii="Times New Roman" w:hAnsi="Times New Roman"/>
          <w:spacing w:val="-1"/>
          <w:sz w:val="24"/>
          <w:szCs w:val="24"/>
        </w:rPr>
        <w:t>s</w:t>
      </w:r>
      <w:r w:rsidRPr="002F6820">
        <w:rPr>
          <w:rFonts w:ascii="Times New Roman" w:hAnsi="Times New Roman"/>
          <w:spacing w:val="-1"/>
          <w:sz w:val="24"/>
          <w:szCs w:val="24"/>
        </w:rPr>
        <w:t>c</w:t>
      </w:r>
      <w:r w:rsidRPr="00876088">
        <w:rPr>
          <w:rFonts w:ascii="Times New Roman" w:hAnsi="Times New Roman"/>
          <w:spacing w:val="-1"/>
          <w:sz w:val="24"/>
          <w:szCs w:val="24"/>
        </w:rPr>
        <w:t>ription leve</w:t>
      </w:r>
      <w:r w:rsidRPr="002F6820">
        <w:rPr>
          <w:rFonts w:ascii="Times New Roman" w:hAnsi="Times New Roman"/>
          <w:spacing w:val="-1"/>
          <w:sz w:val="24"/>
          <w:szCs w:val="24"/>
        </w:rPr>
        <w:t>l</w:t>
      </w:r>
      <w:r w:rsidRPr="00876088">
        <w:rPr>
          <w:rFonts w:ascii="Times New Roman" w:hAnsi="Times New Roman"/>
          <w:spacing w:val="-1"/>
          <w:sz w:val="24"/>
          <w:szCs w:val="24"/>
        </w:rPr>
        <w:t xml:space="preserve">, the </w:t>
      </w:r>
      <w:r w:rsidR="007E68A9">
        <w:rPr>
          <w:rFonts w:ascii="Times New Roman" w:hAnsi="Times New Roman"/>
          <w:spacing w:val="-1"/>
          <w:sz w:val="24"/>
          <w:szCs w:val="24"/>
        </w:rPr>
        <w:t>c</w:t>
      </w:r>
      <w:r w:rsidRPr="00876088">
        <w:rPr>
          <w:rFonts w:ascii="Times New Roman" w:hAnsi="Times New Roman"/>
          <w:spacing w:val="-1"/>
          <w:sz w:val="24"/>
          <w:szCs w:val="24"/>
        </w:rPr>
        <w:t>u</w:t>
      </w:r>
      <w:r w:rsidRPr="002F6820">
        <w:rPr>
          <w:rFonts w:ascii="Times New Roman" w:hAnsi="Times New Roman"/>
          <w:spacing w:val="-1"/>
          <w:sz w:val="24"/>
          <w:szCs w:val="24"/>
        </w:rPr>
        <w:t>s</w:t>
      </w:r>
      <w:r w:rsidRPr="00876088">
        <w:rPr>
          <w:rFonts w:ascii="Times New Roman" w:hAnsi="Times New Roman"/>
          <w:spacing w:val="-1"/>
          <w:sz w:val="24"/>
          <w:szCs w:val="24"/>
        </w:rPr>
        <w:t>tomer w</w:t>
      </w:r>
      <w:r w:rsidRPr="002F6820">
        <w:rPr>
          <w:rFonts w:ascii="Times New Roman" w:hAnsi="Times New Roman"/>
          <w:spacing w:val="-1"/>
          <w:sz w:val="24"/>
          <w:szCs w:val="24"/>
        </w:rPr>
        <w:t>i</w:t>
      </w:r>
      <w:r w:rsidRPr="00876088">
        <w:rPr>
          <w:rFonts w:ascii="Times New Roman" w:hAnsi="Times New Roman"/>
          <w:spacing w:val="-1"/>
          <w:sz w:val="24"/>
          <w:szCs w:val="24"/>
        </w:rPr>
        <w:t>ll be offered the o</w:t>
      </w:r>
      <w:r w:rsidRPr="002F6820">
        <w:rPr>
          <w:rFonts w:ascii="Times New Roman" w:hAnsi="Times New Roman"/>
          <w:spacing w:val="-1"/>
          <w:sz w:val="24"/>
          <w:szCs w:val="24"/>
        </w:rPr>
        <w:t>p</w:t>
      </w:r>
      <w:r w:rsidRPr="00876088">
        <w:rPr>
          <w:rFonts w:ascii="Times New Roman" w:hAnsi="Times New Roman"/>
          <w:spacing w:val="-1"/>
          <w:sz w:val="24"/>
          <w:szCs w:val="24"/>
        </w:rPr>
        <w:t>p</w:t>
      </w:r>
      <w:r w:rsidRPr="002F6820">
        <w:rPr>
          <w:rFonts w:ascii="Times New Roman" w:hAnsi="Times New Roman"/>
          <w:spacing w:val="-1"/>
          <w:sz w:val="24"/>
          <w:szCs w:val="24"/>
        </w:rPr>
        <w:t>o</w:t>
      </w:r>
      <w:r w:rsidRPr="00876088">
        <w:rPr>
          <w:rFonts w:ascii="Times New Roman" w:hAnsi="Times New Roman"/>
          <w:spacing w:val="-1"/>
          <w:sz w:val="24"/>
          <w:szCs w:val="24"/>
        </w:rPr>
        <w:t>rtu</w:t>
      </w:r>
      <w:r w:rsidRPr="002F6820">
        <w:rPr>
          <w:rFonts w:ascii="Times New Roman" w:hAnsi="Times New Roman"/>
          <w:spacing w:val="-1"/>
          <w:sz w:val="24"/>
          <w:szCs w:val="24"/>
        </w:rPr>
        <w:t>n</w:t>
      </w:r>
      <w:r w:rsidRPr="00876088">
        <w:rPr>
          <w:rFonts w:ascii="Times New Roman" w:hAnsi="Times New Roman"/>
          <w:spacing w:val="-1"/>
          <w:sz w:val="24"/>
          <w:szCs w:val="24"/>
        </w:rPr>
        <w:t>ity to su</w:t>
      </w:r>
      <w:r w:rsidRPr="002F6820">
        <w:rPr>
          <w:rFonts w:ascii="Times New Roman" w:hAnsi="Times New Roman"/>
          <w:spacing w:val="-1"/>
          <w:sz w:val="24"/>
          <w:szCs w:val="24"/>
        </w:rPr>
        <w:t>b</w:t>
      </w:r>
      <w:r w:rsidRPr="00876088">
        <w:rPr>
          <w:rFonts w:ascii="Times New Roman" w:hAnsi="Times New Roman"/>
          <w:spacing w:val="-1"/>
          <w:sz w:val="24"/>
          <w:szCs w:val="24"/>
        </w:rPr>
        <w:t>s</w:t>
      </w:r>
      <w:r w:rsidRPr="002F6820">
        <w:rPr>
          <w:rFonts w:ascii="Times New Roman" w:hAnsi="Times New Roman"/>
          <w:spacing w:val="-1"/>
          <w:sz w:val="24"/>
          <w:szCs w:val="24"/>
        </w:rPr>
        <w:t>c</w:t>
      </w:r>
      <w:r w:rsidRPr="00876088">
        <w:rPr>
          <w:rFonts w:ascii="Times New Roman" w:hAnsi="Times New Roman"/>
          <w:spacing w:val="-1"/>
          <w:sz w:val="24"/>
          <w:szCs w:val="24"/>
        </w:rPr>
        <w:t>ribe to the remaining availa</w:t>
      </w:r>
      <w:r w:rsidRPr="002F6820">
        <w:rPr>
          <w:rFonts w:ascii="Times New Roman" w:hAnsi="Times New Roman"/>
          <w:spacing w:val="-1"/>
          <w:sz w:val="24"/>
          <w:szCs w:val="24"/>
        </w:rPr>
        <w:t>b</w:t>
      </w:r>
      <w:r w:rsidRPr="00876088">
        <w:rPr>
          <w:rFonts w:ascii="Times New Roman" w:hAnsi="Times New Roman"/>
          <w:spacing w:val="-1"/>
          <w:sz w:val="24"/>
          <w:szCs w:val="24"/>
        </w:rPr>
        <w:t>le ca</w:t>
      </w:r>
      <w:r w:rsidRPr="002F6820">
        <w:rPr>
          <w:rFonts w:ascii="Times New Roman" w:hAnsi="Times New Roman"/>
          <w:spacing w:val="-1"/>
          <w:sz w:val="24"/>
          <w:szCs w:val="24"/>
        </w:rPr>
        <w:t>p</w:t>
      </w:r>
      <w:r w:rsidRPr="00876088">
        <w:rPr>
          <w:rFonts w:ascii="Times New Roman" w:hAnsi="Times New Roman"/>
          <w:spacing w:val="-1"/>
          <w:sz w:val="24"/>
          <w:szCs w:val="24"/>
        </w:rPr>
        <w:t>ac</w:t>
      </w:r>
      <w:r w:rsidRPr="002F6820">
        <w:rPr>
          <w:rFonts w:ascii="Times New Roman" w:hAnsi="Times New Roman"/>
          <w:spacing w:val="-1"/>
          <w:sz w:val="24"/>
          <w:szCs w:val="24"/>
        </w:rPr>
        <w:t>i</w:t>
      </w:r>
      <w:r w:rsidRPr="00876088">
        <w:rPr>
          <w:rFonts w:ascii="Times New Roman" w:hAnsi="Times New Roman"/>
          <w:spacing w:val="-1"/>
          <w:sz w:val="24"/>
          <w:szCs w:val="24"/>
        </w:rPr>
        <w:t>t</w:t>
      </w:r>
      <w:r w:rsidRPr="002F6820">
        <w:rPr>
          <w:rFonts w:ascii="Times New Roman" w:hAnsi="Times New Roman"/>
          <w:spacing w:val="-1"/>
          <w:sz w:val="24"/>
          <w:szCs w:val="24"/>
        </w:rPr>
        <w:t>y</w:t>
      </w:r>
      <w:r w:rsidRPr="00876088">
        <w:rPr>
          <w:rFonts w:ascii="Times New Roman" w:hAnsi="Times New Roman"/>
          <w:spacing w:val="-1"/>
          <w:sz w:val="24"/>
          <w:szCs w:val="24"/>
        </w:rPr>
        <w:t xml:space="preserve">. </w:t>
      </w:r>
      <w:r w:rsidR="00876088" w:rsidRPr="00876088">
        <w:rPr>
          <w:rFonts w:ascii="Times New Roman" w:hAnsi="Times New Roman"/>
          <w:spacing w:val="-1"/>
          <w:sz w:val="24"/>
          <w:szCs w:val="24"/>
        </w:rPr>
        <w:t xml:space="preserve"> </w:t>
      </w:r>
      <w:r w:rsidRPr="00876088">
        <w:rPr>
          <w:rFonts w:ascii="Times New Roman" w:hAnsi="Times New Roman"/>
          <w:spacing w:val="-1"/>
          <w:sz w:val="24"/>
          <w:szCs w:val="24"/>
        </w:rPr>
        <w:t xml:space="preserve">If the </w:t>
      </w:r>
      <w:r w:rsidR="007E68A9">
        <w:rPr>
          <w:rFonts w:ascii="Times New Roman" w:hAnsi="Times New Roman"/>
          <w:spacing w:val="-1"/>
          <w:sz w:val="24"/>
          <w:szCs w:val="24"/>
        </w:rPr>
        <w:t>c</w:t>
      </w:r>
      <w:r w:rsidRPr="00876088">
        <w:rPr>
          <w:rFonts w:ascii="Times New Roman" w:hAnsi="Times New Roman"/>
          <w:spacing w:val="-1"/>
          <w:sz w:val="24"/>
          <w:szCs w:val="24"/>
        </w:rPr>
        <w:t>ustomer d</w:t>
      </w:r>
      <w:r w:rsidRPr="002F6820">
        <w:rPr>
          <w:rFonts w:ascii="Times New Roman" w:hAnsi="Times New Roman"/>
          <w:spacing w:val="-1"/>
          <w:sz w:val="24"/>
          <w:szCs w:val="24"/>
        </w:rPr>
        <w:t>o</w:t>
      </w:r>
      <w:r w:rsidRPr="00876088">
        <w:rPr>
          <w:rFonts w:ascii="Times New Roman" w:hAnsi="Times New Roman"/>
          <w:spacing w:val="-1"/>
          <w:sz w:val="24"/>
          <w:szCs w:val="24"/>
        </w:rPr>
        <w:t>es not wish to p</w:t>
      </w:r>
      <w:r w:rsidRPr="002F6820">
        <w:rPr>
          <w:rFonts w:ascii="Times New Roman" w:hAnsi="Times New Roman"/>
          <w:spacing w:val="-1"/>
          <w:sz w:val="24"/>
          <w:szCs w:val="24"/>
        </w:rPr>
        <w:t>a</w:t>
      </w:r>
      <w:r w:rsidRPr="00876088">
        <w:rPr>
          <w:rFonts w:ascii="Times New Roman" w:hAnsi="Times New Roman"/>
          <w:spacing w:val="-1"/>
          <w:sz w:val="24"/>
          <w:szCs w:val="24"/>
        </w:rPr>
        <w:t>rti</w:t>
      </w:r>
      <w:r w:rsidRPr="002F6820">
        <w:rPr>
          <w:rFonts w:ascii="Times New Roman" w:hAnsi="Times New Roman"/>
          <w:spacing w:val="-1"/>
          <w:sz w:val="24"/>
          <w:szCs w:val="24"/>
        </w:rPr>
        <w:t>c</w:t>
      </w:r>
      <w:r w:rsidRPr="00876088">
        <w:rPr>
          <w:rFonts w:ascii="Times New Roman" w:hAnsi="Times New Roman"/>
          <w:spacing w:val="-1"/>
          <w:sz w:val="24"/>
          <w:szCs w:val="24"/>
        </w:rPr>
        <w:t>ip</w:t>
      </w:r>
      <w:r w:rsidRPr="002F6820">
        <w:rPr>
          <w:rFonts w:ascii="Times New Roman" w:hAnsi="Times New Roman"/>
          <w:spacing w:val="-1"/>
          <w:sz w:val="24"/>
          <w:szCs w:val="24"/>
        </w:rPr>
        <w:t>a</w:t>
      </w:r>
      <w:r w:rsidRPr="00876088">
        <w:rPr>
          <w:rFonts w:ascii="Times New Roman" w:hAnsi="Times New Roman"/>
          <w:spacing w:val="-1"/>
          <w:sz w:val="24"/>
          <w:szCs w:val="24"/>
        </w:rPr>
        <w:t>te at this lower subscription level, th</w:t>
      </w:r>
      <w:r w:rsidRPr="002F6820">
        <w:rPr>
          <w:rFonts w:ascii="Times New Roman" w:hAnsi="Times New Roman"/>
          <w:spacing w:val="-1"/>
          <w:sz w:val="24"/>
          <w:szCs w:val="24"/>
        </w:rPr>
        <w:t>e</w:t>
      </w:r>
      <w:r w:rsidRPr="00876088">
        <w:rPr>
          <w:rFonts w:ascii="Times New Roman" w:hAnsi="Times New Roman"/>
          <w:spacing w:val="-1"/>
          <w:sz w:val="24"/>
          <w:szCs w:val="24"/>
        </w:rPr>
        <w:t>n the n</w:t>
      </w:r>
      <w:r w:rsidRPr="002F6820">
        <w:rPr>
          <w:rFonts w:ascii="Times New Roman" w:hAnsi="Times New Roman"/>
          <w:spacing w:val="-1"/>
          <w:sz w:val="24"/>
          <w:szCs w:val="24"/>
        </w:rPr>
        <w:t>e</w:t>
      </w:r>
      <w:r w:rsidRPr="00876088">
        <w:rPr>
          <w:rFonts w:ascii="Times New Roman" w:hAnsi="Times New Roman"/>
          <w:spacing w:val="-1"/>
          <w:sz w:val="24"/>
          <w:szCs w:val="24"/>
        </w:rPr>
        <w:t xml:space="preserve">xt </w:t>
      </w:r>
      <w:r w:rsidR="007E68A9">
        <w:rPr>
          <w:rFonts w:ascii="Times New Roman" w:hAnsi="Times New Roman"/>
          <w:spacing w:val="-1"/>
          <w:sz w:val="24"/>
          <w:szCs w:val="24"/>
        </w:rPr>
        <w:t>c</w:t>
      </w:r>
      <w:r w:rsidRPr="00876088">
        <w:rPr>
          <w:rFonts w:ascii="Times New Roman" w:hAnsi="Times New Roman"/>
          <w:spacing w:val="-1"/>
          <w:sz w:val="24"/>
          <w:szCs w:val="24"/>
        </w:rPr>
        <w:t>u</w:t>
      </w:r>
      <w:r w:rsidRPr="002F6820">
        <w:rPr>
          <w:rFonts w:ascii="Times New Roman" w:hAnsi="Times New Roman"/>
          <w:spacing w:val="-1"/>
          <w:sz w:val="24"/>
          <w:szCs w:val="24"/>
        </w:rPr>
        <w:t>s</w:t>
      </w:r>
      <w:r w:rsidRPr="00876088">
        <w:rPr>
          <w:rFonts w:ascii="Times New Roman" w:hAnsi="Times New Roman"/>
          <w:spacing w:val="-1"/>
          <w:sz w:val="24"/>
          <w:szCs w:val="24"/>
        </w:rPr>
        <w:t>tom</w:t>
      </w:r>
      <w:r w:rsidRPr="002F6820">
        <w:rPr>
          <w:rFonts w:ascii="Times New Roman" w:hAnsi="Times New Roman"/>
          <w:spacing w:val="-1"/>
          <w:sz w:val="24"/>
          <w:szCs w:val="24"/>
        </w:rPr>
        <w:t>e</w:t>
      </w:r>
      <w:r w:rsidRPr="00876088">
        <w:rPr>
          <w:rFonts w:ascii="Times New Roman" w:hAnsi="Times New Roman"/>
          <w:spacing w:val="-1"/>
          <w:sz w:val="24"/>
          <w:szCs w:val="24"/>
        </w:rPr>
        <w:t>r on the waiting l</w:t>
      </w:r>
      <w:r w:rsidRPr="002F6820">
        <w:rPr>
          <w:rFonts w:ascii="Times New Roman" w:hAnsi="Times New Roman"/>
          <w:spacing w:val="-1"/>
          <w:sz w:val="24"/>
          <w:szCs w:val="24"/>
        </w:rPr>
        <w:t>is</w:t>
      </w:r>
      <w:r w:rsidRPr="00876088">
        <w:rPr>
          <w:rFonts w:ascii="Times New Roman" w:hAnsi="Times New Roman"/>
          <w:spacing w:val="-1"/>
          <w:sz w:val="24"/>
          <w:szCs w:val="24"/>
        </w:rPr>
        <w:t>t w</w:t>
      </w:r>
      <w:r w:rsidRPr="002F6820">
        <w:rPr>
          <w:rFonts w:ascii="Times New Roman" w:hAnsi="Times New Roman"/>
          <w:spacing w:val="-1"/>
          <w:sz w:val="24"/>
          <w:szCs w:val="24"/>
        </w:rPr>
        <w:t>i</w:t>
      </w:r>
      <w:r w:rsidRPr="00876088">
        <w:rPr>
          <w:rFonts w:ascii="Times New Roman" w:hAnsi="Times New Roman"/>
          <w:spacing w:val="-1"/>
          <w:sz w:val="24"/>
          <w:szCs w:val="24"/>
        </w:rPr>
        <w:t xml:space="preserve">ll be </w:t>
      </w:r>
      <w:r w:rsidR="002D362C">
        <w:rPr>
          <w:rFonts w:ascii="Times New Roman" w:hAnsi="Times New Roman"/>
          <w:spacing w:val="-1"/>
          <w:sz w:val="24"/>
          <w:szCs w:val="24"/>
        </w:rPr>
        <w:t>offered the available capacity</w:t>
      </w:r>
      <w:r w:rsidRPr="00876088">
        <w:rPr>
          <w:rFonts w:ascii="Times New Roman" w:hAnsi="Times New Roman"/>
          <w:spacing w:val="-1"/>
          <w:sz w:val="24"/>
          <w:szCs w:val="24"/>
        </w:rPr>
        <w:t>. The Company will m</w:t>
      </w:r>
      <w:r w:rsidRPr="002F6820">
        <w:rPr>
          <w:rFonts w:ascii="Times New Roman" w:hAnsi="Times New Roman"/>
          <w:spacing w:val="-1"/>
          <w:sz w:val="24"/>
          <w:szCs w:val="24"/>
        </w:rPr>
        <w:t>a</w:t>
      </w:r>
      <w:r w:rsidRPr="00876088">
        <w:rPr>
          <w:rFonts w:ascii="Times New Roman" w:hAnsi="Times New Roman"/>
          <w:spacing w:val="-1"/>
          <w:sz w:val="24"/>
          <w:szCs w:val="24"/>
        </w:rPr>
        <w:t>intain records related to the wa</w:t>
      </w:r>
      <w:r w:rsidRPr="002F6820">
        <w:rPr>
          <w:rFonts w:ascii="Times New Roman" w:hAnsi="Times New Roman"/>
          <w:spacing w:val="-1"/>
          <w:sz w:val="24"/>
          <w:szCs w:val="24"/>
        </w:rPr>
        <w:t>i</w:t>
      </w:r>
      <w:r w:rsidRPr="00876088">
        <w:rPr>
          <w:rFonts w:ascii="Times New Roman" w:hAnsi="Times New Roman"/>
          <w:spacing w:val="-1"/>
          <w:sz w:val="24"/>
          <w:szCs w:val="24"/>
        </w:rPr>
        <w:t>ting list.</w:t>
      </w:r>
    </w:p>
    <w:p w14:paraId="7295E824" w14:textId="77777777" w:rsidR="00876088" w:rsidRDefault="00876088" w:rsidP="001C382F">
      <w:pPr>
        <w:widowControl w:val="0"/>
        <w:autoSpaceDE w:val="0"/>
        <w:autoSpaceDN w:val="0"/>
        <w:adjustRightInd w:val="0"/>
        <w:spacing w:before="38" w:after="0" w:line="276" w:lineRule="auto"/>
        <w:ind w:left="134" w:right="439"/>
        <w:jc w:val="both"/>
        <w:rPr>
          <w:rFonts w:ascii="Times New Roman" w:hAnsi="Times New Roman"/>
          <w:w w:val="101"/>
          <w:sz w:val="24"/>
          <w:szCs w:val="24"/>
        </w:rPr>
      </w:pPr>
    </w:p>
    <w:p w14:paraId="7BF7B1B3" w14:textId="77777777" w:rsidR="00A35354" w:rsidRPr="00876088" w:rsidRDefault="00A35354" w:rsidP="001C382F">
      <w:pPr>
        <w:widowControl w:val="0"/>
        <w:autoSpaceDE w:val="0"/>
        <w:autoSpaceDN w:val="0"/>
        <w:adjustRightInd w:val="0"/>
        <w:spacing w:before="38" w:after="0" w:line="276" w:lineRule="auto"/>
        <w:ind w:right="439"/>
        <w:jc w:val="both"/>
        <w:rPr>
          <w:rFonts w:ascii="Times New Roman" w:hAnsi="Times New Roman"/>
          <w:b/>
          <w:spacing w:val="-1"/>
          <w:sz w:val="24"/>
          <w:szCs w:val="24"/>
          <w:u w:val="single"/>
        </w:rPr>
      </w:pPr>
      <w:r w:rsidRPr="00876088">
        <w:rPr>
          <w:rFonts w:ascii="Times New Roman" w:hAnsi="Times New Roman"/>
          <w:b/>
          <w:spacing w:val="-1"/>
          <w:sz w:val="24"/>
          <w:szCs w:val="24"/>
          <w:u w:val="single"/>
        </w:rPr>
        <w:t>SUBSCRIPTION TERM</w:t>
      </w:r>
    </w:p>
    <w:p w14:paraId="68690D58" w14:textId="77777777" w:rsidR="00A35354" w:rsidRPr="002F6820" w:rsidRDefault="00A35354" w:rsidP="001C382F">
      <w:pPr>
        <w:widowControl w:val="0"/>
        <w:autoSpaceDE w:val="0"/>
        <w:autoSpaceDN w:val="0"/>
        <w:adjustRightInd w:val="0"/>
        <w:spacing w:before="1" w:after="0" w:line="276" w:lineRule="auto"/>
        <w:rPr>
          <w:rFonts w:ascii="Times New Roman" w:hAnsi="Times New Roman"/>
          <w:sz w:val="24"/>
          <w:szCs w:val="24"/>
        </w:rPr>
      </w:pPr>
    </w:p>
    <w:p w14:paraId="4C837DDB" w14:textId="77777777" w:rsidR="00FC565E" w:rsidRDefault="00A35354" w:rsidP="001C382F">
      <w:pPr>
        <w:widowControl w:val="0"/>
        <w:autoSpaceDE w:val="0"/>
        <w:autoSpaceDN w:val="0"/>
        <w:adjustRightInd w:val="0"/>
        <w:spacing w:before="38" w:after="0" w:line="276" w:lineRule="auto"/>
        <w:ind w:right="-20"/>
        <w:jc w:val="both"/>
        <w:rPr>
          <w:rFonts w:ascii="Times New Roman" w:hAnsi="Times New Roman"/>
          <w:w w:val="101"/>
          <w:sz w:val="24"/>
          <w:szCs w:val="24"/>
        </w:rPr>
      </w:pPr>
      <w:r w:rsidRPr="002F6820">
        <w:rPr>
          <w:rFonts w:ascii="Times New Roman" w:hAnsi="Times New Roman"/>
          <w:spacing w:val="1"/>
          <w:sz w:val="24"/>
          <w:szCs w:val="24"/>
        </w:rPr>
        <w:t>P</w:t>
      </w:r>
      <w:r w:rsidRPr="002F6820">
        <w:rPr>
          <w:rFonts w:ascii="Times New Roman" w:hAnsi="Times New Roman"/>
          <w:spacing w:val="-3"/>
          <w:sz w:val="24"/>
          <w:szCs w:val="24"/>
        </w:rPr>
        <w:t>a</w:t>
      </w:r>
      <w:r w:rsidRPr="002F6820">
        <w:rPr>
          <w:rFonts w:ascii="Times New Roman" w:hAnsi="Times New Roman"/>
          <w:spacing w:val="1"/>
          <w:sz w:val="24"/>
          <w:szCs w:val="24"/>
        </w:rPr>
        <w:t>r</w:t>
      </w:r>
      <w:r w:rsidRPr="002F6820">
        <w:rPr>
          <w:rFonts w:ascii="Times New Roman" w:hAnsi="Times New Roman"/>
          <w:sz w:val="24"/>
          <w:szCs w:val="24"/>
        </w:rPr>
        <w:t>t</w:t>
      </w:r>
      <w:r w:rsidRPr="002F6820">
        <w:rPr>
          <w:rFonts w:ascii="Times New Roman" w:hAnsi="Times New Roman"/>
          <w:spacing w:val="1"/>
          <w:sz w:val="24"/>
          <w:szCs w:val="24"/>
        </w:rPr>
        <w:t>ici</w:t>
      </w:r>
      <w:r w:rsidRPr="002F6820">
        <w:rPr>
          <w:rFonts w:ascii="Times New Roman" w:hAnsi="Times New Roman"/>
          <w:sz w:val="24"/>
          <w:szCs w:val="24"/>
        </w:rPr>
        <w:t>p</w:t>
      </w:r>
      <w:r w:rsidRPr="002F6820">
        <w:rPr>
          <w:rFonts w:ascii="Times New Roman" w:hAnsi="Times New Roman"/>
          <w:spacing w:val="-1"/>
          <w:sz w:val="24"/>
          <w:szCs w:val="24"/>
        </w:rPr>
        <w:t>a</w:t>
      </w:r>
      <w:r w:rsidRPr="002F6820">
        <w:rPr>
          <w:rFonts w:ascii="Times New Roman" w:hAnsi="Times New Roman"/>
          <w:sz w:val="24"/>
          <w:szCs w:val="24"/>
        </w:rPr>
        <w:t>nts</w:t>
      </w:r>
      <w:r w:rsidRPr="002F6820">
        <w:rPr>
          <w:rFonts w:ascii="Times New Roman" w:hAnsi="Times New Roman"/>
          <w:spacing w:val="13"/>
          <w:sz w:val="24"/>
          <w:szCs w:val="24"/>
        </w:rPr>
        <w:t xml:space="preserve"> </w:t>
      </w:r>
      <w:r w:rsidRPr="002F6820">
        <w:rPr>
          <w:rFonts w:ascii="Times New Roman" w:hAnsi="Times New Roman"/>
          <w:spacing w:val="-3"/>
          <w:sz w:val="24"/>
          <w:szCs w:val="24"/>
        </w:rPr>
        <w:t>m</w:t>
      </w:r>
      <w:r w:rsidRPr="002F6820">
        <w:rPr>
          <w:rFonts w:ascii="Times New Roman" w:hAnsi="Times New Roman"/>
          <w:sz w:val="24"/>
          <w:szCs w:val="24"/>
        </w:rPr>
        <w:t>u</w:t>
      </w:r>
      <w:r w:rsidRPr="002F6820">
        <w:rPr>
          <w:rFonts w:ascii="Times New Roman" w:hAnsi="Times New Roman"/>
          <w:spacing w:val="1"/>
          <w:sz w:val="24"/>
          <w:szCs w:val="24"/>
        </w:rPr>
        <w:t>s</w:t>
      </w:r>
      <w:r w:rsidRPr="002F6820">
        <w:rPr>
          <w:rFonts w:ascii="Times New Roman" w:hAnsi="Times New Roman"/>
          <w:sz w:val="24"/>
          <w:szCs w:val="24"/>
        </w:rPr>
        <w:t>t</w:t>
      </w:r>
      <w:r w:rsidRPr="002F6820">
        <w:rPr>
          <w:rFonts w:ascii="Times New Roman" w:hAnsi="Times New Roman"/>
          <w:spacing w:val="5"/>
          <w:sz w:val="24"/>
          <w:szCs w:val="24"/>
        </w:rPr>
        <w:t xml:space="preserve"> </w:t>
      </w:r>
      <w:r w:rsidRPr="002F6820">
        <w:rPr>
          <w:rFonts w:ascii="Times New Roman" w:hAnsi="Times New Roman"/>
          <w:spacing w:val="3"/>
          <w:sz w:val="24"/>
          <w:szCs w:val="24"/>
        </w:rPr>
        <w:t>r</w:t>
      </w:r>
      <w:r w:rsidRPr="002F6820">
        <w:rPr>
          <w:rFonts w:ascii="Times New Roman" w:hAnsi="Times New Roman"/>
          <w:spacing w:val="2"/>
          <w:sz w:val="24"/>
          <w:szCs w:val="24"/>
        </w:rPr>
        <w:t>e</w:t>
      </w:r>
      <w:r w:rsidRPr="002F6820">
        <w:rPr>
          <w:rFonts w:ascii="Times New Roman" w:hAnsi="Times New Roman"/>
          <w:spacing w:val="-3"/>
          <w:sz w:val="24"/>
          <w:szCs w:val="24"/>
        </w:rPr>
        <w:t>m</w:t>
      </w:r>
      <w:r w:rsidRPr="002F6820">
        <w:rPr>
          <w:rFonts w:ascii="Times New Roman" w:hAnsi="Times New Roman"/>
          <w:sz w:val="24"/>
          <w:szCs w:val="24"/>
        </w:rPr>
        <w:t>a</w:t>
      </w:r>
      <w:r w:rsidRPr="002F6820">
        <w:rPr>
          <w:rFonts w:ascii="Times New Roman" w:hAnsi="Times New Roman"/>
          <w:spacing w:val="1"/>
          <w:sz w:val="24"/>
          <w:szCs w:val="24"/>
        </w:rPr>
        <w:t>i</w:t>
      </w:r>
      <w:r w:rsidRPr="002F6820">
        <w:rPr>
          <w:rFonts w:ascii="Times New Roman" w:hAnsi="Times New Roman"/>
          <w:sz w:val="24"/>
          <w:szCs w:val="24"/>
        </w:rPr>
        <w:t>n</w:t>
      </w:r>
      <w:r w:rsidRPr="002F6820">
        <w:rPr>
          <w:rFonts w:ascii="Times New Roman" w:hAnsi="Times New Roman"/>
          <w:spacing w:val="8"/>
          <w:sz w:val="24"/>
          <w:szCs w:val="24"/>
        </w:rPr>
        <w:t xml:space="preserve"> </w:t>
      </w:r>
      <w:r w:rsidRPr="002F6820">
        <w:rPr>
          <w:rFonts w:ascii="Times New Roman" w:hAnsi="Times New Roman"/>
          <w:spacing w:val="1"/>
          <w:sz w:val="24"/>
          <w:szCs w:val="24"/>
        </w:rPr>
        <w:t>i</w:t>
      </w:r>
      <w:r w:rsidRPr="002F6820">
        <w:rPr>
          <w:rFonts w:ascii="Times New Roman" w:hAnsi="Times New Roman"/>
          <w:sz w:val="24"/>
          <w:szCs w:val="24"/>
        </w:rPr>
        <w:t>n</w:t>
      </w:r>
      <w:r w:rsidRPr="002F6820">
        <w:rPr>
          <w:rFonts w:ascii="Times New Roman" w:hAnsi="Times New Roman"/>
          <w:spacing w:val="2"/>
          <w:sz w:val="24"/>
          <w:szCs w:val="24"/>
        </w:rPr>
        <w:t xml:space="preserve"> </w:t>
      </w:r>
      <w:r w:rsidRPr="002F6820">
        <w:rPr>
          <w:rFonts w:ascii="Times New Roman" w:hAnsi="Times New Roman"/>
          <w:spacing w:val="1"/>
          <w:sz w:val="24"/>
          <w:szCs w:val="24"/>
        </w:rPr>
        <w:t>t</w:t>
      </w:r>
      <w:r w:rsidRPr="002F6820">
        <w:rPr>
          <w:rFonts w:ascii="Times New Roman" w:hAnsi="Times New Roman"/>
          <w:sz w:val="24"/>
          <w:szCs w:val="24"/>
        </w:rPr>
        <w:t>he</w:t>
      </w:r>
      <w:r w:rsidRPr="002F6820">
        <w:rPr>
          <w:rFonts w:ascii="Times New Roman" w:hAnsi="Times New Roman"/>
          <w:spacing w:val="3"/>
          <w:sz w:val="24"/>
          <w:szCs w:val="24"/>
        </w:rPr>
        <w:t xml:space="preserve"> </w:t>
      </w:r>
      <w:r w:rsidR="00876088">
        <w:rPr>
          <w:rFonts w:ascii="Times New Roman" w:hAnsi="Times New Roman"/>
          <w:spacing w:val="3"/>
          <w:sz w:val="24"/>
          <w:szCs w:val="24"/>
        </w:rPr>
        <w:t xml:space="preserve">Solar </w:t>
      </w:r>
      <w:r w:rsidRPr="002F6820">
        <w:rPr>
          <w:rFonts w:ascii="Times New Roman" w:hAnsi="Times New Roman"/>
          <w:spacing w:val="-1"/>
          <w:sz w:val="24"/>
          <w:szCs w:val="24"/>
        </w:rPr>
        <w:t>P</w:t>
      </w:r>
      <w:r w:rsidRPr="002F6820">
        <w:rPr>
          <w:rFonts w:ascii="Times New Roman" w:hAnsi="Times New Roman"/>
          <w:spacing w:val="3"/>
          <w:sz w:val="24"/>
          <w:szCs w:val="24"/>
        </w:rPr>
        <w:t>r</w:t>
      </w:r>
      <w:r w:rsidRPr="002F6820">
        <w:rPr>
          <w:rFonts w:ascii="Times New Roman" w:hAnsi="Times New Roman"/>
          <w:sz w:val="24"/>
          <w:szCs w:val="24"/>
        </w:rPr>
        <w:t>o</w:t>
      </w:r>
      <w:r w:rsidRPr="002F6820">
        <w:rPr>
          <w:rFonts w:ascii="Times New Roman" w:hAnsi="Times New Roman"/>
          <w:spacing w:val="-3"/>
          <w:sz w:val="24"/>
          <w:szCs w:val="24"/>
        </w:rPr>
        <w:t>g</w:t>
      </w:r>
      <w:r w:rsidRPr="002F6820">
        <w:rPr>
          <w:rFonts w:ascii="Times New Roman" w:hAnsi="Times New Roman"/>
          <w:spacing w:val="3"/>
          <w:sz w:val="24"/>
          <w:szCs w:val="24"/>
        </w:rPr>
        <w:t>r</w:t>
      </w:r>
      <w:r w:rsidRPr="002F6820">
        <w:rPr>
          <w:rFonts w:ascii="Times New Roman" w:hAnsi="Times New Roman"/>
          <w:spacing w:val="2"/>
          <w:sz w:val="24"/>
          <w:szCs w:val="24"/>
        </w:rPr>
        <w:t>a</w:t>
      </w:r>
      <w:r w:rsidRPr="002F6820">
        <w:rPr>
          <w:rFonts w:ascii="Times New Roman" w:hAnsi="Times New Roman"/>
          <w:sz w:val="24"/>
          <w:szCs w:val="24"/>
        </w:rPr>
        <w:t>m</w:t>
      </w:r>
      <w:r w:rsidRPr="002F6820">
        <w:rPr>
          <w:rFonts w:ascii="Times New Roman" w:hAnsi="Times New Roman"/>
          <w:spacing w:val="5"/>
          <w:sz w:val="24"/>
          <w:szCs w:val="24"/>
        </w:rPr>
        <w:t xml:space="preserve"> </w:t>
      </w:r>
      <w:r w:rsidR="001D3D33">
        <w:rPr>
          <w:rFonts w:ascii="Times New Roman" w:hAnsi="Times New Roman"/>
          <w:spacing w:val="5"/>
          <w:sz w:val="24"/>
          <w:szCs w:val="24"/>
        </w:rPr>
        <w:t xml:space="preserve">at their Subscription Level </w:t>
      </w:r>
      <w:r w:rsidRPr="002F6820">
        <w:rPr>
          <w:rFonts w:ascii="Times New Roman" w:hAnsi="Times New Roman"/>
          <w:spacing w:val="2"/>
          <w:sz w:val="24"/>
          <w:szCs w:val="24"/>
        </w:rPr>
        <w:t>f</w:t>
      </w:r>
      <w:r w:rsidRPr="002F6820">
        <w:rPr>
          <w:rFonts w:ascii="Times New Roman" w:hAnsi="Times New Roman"/>
          <w:spacing w:val="-3"/>
          <w:sz w:val="24"/>
          <w:szCs w:val="24"/>
        </w:rPr>
        <w:t>o</w:t>
      </w:r>
      <w:r w:rsidRPr="002F6820">
        <w:rPr>
          <w:rFonts w:ascii="Times New Roman" w:hAnsi="Times New Roman"/>
          <w:sz w:val="24"/>
          <w:szCs w:val="24"/>
        </w:rPr>
        <w:t>r</w:t>
      </w:r>
      <w:r w:rsidRPr="002F6820">
        <w:rPr>
          <w:rFonts w:ascii="Times New Roman" w:hAnsi="Times New Roman"/>
          <w:spacing w:val="5"/>
          <w:sz w:val="24"/>
          <w:szCs w:val="24"/>
        </w:rPr>
        <w:t xml:space="preserve"> </w:t>
      </w:r>
      <w:r w:rsidR="002D362C">
        <w:rPr>
          <w:rFonts w:ascii="Times New Roman" w:hAnsi="Times New Roman"/>
          <w:spacing w:val="5"/>
          <w:sz w:val="24"/>
          <w:szCs w:val="24"/>
        </w:rPr>
        <w:t xml:space="preserve">a minimum of </w:t>
      </w:r>
      <w:r w:rsidR="00B67F57">
        <w:rPr>
          <w:rFonts w:ascii="Times New Roman" w:hAnsi="Times New Roman"/>
          <w:sz w:val="24"/>
          <w:szCs w:val="24"/>
        </w:rPr>
        <w:t>three</w:t>
      </w:r>
      <w:r w:rsidR="00B67F57" w:rsidRPr="002F6820">
        <w:rPr>
          <w:rFonts w:ascii="Times New Roman" w:hAnsi="Times New Roman"/>
          <w:spacing w:val="5"/>
          <w:sz w:val="24"/>
          <w:szCs w:val="24"/>
        </w:rPr>
        <w:t xml:space="preserve"> </w:t>
      </w:r>
      <w:r w:rsidRPr="002F6820">
        <w:rPr>
          <w:rFonts w:ascii="Times New Roman" w:hAnsi="Times New Roman"/>
          <w:spacing w:val="1"/>
          <w:sz w:val="24"/>
          <w:szCs w:val="24"/>
        </w:rPr>
        <w:t>y</w:t>
      </w:r>
      <w:r w:rsidRPr="002F6820">
        <w:rPr>
          <w:rFonts w:ascii="Times New Roman" w:hAnsi="Times New Roman"/>
          <w:sz w:val="24"/>
          <w:szCs w:val="24"/>
        </w:rPr>
        <w:t>e</w:t>
      </w:r>
      <w:r w:rsidRPr="002F6820">
        <w:rPr>
          <w:rFonts w:ascii="Times New Roman" w:hAnsi="Times New Roman"/>
          <w:spacing w:val="-1"/>
          <w:sz w:val="24"/>
          <w:szCs w:val="24"/>
        </w:rPr>
        <w:t>a</w:t>
      </w:r>
      <w:r w:rsidRPr="002F6820">
        <w:rPr>
          <w:rFonts w:ascii="Times New Roman" w:hAnsi="Times New Roman"/>
          <w:spacing w:val="1"/>
          <w:sz w:val="24"/>
          <w:szCs w:val="24"/>
        </w:rPr>
        <w:t>r</w:t>
      </w:r>
      <w:r w:rsidR="00B67F57">
        <w:rPr>
          <w:rFonts w:ascii="Times New Roman" w:hAnsi="Times New Roman"/>
          <w:spacing w:val="1"/>
          <w:sz w:val="24"/>
          <w:szCs w:val="24"/>
        </w:rPr>
        <w:t>s</w:t>
      </w:r>
      <w:r w:rsidRPr="002F6820">
        <w:rPr>
          <w:rFonts w:ascii="Times New Roman" w:hAnsi="Times New Roman"/>
          <w:sz w:val="24"/>
          <w:szCs w:val="24"/>
        </w:rPr>
        <w:t>,</w:t>
      </w:r>
      <w:r w:rsidRPr="002F6820">
        <w:rPr>
          <w:rFonts w:ascii="Times New Roman" w:hAnsi="Times New Roman"/>
          <w:spacing w:val="7"/>
          <w:sz w:val="24"/>
          <w:szCs w:val="24"/>
        </w:rPr>
        <w:t xml:space="preserve"> </w:t>
      </w:r>
      <w:r w:rsidRPr="002F6820">
        <w:rPr>
          <w:rFonts w:ascii="Times New Roman" w:hAnsi="Times New Roman"/>
          <w:sz w:val="24"/>
          <w:szCs w:val="24"/>
        </w:rPr>
        <w:t>as</w:t>
      </w:r>
      <w:r w:rsidRPr="002F6820">
        <w:rPr>
          <w:rFonts w:ascii="Times New Roman" w:hAnsi="Times New Roman"/>
          <w:spacing w:val="6"/>
          <w:sz w:val="24"/>
          <w:szCs w:val="24"/>
        </w:rPr>
        <w:t xml:space="preserve"> </w:t>
      </w:r>
      <w:r w:rsidRPr="002F6820">
        <w:rPr>
          <w:rFonts w:ascii="Times New Roman" w:hAnsi="Times New Roman"/>
          <w:spacing w:val="-3"/>
          <w:sz w:val="24"/>
          <w:szCs w:val="24"/>
        </w:rPr>
        <w:t>m</w:t>
      </w:r>
      <w:r w:rsidRPr="002F6820">
        <w:rPr>
          <w:rFonts w:ascii="Times New Roman" w:hAnsi="Times New Roman"/>
          <w:sz w:val="24"/>
          <w:szCs w:val="24"/>
        </w:rPr>
        <w:t>e</w:t>
      </w:r>
      <w:r w:rsidRPr="002F6820">
        <w:rPr>
          <w:rFonts w:ascii="Times New Roman" w:hAnsi="Times New Roman"/>
          <w:spacing w:val="-1"/>
          <w:sz w:val="24"/>
          <w:szCs w:val="24"/>
        </w:rPr>
        <w:t>a</w:t>
      </w:r>
      <w:r w:rsidRPr="002F6820">
        <w:rPr>
          <w:rFonts w:ascii="Times New Roman" w:hAnsi="Times New Roman"/>
          <w:spacing w:val="1"/>
          <w:sz w:val="24"/>
          <w:szCs w:val="24"/>
        </w:rPr>
        <w:t>s</w:t>
      </w:r>
      <w:r w:rsidRPr="002F6820">
        <w:rPr>
          <w:rFonts w:ascii="Times New Roman" w:hAnsi="Times New Roman"/>
          <w:sz w:val="24"/>
          <w:szCs w:val="24"/>
        </w:rPr>
        <w:t>u</w:t>
      </w:r>
      <w:r w:rsidRPr="002F6820">
        <w:rPr>
          <w:rFonts w:ascii="Times New Roman" w:hAnsi="Times New Roman"/>
          <w:spacing w:val="3"/>
          <w:sz w:val="24"/>
          <w:szCs w:val="24"/>
        </w:rPr>
        <w:t>r</w:t>
      </w:r>
      <w:r w:rsidRPr="002F6820">
        <w:rPr>
          <w:rFonts w:ascii="Times New Roman" w:hAnsi="Times New Roman"/>
          <w:sz w:val="24"/>
          <w:szCs w:val="24"/>
        </w:rPr>
        <w:t>ed</w:t>
      </w:r>
      <w:r w:rsidRPr="002F6820">
        <w:rPr>
          <w:rFonts w:ascii="Times New Roman" w:hAnsi="Times New Roman"/>
          <w:spacing w:val="8"/>
          <w:sz w:val="24"/>
          <w:szCs w:val="24"/>
        </w:rPr>
        <w:t xml:space="preserve"> </w:t>
      </w:r>
      <w:r w:rsidRPr="002F6820">
        <w:rPr>
          <w:rFonts w:ascii="Times New Roman" w:hAnsi="Times New Roman"/>
          <w:sz w:val="24"/>
          <w:szCs w:val="24"/>
        </w:rPr>
        <w:t>f</w:t>
      </w:r>
      <w:r w:rsidRPr="002F6820">
        <w:rPr>
          <w:rFonts w:ascii="Times New Roman" w:hAnsi="Times New Roman"/>
          <w:spacing w:val="3"/>
          <w:sz w:val="24"/>
          <w:szCs w:val="24"/>
        </w:rPr>
        <w:t>r</w:t>
      </w:r>
      <w:r w:rsidRPr="002F6820">
        <w:rPr>
          <w:rFonts w:ascii="Times New Roman" w:hAnsi="Times New Roman"/>
          <w:spacing w:val="2"/>
          <w:sz w:val="24"/>
          <w:szCs w:val="24"/>
        </w:rPr>
        <w:t>o</w:t>
      </w:r>
      <w:r w:rsidRPr="002F6820">
        <w:rPr>
          <w:rFonts w:ascii="Times New Roman" w:hAnsi="Times New Roman"/>
          <w:sz w:val="24"/>
          <w:szCs w:val="24"/>
        </w:rPr>
        <w:t>m</w:t>
      </w:r>
      <w:r w:rsidRPr="002F6820">
        <w:rPr>
          <w:rFonts w:ascii="Times New Roman" w:hAnsi="Times New Roman"/>
          <w:spacing w:val="2"/>
          <w:sz w:val="24"/>
          <w:szCs w:val="24"/>
        </w:rPr>
        <w:t xml:space="preserve"> </w:t>
      </w:r>
      <w:r w:rsidRPr="002F6820">
        <w:rPr>
          <w:rFonts w:ascii="Times New Roman" w:hAnsi="Times New Roman"/>
          <w:spacing w:val="11"/>
          <w:sz w:val="24"/>
          <w:szCs w:val="24"/>
        </w:rPr>
        <w:t>t</w:t>
      </w:r>
      <w:r w:rsidRPr="002F6820">
        <w:rPr>
          <w:rFonts w:ascii="Times New Roman" w:hAnsi="Times New Roman"/>
          <w:sz w:val="24"/>
          <w:szCs w:val="24"/>
        </w:rPr>
        <w:t>he</w:t>
      </w:r>
      <w:r w:rsidRPr="002F6820">
        <w:rPr>
          <w:rFonts w:ascii="Times New Roman" w:hAnsi="Times New Roman"/>
          <w:spacing w:val="3"/>
          <w:sz w:val="24"/>
          <w:szCs w:val="24"/>
        </w:rPr>
        <w:t xml:space="preserve"> </w:t>
      </w:r>
      <w:r w:rsidRPr="002F6820">
        <w:rPr>
          <w:rFonts w:ascii="Times New Roman" w:hAnsi="Times New Roman"/>
          <w:sz w:val="24"/>
          <w:szCs w:val="24"/>
        </w:rPr>
        <w:t>f</w:t>
      </w:r>
      <w:r w:rsidRPr="002F6820">
        <w:rPr>
          <w:rFonts w:ascii="Times New Roman" w:hAnsi="Times New Roman"/>
          <w:spacing w:val="-1"/>
          <w:sz w:val="24"/>
          <w:szCs w:val="24"/>
        </w:rPr>
        <w:t>i</w:t>
      </w:r>
      <w:r w:rsidRPr="002F6820">
        <w:rPr>
          <w:rFonts w:ascii="Times New Roman" w:hAnsi="Times New Roman"/>
          <w:spacing w:val="3"/>
          <w:sz w:val="24"/>
          <w:szCs w:val="24"/>
        </w:rPr>
        <w:t>r</w:t>
      </w:r>
      <w:r w:rsidRPr="002F6820">
        <w:rPr>
          <w:rFonts w:ascii="Times New Roman" w:hAnsi="Times New Roman"/>
          <w:spacing w:val="-1"/>
          <w:sz w:val="24"/>
          <w:szCs w:val="24"/>
        </w:rPr>
        <w:t>s</w:t>
      </w:r>
      <w:r w:rsidRPr="002F6820">
        <w:rPr>
          <w:rFonts w:ascii="Times New Roman" w:hAnsi="Times New Roman"/>
          <w:sz w:val="24"/>
          <w:szCs w:val="24"/>
        </w:rPr>
        <w:t>t</w:t>
      </w:r>
      <w:r w:rsidRPr="002F6820">
        <w:rPr>
          <w:rFonts w:ascii="Times New Roman" w:hAnsi="Times New Roman"/>
          <w:spacing w:val="6"/>
          <w:sz w:val="24"/>
          <w:szCs w:val="24"/>
        </w:rPr>
        <w:t xml:space="preserve"> </w:t>
      </w:r>
      <w:r w:rsidRPr="002F6820">
        <w:rPr>
          <w:rFonts w:ascii="Times New Roman" w:hAnsi="Times New Roman"/>
          <w:sz w:val="24"/>
          <w:szCs w:val="24"/>
        </w:rPr>
        <w:t>b</w:t>
      </w:r>
      <w:r w:rsidRPr="002F6820">
        <w:rPr>
          <w:rFonts w:ascii="Times New Roman" w:hAnsi="Times New Roman"/>
          <w:spacing w:val="-1"/>
          <w:sz w:val="24"/>
          <w:szCs w:val="24"/>
        </w:rPr>
        <w:t>i</w:t>
      </w:r>
      <w:r w:rsidRPr="002F6820">
        <w:rPr>
          <w:rFonts w:ascii="Times New Roman" w:hAnsi="Times New Roman"/>
          <w:spacing w:val="1"/>
          <w:sz w:val="24"/>
          <w:szCs w:val="24"/>
        </w:rPr>
        <w:t>l</w:t>
      </w:r>
      <w:r w:rsidRPr="002F6820">
        <w:rPr>
          <w:rFonts w:ascii="Times New Roman" w:hAnsi="Times New Roman"/>
          <w:sz w:val="24"/>
          <w:szCs w:val="24"/>
        </w:rPr>
        <w:t>l</w:t>
      </w:r>
      <w:r w:rsidRPr="002F6820">
        <w:rPr>
          <w:rFonts w:ascii="Times New Roman" w:hAnsi="Times New Roman"/>
          <w:spacing w:val="2"/>
          <w:sz w:val="24"/>
          <w:szCs w:val="24"/>
        </w:rPr>
        <w:t xml:space="preserve"> </w:t>
      </w:r>
      <w:r w:rsidRPr="002F6820">
        <w:rPr>
          <w:rFonts w:ascii="Times New Roman" w:hAnsi="Times New Roman"/>
          <w:spacing w:val="3"/>
          <w:sz w:val="24"/>
          <w:szCs w:val="24"/>
        </w:rPr>
        <w:t>r</w:t>
      </w:r>
      <w:r w:rsidRPr="002F6820">
        <w:rPr>
          <w:rFonts w:ascii="Times New Roman" w:hAnsi="Times New Roman"/>
          <w:sz w:val="24"/>
          <w:szCs w:val="24"/>
        </w:rPr>
        <w:t>e</w:t>
      </w:r>
      <w:r w:rsidRPr="002F6820">
        <w:rPr>
          <w:rFonts w:ascii="Times New Roman" w:hAnsi="Times New Roman"/>
          <w:spacing w:val="1"/>
          <w:sz w:val="24"/>
          <w:szCs w:val="24"/>
        </w:rPr>
        <w:t>c</w:t>
      </w:r>
      <w:r w:rsidRPr="002F6820">
        <w:rPr>
          <w:rFonts w:ascii="Times New Roman" w:hAnsi="Times New Roman"/>
          <w:sz w:val="24"/>
          <w:szCs w:val="24"/>
        </w:rPr>
        <w:t>e</w:t>
      </w:r>
      <w:r w:rsidRPr="002F6820">
        <w:rPr>
          <w:rFonts w:ascii="Times New Roman" w:hAnsi="Times New Roman"/>
          <w:spacing w:val="-1"/>
          <w:sz w:val="24"/>
          <w:szCs w:val="24"/>
        </w:rPr>
        <w:t>i</w:t>
      </w:r>
      <w:r w:rsidRPr="002F6820">
        <w:rPr>
          <w:rFonts w:ascii="Times New Roman" w:hAnsi="Times New Roman"/>
          <w:spacing w:val="3"/>
          <w:sz w:val="24"/>
          <w:szCs w:val="24"/>
        </w:rPr>
        <w:t>v</w:t>
      </w:r>
      <w:r w:rsidRPr="002F6820">
        <w:rPr>
          <w:rFonts w:ascii="Times New Roman" w:hAnsi="Times New Roman"/>
          <w:sz w:val="24"/>
          <w:szCs w:val="24"/>
        </w:rPr>
        <w:t>ed</w:t>
      </w:r>
      <w:r w:rsidRPr="002F6820">
        <w:rPr>
          <w:rFonts w:ascii="Times New Roman" w:hAnsi="Times New Roman"/>
          <w:spacing w:val="7"/>
          <w:sz w:val="24"/>
          <w:szCs w:val="24"/>
        </w:rPr>
        <w:t xml:space="preserve"> </w:t>
      </w:r>
      <w:r w:rsidRPr="002F6820">
        <w:rPr>
          <w:rFonts w:ascii="Times New Roman" w:hAnsi="Times New Roman"/>
          <w:sz w:val="24"/>
          <w:szCs w:val="24"/>
        </w:rPr>
        <w:t>u</w:t>
      </w:r>
      <w:r w:rsidRPr="002F6820">
        <w:rPr>
          <w:rFonts w:ascii="Times New Roman" w:hAnsi="Times New Roman"/>
          <w:spacing w:val="-1"/>
          <w:sz w:val="24"/>
          <w:szCs w:val="24"/>
        </w:rPr>
        <w:t>n</w:t>
      </w:r>
      <w:r w:rsidRPr="002F6820">
        <w:rPr>
          <w:rFonts w:ascii="Times New Roman" w:hAnsi="Times New Roman"/>
          <w:spacing w:val="2"/>
          <w:sz w:val="24"/>
          <w:szCs w:val="24"/>
        </w:rPr>
        <w:t>d</w:t>
      </w:r>
      <w:r w:rsidRPr="002F6820">
        <w:rPr>
          <w:rFonts w:ascii="Times New Roman" w:hAnsi="Times New Roman"/>
          <w:spacing w:val="-3"/>
          <w:sz w:val="24"/>
          <w:szCs w:val="24"/>
        </w:rPr>
        <w:t>e</w:t>
      </w:r>
      <w:r w:rsidRPr="002F6820">
        <w:rPr>
          <w:rFonts w:ascii="Times New Roman" w:hAnsi="Times New Roman"/>
          <w:sz w:val="24"/>
          <w:szCs w:val="24"/>
        </w:rPr>
        <w:t>r</w:t>
      </w:r>
      <w:r w:rsidRPr="002F6820">
        <w:rPr>
          <w:rFonts w:ascii="Times New Roman" w:hAnsi="Times New Roman"/>
          <w:spacing w:val="9"/>
          <w:sz w:val="24"/>
          <w:szCs w:val="24"/>
        </w:rPr>
        <w:t xml:space="preserve"> </w:t>
      </w:r>
      <w:r w:rsidRPr="002F6820">
        <w:rPr>
          <w:rFonts w:ascii="Times New Roman" w:hAnsi="Times New Roman"/>
          <w:spacing w:val="2"/>
          <w:sz w:val="24"/>
          <w:szCs w:val="24"/>
        </w:rPr>
        <w:t>t</w:t>
      </w:r>
      <w:r w:rsidRPr="002F6820">
        <w:rPr>
          <w:rFonts w:ascii="Times New Roman" w:hAnsi="Times New Roman"/>
          <w:sz w:val="24"/>
          <w:szCs w:val="24"/>
        </w:rPr>
        <w:t>h</w:t>
      </w:r>
      <w:r w:rsidRPr="002F6820">
        <w:rPr>
          <w:rFonts w:ascii="Times New Roman" w:hAnsi="Times New Roman"/>
          <w:spacing w:val="-1"/>
          <w:sz w:val="24"/>
          <w:szCs w:val="24"/>
        </w:rPr>
        <w:t>i</w:t>
      </w:r>
      <w:r w:rsidRPr="002F6820">
        <w:rPr>
          <w:rFonts w:ascii="Times New Roman" w:hAnsi="Times New Roman"/>
          <w:sz w:val="24"/>
          <w:szCs w:val="24"/>
        </w:rPr>
        <w:t>s</w:t>
      </w:r>
      <w:r w:rsidRPr="002F6820">
        <w:rPr>
          <w:rFonts w:ascii="Times New Roman" w:hAnsi="Times New Roman"/>
          <w:spacing w:val="5"/>
          <w:sz w:val="24"/>
          <w:szCs w:val="24"/>
        </w:rPr>
        <w:t xml:space="preserve"> </w:t>
      </w:r>
      <w:r w:rsidR="00876088">
        <w:rPr>
          <w:rFonts w:ascii="Times New Roman" w:hAnsi="Times New Roman"/>
          <w:spacing w:val="5"/>
          <w:sz w:val="24"/>
          <w:szCs w:val="24"/>
        </w:rPr>
        <w:t>Schedule</w:t>
      </w:r>
      <w:r w:rsidR="007E68A9">
        <w:rPr>
          <w:rFonts w:ascii="Times New Roman" w:hAnsi="Times New Roman"/>
          <w:spacing w:val="5"/>
          <w:sz w:val="24"/>
          <w:szCs w:val="24"/>
        </w:rPr>
        <w:t xml:space="preserve"> </w:t>
      </w:r>
      <w:r w:rsidR="002A2A96">
        <w:rPr>
          <w:rFonts w:ascii="Times New Roman" w:hAnsi="Times New Roman"/>
          <w:spacing w:val="5"/>
          <w:sz w:val="24"/>
          <w:szCs w:val="24"/>
        </w:rPr>
        <w:t>CSPP</w:t>
      </w:r>
      <w:r w:rsidR="00876088">
        <w:rPr>
          <w:rFonts w:ascii="Times New Roman" w:hAnsi="Times New Roman"/>
          <w:spacing w:val="5"/>
          <w:sz w:val="24"/>
          <w:szCs w:val="24"/>
        </w:rPr>
        <w:t xml:space="preserve">. </w:t>
      </w:r>
      <w:r w:rsidRPr="002F6820">
        <w:rPr>
          <w:rFonts w:ascii="Times New Roman" w:hAnsi="Times New Roman"/>
          <w:spacing w:val="1"/>
          <w:sz w:val="24"/>
          <w:szCs w:val="24"/>
        </w:rPr>
        <w:t>P</w:t>
      </w:r>
      <w:r w:rsidRPr="002F6820">
        <w:rPr>
          <w:rFonts w:ascii="Times New Roman" w:hAnsi="Times New Roman"/>
          <w:spacing w:val="-3"/>
          <w:sz w:val="24"/>
          <w:szCs w:val="24"/>
        </w:rPr>
        <w:t>a</w:t>
      </w:r>
      <w:r w:rsidRPr="002F6820">
        <w:rPr>
          <w:rFonts w:ascii="Times New Roman" w:hAnsi="Times New Roman"/>
          <w:spacing w:val="1"/>
          <w:sz w:val="24"/>
          <w:szCs w:val="24"/>
        </w:rPr>
        <w:t>r</w:t>
      </w:r>
      <w:r w:rsidRPr="002F6820">
        <w:rPr>
          <w:rFonts w:ascii="Times New Roman" w:hAnsi="Times New Roman"/>
          <w:spacing w:val="2"/>
          <w:sz w:val="24"/>
          <w:szCs w:val="24"/>
        </w:rPr>
        <w:t>t</w:t>
      </w:r>
      <w:r w:rsidRPr="002F6820">
        <w:rPr>
          <w:rFonts w:ascii="Times New Roman" w:hAnsi="Times New Roman"/>
          <w:spacing w:val="-1"/>
          <w:sz w:val="24"/>
          <w:szCs w:val="24"/>
        </w:rPr>
        <w:t>i</w:t>
      </w:r>
      <w:r w:rsidRPr="002F6820">
        <w:rPr>
          <w:rFonts w:ascii="Times New Roman" w:hAnsi="Times New Roman"/>
          <w:spacing w:val="1"/>
          <w:sz w:val="24"/>
          <w:szCs w:val="24"/>
        </w:rPr>
        <w:t>ci</w:t>
      </w:r>
      <w:r w:rsidRPr="002F6820">
        <w:rPr>
          <w:rFonts w:ascii="Times New Roman" w:hAnsi="Times New Roman"/>
          <w:sz w:val="24"/>
          <w:szCs w:val="24"/>
        </w:rPr>
        <w:t>p</w:t>
      </w:r>
      <w:r w:rsidRPr="002F6820">
        <w:rPr>
          <w:rFonts w:ascii="Times New Roman" w:hAnsi="Times New Roman"/>
          <w:spacing w:val="-1"/>
          <w:sz w:val="24"/>
          <w:szCs w:val="24"/>
        </w:rPr>
        <w:t>a</w:t>
      </w:r>
      <w:r w:rsidRPr="002F6820">
        <w:rPr>
          <w:rFonts w:ascii="Times New Roman" w:hAnsi="Times New Roman"/>
          <w:sz w:val="24"/>
          <w:szCs w:val="24"/>
        </w:rPr>
        <w:t>n</w:t>
      </w:r>
      <w:r w:rsidRPr="002F6820">
        <w:rPr>
          <w:rFonts w:ascii="Times New Roman" w:hAnsi="Times New Roman"/>
          <w:spacing w:val="2"/>
          <w:sz w:val="24"/>
          <w:szCs w:val="24"/>
        </w:rPr>
        <w:t>t</w:t>
      </w:r>
      <w:r w:rsidRPr="002F6820">
        <w:rPr>
          <w:rFonts w:ascii="Times New Roman" w:hAnsi="Times New Roman"/>
          <w:sz w:val="24"/>
          <w:szCs w:val="24"/>
        </w:rPr>
        <w:t>s</w:t>
      </w:r>
      <w:r w:rsidRPr="002F6820">
        <w:rPr>
          <w:rFonts w:ascii="Times New Roman" w:hAnsi="Times New Roman"/>
          <w:spacing w:val="21"/>
          <w:sz w:val="24"/>
          <w:szCs w:val="24"/>
        </w:rPr>
        <w:t xml:space="preserve"> </w:t>
      </w:r>
      <w:r w:rsidRPr="002F6820">
        <w:rPr>
          <w:rFonts w:ascii="Times New Roman" w:hAnsi="Times New Roman"/>
          <w:sz w:val="24"/>
          <w:szCs w:val="24"/>
        </w:rPr>
        <w:t>who</w:t>
      </w:r>
      <w:r w:rsidRPr="002F6820">
        <w:rPr>
          <w:rFonts w:ascii="Times New Roman" w:hAnsi="Times New Roman"/>
          <w:spacing w:val="12"/>
          <w:sz w:val="24"/>
          <w:szCs w:val="24"/>
        </w:rPr>
        <w:t xml:space="preserve"> </w:t>
      </w:r>
      <w:r w:rsidRPr="002F6820">
        <w:rPr>
          <w:rFonts w:ascii="Times New Roman" w:hAnsi="Times New Roman"/>
          <w:spacing w:val="1"/>
          <w:sz w:val="24"/>
          <w:szCs w:val="24"/>
        </w:rPr>
        <w:t>s</w:t>
      </w:r>
      <w:r w:rsidRPr="002F6820">
        <w:rPr>
          <w:rFonts w:ascii="Times New Roman" w:hAnsi="Times New Roman"/>
          <w:sz w:val="24"/>
          <w:szCs w:val="24"/>
        </w:rPr>
        <w:t>u</w:t>
      </w:r>
      <w:r w:rsidRPr="002F6820">
        <w:rPr>
          <w:rFonts w:ascii="Times New Roman" w:hAnsi="Times New Roman"/>
          <w:spacing w:val="-1"/>
          <w:sz w:val="24"/>
          <w:szCs w:val="24"/>
        </w:rPr>
        <w:t>b</w:t>
      </w:r>
      <w:r w:rsidRPr="002F6820">
        <w:rPr>
          <w:rFonts w:ascii="Times New Roman" w:hAnsi="Times New Roman"/>
          <w:spacing w:val="1"/>
          <w:sz w:val="24"/>
          <w:szCs w:val="24"/>
        </w:rPr>
        <w:t>s</w:t>
      </w:r>
      <w:r w:rsidRPr="002F6820">
        <w:rPr>
          <w:rFonts w:ascii="Times New Roman" w:hAnsi="Times New Roman"/>
          <w:spacing w:val="-1"/>
          <w:sz w:val="24"/>
          <w:szCs w:val="24"/>
        </w:rPr>
        <w:t>c</w:t>
      </w:r>
      <w:r w:rsidRPr="002F6820">
        <w:rPr>
          <w:rFonts w:ascii="Times New Roman" w:hAnsi="Times New Roman"/>
          <w:spacing w:val="3"/>
          <w:sz w:val="24"/>
          <w:szCs w:val="24"/>
        </w:rPr>
        <w:t>r</w:t>
      </w:r>
      <w:r w:rsidRPr="002F6820">
        <w:rPr>
          <w:rFonts w:ascii="Times New Roman" w:hAnsi="Times New Roman"/>
          <w:spacing w:val="1"/>
          <w:sz w:val="24"/>
          <w:szCs w:val="24"/>
        </w:rPr>
        <w:t>i</w:t>
      </w:r>
      <w:r w:rsidRPr="002F6820">
        <w:rPr>
          <w:rFonts w:ascii="Times New Roman" w:hAnsi="Times New Roman"/>
          <w:sz w:val="24"/>
          <w:szCs w:val="24"/>
        </w:rPr>
        <w:t>be</w:t>
      </w:r>
      <w:r w:rsidRPr="002F6820">
        <w:rPr>
          <w:rFonts w:ascii="Times New Roman" w:hAnsi="Times New Roman"/>
          <w:spacing w:val="15"/>
          <w:sz w:val="24"/>
          <w:szCs w:val="24"/>
        </w:rPr>
        <w:t xml:space="preserve"> </w:t>
      </w:r>
      <w:r w:rsidRPr="002F6820">
        <w:rPr>
          <w:rFonts w:ascii="Times New Roman" w:hAnsi="Times New Roman"/>
          <w:spacing w:val="2"/>
          <w:sz w:val="24"/>
          <w:szCs w:val="24"/>
        </w:rPr>
        <w:t>t</w:t>
      </w:r>
      <w:r w:rsidRPr="002F6820">
        <w:rPr>
          <w:rFonts w:ascii="Times New Roman" w:hAnsi="Times New Roman"/>
          <w:sz w:val="24"/>
          <w:szCs w:val="24"/>
        </w:rPr>
        <w:t>o</w:t>
      </w:r>
      <w:r w:rsidRPr="002F6820">
        <w:rPr>
          <w:rFonts w:ascii="Times New Roman" w:hAnsi="Times New Roman"/>
          <w:spacing w:val="11"/>
          <w:sz w:val="24"/>
          <w:szCs w:val="24"/>
        </w:rPr>
        <w:t xml:space="preserve"> </w:t>
      </w:r>
      <w:r w:rsidR="002D362C">
        <w:rPr>
          <w:rFonts w:ascii="Times New Roman" w:hAnsi="Times New Roman"/>
          <w:spacing w:val="11"/>
          <w:sz w:val="24"/>
          <w:szCs w:val="24"/>
        </w:rPr>
        <w:t xml:space="preserve">more than </w:t>
      </w:r>
      <w:r w:rsidR="00A31C5E">
        <w:rPr>
          <w:rFonts w:ascii="Times New Roman" w:hAnsi="Times New Roman"/>
          <w:spacing w:val="11"/>
          <w:sz w:val="24"/>
          <w:szCs w:val="24"/>
        </w:rPr>
        <w:t xml:space="preserve">1,000 </w:t>
      </w:r>
      <w:r w:rsidR="00715903">
        <w:rPr>
          <w:rFonts w:ascii="Times New Roman" w:hAnsi="Times New Roman"/>
          <w:spacing w:val="11"/>
          <w:sz w:val="24"/>
          <w:szCs w:val="24"/>
        </w:rPr>
        <w:t xml:space="preserve">Solar Blocks </w:t>
      </w:r>
      <w:r w:rsidR="00FC565E">
        <w:rPr>
          <w:rFonts w:ascii="Times New Roman" w:hAnsi="Times New Roman"/>
          <w:spacing w:val="11"/>
          <w:sz w:val="24"/>
          <w:szCs w:val="24"/>
        </w:rPr>
        <w:t xml:space="preserve">(500 kW AC) </w:t>
      </w:r>
      <w:r w:rsidR="002D362C">
        <w:rPr>
          <w:rFonts w:ascii="Times New Roman" w:hAnsi="Times New Roman"/>
          <w:sz w:val="24"/>
          <w:szCs w:val="24"/>
        </w:rPr>
        <w:t>sha</w:t>
      </w:r>
      <w:r w:rsidR="00935B77">
        <w:rPr>
          <w:rFonts w:ascii="Times New Roman" w:hAnsi="Times New Roman"/>
          <w:sz w:val="24"/>
          <w:szCs w:val="24"/>
        </w:rPr>
        <w:t>ll</w:t>
      </w:r>
      <w:r w:rsidRPr="002F6820">
        <w:rPr>
          <w:rFonts w:ascii="Times New Roman" w:hAnsi="Times New Roman"/>
          <w:spacing w:val="2"/>
          <w:sz w:val="24"/>
          <w:szCs w:val="24"/>
        </w:rPr>
        <w:t xml:space="preserve"> </w:t>
      </w:r>
      <w:r w:rsidRPr="002F6820">
        <w:rPr>
          <w:rFonts w:ascii="Times New Roman" w:hAnsi="Times New Roman"/>
          <w:spacing w:val="1"/>
          <w:sz w:val="24"/>
          <w:szCs w:val="24"/>
        </w:rPr>
        <w:t>c</w:t>
      </w:r>
      <w:r w:rsidRPr="002F6820">
        <w:rPr>
          <w:rFonts w:ascii="Times New Roman" w:hAnsi="Times New Roman"/>
          <w:spacing w:val="2"/>
          <w:sz w:val="24"/>
          <w:szCs w:val="24"/>
        </w:rPr>
        <w:t>o</w:t>
      </w:r>
      <w:r w:rsidRPr="002F6820">
        <w:rPr>
          <w:rFonts w:ascii="Times New Roman" w:hAnsi="Times New Roman"/>
          <w:sz w:val="24"/>
          <w:szCs w:val="24"/>
        </w:rPr>
        <w:t>m</w:t>
      </w:r>
      <w:r w:rsidRPr="002F6820">
        <w:rPr>
          <w:rFonts w:ascii="Times New Roman" w:hAnsi="Times New Roman"/>
          <w:spacing w:val="-3"/>
          <w:sz w:val="24"/>
          <w:szCs w:val="24"/>
        </w:rPr>
        <w:t>m</w:t>
      </w:r>
      <w:r w:rsidRPr="002F6820">
        <w:rPr>
          <w:rFonts w:ascii="Times New Roman" w:hAnsi="Times New Roman"/>
          <w:spacing w:val="1"/>
          <w:sz w:val="24"/>
          <w:szCs w:val="24"/>
        </w:rPr>
        <w:t>i</w:t>
      </w:r>
      <w:r w:rsidRPr="002F6820">
        <w:rPr>
          <w:rFonts w:ascii="Times New Roman" w:hAnsi="Times New Roman"/>
          <w:sz w:val="24"/>
          <w:szCs w:val="24"/>
        </w:rPr>
        <w:t>t</w:t>
      </w:r>
      <w:r w:rsidRPr="002F6820">
        <w:rPr>
          <w:rFonts w:ascii="Times New Roman" w:hAnsi="Times New Roman"/>
          <w:spacing w:val="7"/>
          <w:sz w:val="24"/>
          <w:szCs w:val="24"/>
        </w:rPr>
        <w:t xml:space="preserve"> </w:t>
      </w:r>
      <w:r w:rsidRPr="002F6820">
        <w:rPr>
          <w:rFonts w:ascii="Times New Roman" w:hAnsi="Times New Roman"/>
          <w:spacing w:val="2"/>
          <w:sz w:val="24"/>
          <w:szCs w:val="24"/>
        </w:rPr>
        <w:t>t</w:t>
      </w:r>
      <w:r w:rsidRPr="002F6820">
        <w:rPr>
          <w:rFonts w:ascii="Times New Roman" w:hAnsi="Times New Roman"/>
          <w:sz w:val="24"/>
          <w:szCs w:val="24"/>
        </w:rPr>
        <w:t>o</w:t>
      </w:r>
      <w:r w:rsidRPr="002F6820">
        <w:rPr>
          <w:rFonts w:ascii="Times New Roman" w:hAnsi="Times New Roman"/>
          <w:spacing w:val="4"/>
          <w:sz w:val="24"/>
          <w:szCs w:val="24"/>
        </w:rPr>
        <w:t xml:space="preserve"> </w:t>
      </w:r>
      <w:r w:rsidRPr="002F6820">
        <w:rPr>
          <w:rFonts w:ascii="Times New Roman" w:hAnsi="Times New Roman"/>
          <w:sz w:val="24"/>
          <w:szCs w:val="24"/>
        </w:rPr>
        <w:t>a</w:t>
      </w:r>
      <w:r w:rsidRPr="002F6820">
        <w:rPr>
          <w:rFonts w:ascii="Times New Roman" w:hAnsi="Times New Roman"/>
          <w:spacing w:val="1"/>
          <w:sz w:val="24"/>
          <w:szCs w:val="24"/>
        </w:rPr>
        <w:t xml:space="preserve"> </w:t>
      </w:r>
      <w:r w:rsidRPr="002F6820">
        <w:rPr>
          <w:rFonts w:ascii="Times New Roman" w:hAnsi="Times New Roman"/>
          <w:spacing w:val="-3"/>
          <w:sz w:val="24"/>
          <w:szCs w:val="24"/>
        </w:rPr>
        <w:t>m</w:t>
      </w:r>
      <w:r w:rsidRPr="002F6820">
        <w:rPr>
          <w:rFonts w:ascii="Times New Roman" w:hAnsi="Times New Roman"/>
          <w:spacing w:val="1"/>
          <w:sz w:val="24"/>
          <w:szCs w:val="24"/>
        </w:rPr>
        <w:t>i</w:t>
      </w:r>
      <w:r w:rsidRPr="002F6820">
        <w:rPr>
          <w:rFonts w:ascii="Times New Roman" w:hAnsi="Times New Roman"/>
          <w:sz w:val="24"/>
          <w:szCs w:val="24"/>
        </w:rPr>
        <w:t>n</w:t>
      </w:r>
      <w:r w:rsidRPr="002F6820">
        <w:rPr>
          <w:rFonts w:ascii="Times New Roman" w:hAnsi="Times New Roman"/>
          <w:spacing w:val="3"/>
          <w:sz w:val="24"/>
          <w:szCs w:val="24"/>
        </w:rPr>
        <w:t>i</w:t>
      </w:r>
      <w:r w:rsidRPr="002F6820">
        <w:rPr>
          <w:rFonts w:ascii="Times New Roman" w:hAnsi="Times New Roman"/>
          <w:sz w:val="24"/>
          <w:szCs w:val="24"/>
        </w:rPr>
        <w:t>m</w:t>
      </w:r>
      <w:r w:rsidRPr="002F6820">
        <w:rPr>
          <w:rFonts w:ascii="Times New Roman" w:hAnsi="Times New Roman"/>
          <w:spacing w:val="2"/>
          <w:sz w:val="24"/>
          <w:szCs w:val="24"/>
        </w:rPr>
        <w:t>u</w:t>
      </w:r>
      <w:r w:rsidRPr="002F6820">
        <w:rPr>
          <w:rFonts w:ascii="Times New Roman" w:hAnsi="Times New Roman"/>
          <w:sz w:val="24"/>
          <w:szCs w:val="24"/>
        </w:rPr>
        <w:t>m</w:t>
      </w:r>
      <w:r w:rsidRPr="002F6820">
        <w:rPr>
          <w:rFonts w:ascii="Times New Roman" w:hAnsi="Times New Roman"/>
          <w:spacing w:val="6"/>
          <w:sz w:val="24"/>
          <w:szCs w:val="24"/>
        </w:rPr>
        <w:t xml:space="preserve"> </w:t>
      </w:r>
      <w:r w:rsidRPr="002F6820">
        <w:rPr>
          <w:rFonts w:ascii="Times New Roman" w:hAnsi="Times New Roman"/>
          <w:spacing w:val="2"/>
          <w:sz w:val="24"/>
          <w:szCs w:val="24"/>
        </w:rPr>
        <w:t>t</w:t>
      </w:r>
      <w:r w:rsidRPr="002F6820">
        <w:rPr>
          <w:rFonts w:ascii="Times New Roman" w:hAnsi="Times New Roman"/>
          <w:spacing w:val="-3"/>
          <w:sz w:val="24"/>
          <w:szCs w:val="24"/>
        </w:rPr>
        <w:t>e</w:t>
      </w:r>
      <w:r w:rsidRPr="002F6820">
        <w:rPr>
          <w:rFonts w:ascii="Times New Roman" w:hAnsi="Times New Roman"/>
          <w:spacing w:val="5"/>
          <w:sz w:val="24"/>
          <w:szCs w:val="24"/>
        </w:rPr>
        <w:t>r</w:t>
      </w:r>
      <w:r w:rsidRPr="002F6820">
        <w:rPr>
          <w:rFonts w:ascii="Times New Roman" w:hAnsi="Times New Roman"/>
          <w:sz w:val="24"/>
          <w:szCs w:val="24"/>
        </w:rPr>
        <w:t>m</w:t>
      </w:r>
      <w:r w:rsidRPr="002F6820">
        <w:rPr>
          <w:rFonts w:ascii="Times New Roman" w:hAnsi="Times New Roman"/>
          <w:spacing w:val="4"/>
          <w:sz w:val="24"/>
          <w:szCs w:val="24"/>
        </w:rPr>
        <w:t xml:space="preserve"> </w:t>
      </w:r>
      <w:r w:rsidRPr="002F6820">
        <w:rPr>
          <w:rFonts w:ascii="Times New Roman" w:hAnsi="Times New Roman"/>
          <w:spacing w:val="-3"/>
          <w:sz w:val="24"/>
          <w:szCs w:val="24"/>
        </w:rPr>
        <w:t>o</w:t>
      </w:r>
      <w:r w:rsidRPr="002F6820">
        <w:rPr>
          <w:rFonts w:ascii="Times New Roman" w:hAnsi="Times New Roman"/>
          <w:sz w:val="24"/>
          <w:szCs w:val="24"/>
        </w:rPr>
        <w:t>f</w:t>
      </w:r>
      <w:r w:rsidRPr="002F6820">
        <w:rPr>
          <w:rFonts w:ascii="Times New Roman" w:hAnsi="Times New Roman"/>
          <w:spacing w:val="5"/>
          <w:sz w:val="24"/>
          <w:szCs w:val="24"/>
        </w:rPr>
        <w:t xml:space="preserve"> </w:t>
      </w:r>
      <w:r w:rsidR="00876088">
        <w:rPr>
          <w:rFonts w:ascii="Times New Roman" w:hAnsi="Times New Roman"/>
          <w:spacing w:val="5"/>
          <w:sz w:val="24"/>
          <w:szCs w:val="24"/>
        </w:rPr>
        <w:t>ten</w:t>
      </w:r>
      <w:r w:rsidRPr="002F6820">
        <w:rPr>
          <w:rFonts w:ascii="Times New Roman" w:hAnsi="Times New Roman"/>
          <w:spacing w:val="3"/>
          <w:sz w:val="24"/>
          <w:szCs w:val="24"/>
        </w:rPr>
        <w:t xml:space="preserve"> </w:t>
      </w:r>
      <w:r w:rsidR="002D362C">
        <w:rPr>
          <w:rFonts w:ascii="Times New Roman" w:hAnsi="Times New Roman"/>
          <w:spacing w:val="3"/>
          <w:sz w:val="24"/>
          <w:szCs w:val="24"/>
        </w:rPr>
        <w:t>(10</w:t>
      </w:r>
      <w:r w:rsidR="00935B77">
        <w:rPr>
          <w:rFonts w:ascii="Times New Roman" w:hAnsi="Times New Roman"/>
          <w:spacing w:val="3"/>
          <w:sz w:val="24"/>
          <w:szCs w:val="24"/>
        </w:rPr>
        <w:t xml:space="preserve">) </w:t>
      </w:r>
      <w:r w:rsidRPr="002F6820">
        <w:rPr>
          <w:rFonts w:ascii="Times New Roman" w:hAnsi="Times New Roman"/>
          <w:spacing w:val="1"/>
          <w:w w:val="101"/>
          <w:sz w:val="24"/>
          <w:szCs w:val="24"/>
        </w:rPr>
        <w:t>y</w:t>
      </w:r>
      <w:r w:rsidRPr="002F6820">
        <w:rPr>
          <w:rFonts w:ascii="Times New Roman" w:hAnsi="Times New Roman"/>
          <w:w w:val="101"/>
          <w:sz w:val="24"/>
          <w:szCs w:val="24"/>
        </w:rPr>
        <w:t>e</w:t>
      </w:r>
      <w:r w:rsidRPr="002F6820">
        <w:rPr>
          <w:rFonts w:ascii="Times New Roman" w:hAnsi="Times New Roman"/>
          <w:spacing w:val="-1"/>
          <w:w w:val="101"/>
          <w:sz w:val="24"/>
          <w:szCs w:val="24"/>
        </w:rPr>
        <w:t>a</w:t>
      </w:r>
      <w:r w:rsidRPr="002F6820">
        <w:rPr>
          <w:rFonts w:ascii="Times New Roman" w:hAnsi="Times New Roman"/>
          <w:spacing w:val="1"/>
          <w:w w:val="101"/>
          <w:sz w:val="24"/>
          <w:szCs w:val="24"/>
        </w:rPr>
        <w:t>r</w:t>
      </w:r>
      <w:r w:rsidRPr="002F6820">
        <w:rPr>
          <w:rFonts w:ascii="Times New Roman" w:hAnsi="Times New Roman"/>
          <w:spacing w:val="-1"/>
          <w:w w:val="101"/>
          <w:sz w:val="24"/>
          <w:szCs w:val="24"/>
        </w:rPr>
        <w:t>s</w:t>
      </w:r>
      <w:r w:rsidRPr="00A31C5E">
        <w:rPr>
          <w:rFonts w:ascii="Times New Roman" w:hAnsi="Times New Roman"/>
          <w:w w:val="101"/>
          <w:sz w:val="24"/>
          <w:szCs w:val="24"/>
        </w:rPr>
        <w:t>.</w:t>
      </w:r>
    </w:p>
    <w:p w14:paraId="2D110DEA" w14:textId="77777777" w:rsidR="00FC565E" w:rsidRDefault="00FC565E" w:rsidP="001C382F">
      <w:pPr>
        <w:widowControl w:val="0"/>
        <w:autoSpaceDE w:val="0"/>
        <w:autoSpaceDN w:val="0"/>
        <w:adjustRightInd w:val="0"/>
        <w:spacing w:before="38" w:after="0" w:line="276" w:lineRule="auto"/>
        <w:ind w:right="-20"/>
        <w:jc w:val="both"/>
        <w:rPr>
          <w:rFonts w:ascii="Times New Roman" w:hAnsi="Times New Roman"/>
          <w:w w:val="101"/>
          <w:sz w:val="24"/>
          <w:szCs w:val="24"/>
        </w:rPr>
      </w:pPr>
    </w:p>
    <w:p w14:paraId="2131E9C6" w14:textId="12A70971" w:rsidR="00A35354" w:rsidRPr="00A31C5E" w:rsidRDefault="00A31C5E" w:rsidP="001C382F">
      <w:pPr>
        <w:widowControl w:val="0"/>
        <w:autoSpaceDE w:val="0"/>
        <w:autoSpaceDN w:val="0"/>
        <w:adjustRightInd w:val="0"/>
        <w:spacing w:before="38" w:after="0" w:line="276" w:lineRule="auto"/>
        <w:ind w:right="-20"/>
        <w:jc w:val="both"/>
        <w:rPr>
          <w:rFonts w:ascii="Times New Roman" w:hAnsi="Times New Roman"/>
          <w:sz w:val="24"/>
          <w:szCs w:val="24"/>
        </w:rPr>
      </w:pPr>
      <w:r w:rsidRPr="00A31C5E">
        <w:rPr>
          <w:rFonts w:ascii="Times New Roman" w:hAnsi="Times New Roman"/>
          <w:sz w:val="24"/>
          <w:szCs w:val="24"/>
        </w:rPr>
        <w:t xml:space="preserve">If a Participant cancels their subscription before the </w:t>
      </w:r>
      <w:r w:rsidR="007F21FA">
        <w:rPr>
          <w:rFonts w:ascii="Times New Roman" w:hAnsi="Times New Roman"/>
          <w:sz w:val="24"/>
          <w:szCs w:val="24"/>
        </w:rPr>
        <w:t xml:space="preserve">end of the applicable </w:t>
      </w:r>
      <w:r w:rsidR="00FC565E">
        <w:rPr>
          <w:rFonts w:ascii="Times New Roman" w:hAnsi="Times New Roman"/>
          <w:sz w:val="24"/>
          <w:szCs w:val="24"/>
        </w:rPr>
        <w:t>subscription</w:t>
      </w:r>
      <w:r w:rsidR="00FC565E" w:rsidRPr="00A31C5E">
        <w:rPr>
          <w:rFonts w:ascii="Times New Roman" w:hAnsi="Times New Roman"/>
          <w:sz w:val="24"/>
          <w:szCs w:val="24"/>
        </w:rPr>
        <w:t xml:space="preserve"> </w:t>
      </w:r>
      <w:r w:rsidRPr="00A31C5E">
        <w:rPr>
          <w:rFonts w:ascii="Times New Roman" w:hAnsi="Times New Roman"/>
          <w:sz w:val="24"/>
          <w:szCs w:val="24"/>
        </w:rPr>
        <w:t xml:space="preserve">term, they are required to continue paying the Solar Facility Charge </w:t>
      </w:r>
      <w:r w:rsidR="006E46AC">
        <w:rPr>
          <w:rFonts w:ascii="Times New Roman" w:hAnsi="Times New Roman"/>
          <w:sz w:val="24"/>
          <w:szCs w:val="24"/>
        </w:rPr>
        <w:t xml:space="preserve">applicable to the original subscription level for the remainder of the original subscription </w:t>
      </w:r>
      <w:r w:rsidRPr="00A31C5E">
        <w:rPr>
          <w:rFonts w:ascii="Times New Roman" w:hAnsi="Times New Roman"/>
          <w:sz w:val="24"/>
          <w:szCs w:val="24"/>
        </w:rPr>
        <w:t>term.</w:t>
      </w:r>
    </w:p>
    <w:p w14:paraId="12E20DA0" w14:textId="77777777" w:rsidR="00A35354" w:rsidRPr="002F6820" w:rsidRDefault="00A35354" w:rsidP="001C382F">
      <w:pPr>
        <w:widowControl w:val="0"/>
        <w:autoSpaceDE w:val="0"/>
        <w:autoSpaceDN w:val="0"/>
        <w:adjustRightInd w:val="0"/>
        <w:spacing w:before="4" w:after="0" w:line="276" w:lineRule="auto"/>
        <w:rPr>
          <w:rFonts w:ascii="Times New Roman" w:hAnsi="Times New Roman"/>
          <w:sz w:val="24"/>
          <w:szCs w:val="24"/>
        </w:rPr>
      </w:pPr>
    </w:p>
    <w:p w14:paraId="05316B8D" w14:textId="77777777" w:rsidR="00A35354" w:rsidRPr="00626082" w:rsidRDefault="00A35354" w:rsidP="001C382F">
      <w:pPr>
        <w:widowControl w:val="0"/>
        <w:autoSpaceDE w:val="0"/>
        <w:autoSpaceDN w:val="0"/>
        <w:adjustRightInd w:val="0"/>
        <w:spacing w:before="38" w:after="0" w:line="276" w:lineRule="auto"/>
        <w:ind w:right="439"/>
        <w:jc w:val="both"/>
        <w:rPr>
          <w:rFonts w:ascii="Times New Roman" w:hAnsi="Times New Roman"/>
          <w:b/>
          <w:spacing w:val="-1"/>
          <w:sz w:val="24"/>
          <w:szCs w:val="24"/>
          <w:u w:val="single"/>
        </w:rPr>
      </w:pPr>
      <w:r w:rsidRPr="00626082">
        <w:rPr>
          <w:rFonts w:ascii="Times New Roman" w:hAnsi="Times New Roman"/>
          <w:b/>
          <w:spacing w:val="-1"/>
          <w:sz w:val="24"/>
          <w:szCs w:val="24"/>
          <w:u w:val="single"/>
        </w:rPr>
        <w:t>EXPANSION</w:t>
      </w:r>
    </w:p>
    <w:p w14:paraId="53F7AB15" w14:textId="77777777" w:rsidR="00B36082" w:rsidRDefault="00B36082" w:rsidP="001C382F">
      <w:pPr>
        <w:widowControl w:val="0"/>
        <w:autoSpaceDE w:val="0"/>
        <w:autoSpaceDN w:val="0"/>
        <w:adjustRightInd w:val="0"/>
        <w:spacing w:before="38" w:after="0" w:line="276" w:lineRule="auto"/>
        <w:ind w:right="430"/>
        <w:jc w:val="both"/>
        <w:rPr>
          <w:rFonts w:ascii="Times New Roman" w:hAnsi="Times New Roman"/>
          <w:spacing w:val="3"/>
          <w:sz w:val="24"/>
          <w:szCs w:val="24"/>
        </w:rPr>
      </w:pPr>
    </w:p>
    <w:p w14:paraId="7398EAC7" w14:textId="77777777" w:rsidR="000348DC" w:rsidRDefault="00A35354" w:rsidP="001C382F">
      <w:pPr>
        <w:widowControl w:val="0"/>
        <w:autoSpaceDE w:val="0"/>
        <w:autoSpaceDN w:val="0"/>
        <w:adjustRightInd w:val="0"/>
        <w:spacing w:before="38" w:after="0" w:line="276" w:lineRule="auto"/>
        <w:ind w:right="-20"/>
        <w:jc w:val="both"/>
        <w:rPr>
          <w:rFonts w:ascii="Times New Roman" w:hAnsi="Times New Roman"/>
          <w:spacing w:val="1"/>
          <w:sz w:val="24"/>
          <w:szCs w:val="24"/>
        </w:rPr>
        <w:sectPr w:rsidR="000348DC" w:rsidSect="00B11341">
          <w:headerReference w:type="default" r:id="rId23"/>
          <w:footerReference w:type="default" r:id="rId24"/>
          <w:pgSz w:w="12240" w:h="15840"/>
          <w:pgMar w:top="1440" w:right="1440" w:bottom="1440" w:left="1440" w:header="819" w:footer="881" w:gutter="0"/>
          <w:cols w:space="720" w:equalWidth="0">
            <w:col w:w="9580"/>
          </w:cols>
          <w:noEndnote/>
          <w:docGrid w:linePitch="299"/>
        </w:sectPr>
      </w:pPr>
      <w:r w:rsidRPr="007E68A9">
        <w:rPr>
          <w:rFonts w:ascii="Times New Roman" w:hAnsi="Times New Roman"/>
          <w:spacing w:val="1"/>
          <w:sz w:val="24"/>
          <w:szCs w:val="24"/>
        </w:rPr>
        <w:t xml:space="preserve">The Company </w:t>
      </w:r>
      <w:r w:rsidR="00935B77">
        <w:rPr>
          <w:rFonts w:ascii="Times New Roman" w:hAnsi="Times New Roman"/>
          <w:spacing w:val="1"/>
          <w:sz w:val="24"/>
          <w:szCs w:val="24"/>
        </w:rPr>
        <w:t>shall</w:t>
      </w:r>
      <w:r w:rsidRPr="007E68A9">
        <w:rPr>
          <w:rFonts w:ascii="Times New Roman" w:hAnsi="Times New Roman"/>
          <w:spacing w:val="1"/>
          <w:sz w:val="24"/>
          <w:szCs w:val="24"/>
        </w:rPr>
        <w:t xml:space="preserve"> </w:t>
      </w:r>
      <w:r w:rsidR="00626082" w:rsidRPr="007E68A9">
        <w:rPr>
          <w:rFonts w:ascii="Times New Roman" w:hAnsi="Times New Roman"/>
          <w:spacing w:val="1"/>
          <w:sz w:val="24"/>
          <w:szCs w:val="24"/>
        </w:rPr>
        <w:t xml:space="preserve">achieve </w:t>
      </w:r>
      <w:r w:rsidRPr="007E68A9">
        <w:rPr>
          <w:rFonts w:ascii="Times New Roman" w:hAnsi="Times New Roman"/>
          <w:spacing w:val="1"/>
          <w:sz w:val="24"/>
          <w:szCs w:val="24"/>
        </w:rPr>
        <w:t xml:space="preserve">90% subscription of </w:t>
      </w:r>
      <w:r w:rsidR="00935B77">
        <w:rPr>
          <w:rFonts w:ascii="Times New Roman" w:hAnsi="Times New Roman"/>
          <w:spacing w:val="1"/>
          <w:sz w:val="24"/>
          <w:szCs w:val="24"/>
        </w:rPr>
        <w:t>each</w:t>
      </w:r>
      <w:r w:rsidRPr="007E68A9">
        <w:rPr>
          <w:rFonts w:ascii="Times New Roman" w:hAnsi="Times New Roman"/>
          <w:spacing w:val="1"/>
          <w:sz w:val="24"/>
          <w:szCs w:val="24"/>
        </w:rPr>
        <w:t xml:space="preserve"> </w:t>
      </w:r>
      <w:r w:rsidR="00626082" w:rsidRPr="007E68A9">
        <w:rPr>
          <w:rFonts w:ascii="Times New Roman" w:hAnsi="Times New Roman"/>
          <w:spacing w:val="1"/>
          <w:sz w:val="24"/>
          <w:szCs w:val="24"/>
        </w:rPr>
        <w:t xml:space="preserve">Solar Resource </w:t>
      </w:r>
      <w:r w:rsidRPr="007E68A9">
        <w:rPr>
          <w:rFonts w:ascii="Times New Roman" w:hAnsi="Times New Roman"/>
          <w:spacing w:val="1"/>
          <w:sz w:val="24"/>
          <w:szCs w:val="24"/>
        </w:rPr>
        <w:t xml:space="preserve">before additional </w:t>
      </w:r>
      <w:r w:rsidR="00626082" w:rsidRPr="007E68A9">
        <w:rPr>
          <w:rFonts w:ascii="Times New Roman" w:hAnsi="Times New Roman"/>
          <w:spacing w:val="1"/>
          <w:sz w:val="24"/>
          <w:szCs w:val="24"/>
        </w:rPr>
        <w:t xml:space="preserve">Solar </w:t>
      </w:r>
      <w:r w:rsidR="00935B77">
        <w:rPr>
          <w:rFonts w:ascii="Times New Roman" w:hAnsi="Times New Roman"/>
          <w:spacing w:val="1"/>
          <w:sz w:val="24"/>
          <w:szCs w:val="24"/>
        </w:rPr>
        <w:t>Resources</w:t>
      </w:r>
      <w:r w:rsidR="00935B77" w:rsidRPr="007E68A9">
        <w:rPr>
          <w:rFonts w:ascii="Times New Roman" w:hAnsi="Times New Roman"/>
          <w:spacing w:val="1"/>
          <w:sz w:val="24"/>
          <w:szCs w:val="24"/>
        </w:rPr>
        <w:t xml:space="preserve"> </w:t>
      </w:r>
      <w:r w:rsidRPr="007E68A9">
        <w:rPr>
          <w:rFonts w:ascii="Times New Roman" w:hAnsi="Times New Roman"/>
          <w:spacing w:val="1"/>
          <w:sz w:val="24"/>
          <w:szCs w:val="24"/>
        </w:rPr>
        <w:t xml:space="preserve">are offered.  </w:t>
      </w:r>
      <w:r w:rsidR="00626082" w:rsidRPr="007E68A9">
        <w:rPr>
          <w:rFonts w:ascii="Times New Roman" w:hAnsi="Times New Roman"/>
          <w:spacing w:val="1"/>
          <w:sz w:val="24"/>
          <w:szCs w:val="24"/>
        </w:rPr>
        <w:t xml:space="preserve">Solar </w:t>
      </w:r>
      <w:r w:rsidRPr="007E68A9">
        <w:rPr>
          <w:rFonts w:ascii="Times New Roman" w:hAnsi="Times New Roman"/>
          <w:spacing w:val="1"/>
          <w:sz w:val="24"/>
          <w:szCs w:val="24"/>
        </w:rPr>
        <w:t>Program expansion will be done to the extent practical, with consideration of the energy delivered to the jurisdictional system.</w:t>
      </w:r>
    </w:p>
    <w:p w14:paraId="03A88EC8" w14:textId="02BD9E3E" w:rsidR="00A35354" w:rsidRPr="00626082" w:rsidRDefault="00A35354" w:rsidP="000348DC">
      <w:pPr>
        <w:rPr>
          <w:rFonts w:ascii="Times New Roman" w:hAnsi="Times New Roman"/>
          <w:b/>
          <w:spacing w:val="-1"/>
          <w:sz w:val="24"/>
          <w:szCs w:val="24"/>
          <w:u w:val="single"/>
        </w:rPr>
      </w:pPr>
      <w:r w:rsidRPr="00626082">
        <w:rPr>
          <w:rFonts w:ascii="Times New Roman" w:hAnsi="Times New Roman"/>
          <w:b/>
          <w:spacing w:val="-1"/>
          <w:sz w:val="24"/>
          <w:szCs w:val="24"/>
          <w:u w:val="single"/>
        </w:rPr>
        <w:lastRenderedPageBreak/>
        <w:t>PROGRAM PROVISIONS AND SPECIAL TERMS</w:t>
      </w:r>
    </w:p>
    <w:p w14:paraId="747A4966" w14:textId="77777777" w:rsidR="00A35354" w:rsidRPr="002F6820" w:rsidRDefault="00A35354" w:rsidP="000348DC">
      <w:pPr>
        <w:widowControl w:val="0"/>
        <w:autoSpaceDE w:val="0"/>
        <w:autoSpaceDN w:val="0"/>
        <w:adjustRightInd w:val="0"/>
        <w:spacing w:after="0" w:line="240" w:lineRule="auto"/>
        <w:rPr>
          <w:rFonts w:ascii="Times New Roman" w:hAnsi="Times New Roman"/>
          <w:sz w:val="24"/>
          <w:szCs w:val="24"/>
        </w:rPr>
      </w:pPr>
    </w:p>
    <w:p w14:paraId="125EB77B" w14:textId="77777777" w:rsidR="00A35354" w:rsidRPr="002F6820" w:rsidRDefault="00A35354" w:rsidP="001C382F">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sidRPr="002F6820">
        <w:rPr>
          <w:rFonts w:ascii="Times New Roman" w:hAnsi="Times New Roman"/>
          <w:sz w:val="24"/>
          <w:szCs w:val="24"/>
        </w:rPr>
        <w:t>Cu</w:t>
      </w:r>
      <w:r w:rsidRPr="002F6820">
        <w:rPr>
          <w:rFonts w:ascii="Times New Roman" w:hAnsi="Times New Roman"/>
          <w:spacing w:val="-1"/>
          <w:sz w:val="24"/>
          <w:szCs w:val="24"/>
        </w:rPr>
        <w:t>s</w:t>
      </w:r>
      <w:r w:rsidRPr="002F6820">
        <w:rPr>
          <w:rFonts w:ascii="Times New Roman" w:hAnsi="Times New Roman"/>
          <w:spacing w:val="2"/>
          <w:sz w:val="24"/>
          <w:szCs w:val="24"/>
        </w:rPr>
        <w:t>to</w:t>
      </w:r>
      <w:r w:rsidRPr="002F6820">
        <w:rPr>
          <w:rFonts w:ascii="Times New Roman" w:hAnsi="Times New Roman"/>
          <w:spacing w:val="-3"/>
          <w:sz w:val="24"/>
          <w:szCs w:val="24"/>
        </w:rPr>
        <w:t>m</w:t>
      </w:r>
      <w:r w:rsidRPr="002F6820">
        <w:rPr>
          <w:rFonts w:ascii="Times New Roman" w:hAnsi="Times New Roman"/>
          <w:sz w:val="24"/>
          <w:szCs w:val="24"/>
        </w:rPr>
        <w:t>e</w:t>
      </w:r>
      <w:r w:rsidRPr="002F6820">
        <w:rPr>
          <w:rFonts w:ascii="Times New Roman" w:hAnsi="Times New Roman"/>
          <w:spacing w:val="3"/>
          <w:sz w:val="24"/>
          <w:szCs w:val="24"/>
        </w:rPr>
        <w:t>r</w:t>
      </w:r>
      <w:r w:rsidRPr="002F6820">
        <w:rPr>
          <w:rFonts w:ascii="Times New Roman" w:hAnsi="Times New Roman"/>
          <w:sz w:val="24"/>
          <w:szCs w:val="24"/>
        </w:rPr>
        <w:t>s</w:t>
      </w:r>
      <w:r w:rsidRPr="002F6820">
        <w:rPr>
          <w:rFonts w:ascii="Times New Roman" w:hAnsi="Times New Roman"/>
          <w:spacing w:val="20"/>
          <w:sz w:val="24"/>
          <w:szCs w:val="24"/>
        </w:rPr>
        <w:t xml:space="preserve"> </w:t>
      </w:r>
      <w:r w:rsidRPr="002F6820">
        <w:rPr>
          <w:rFonts w:ascii="Times New Roman" w:hAnsi="Times New Roman"/>
          <w:sz w:val="24"/>
          <w:szCs w:val="24"/>
        </w:rPr>
        <w:t>a</w:t>
      </w:r>
      <w:r w:rsidRPr="002F6820">
        <w:rPr>
          <w:rFonts w:ascii="Times New Roman" w:hAnsi="Times New Roman"/>
          <w:spacing w:val="-1"/>
          <w:sz w:val="24"/>
          <w:szCs w:val="24"/>
        </w:rPr>
        <w:t>p</w:t>
      </w:r>
      <w:r w:rsidRPr="002F6820">
        <w:rPr>
          <w:rFonts w:ascii="Times New Roman" w:hAnsi="Times New Roman"/>
          <w:sz w:val="24"/>
          <w:szCs w:val="24"/>
        </w:rPr>
        <w:t>p</w:t>
      </w:r>
      <w:r w:rsidRPr="002F6820">
        <w:rPr>
          <w:rFonts w:ascii="Times New Roman" w:hAnsi="Times New Roman"/>
          <w:spacing w:val="1"/>
          <w:sz w:val="24"/>
          <w:szCs w:val="24"/>
        </w:rPr>
        <w:t>l</w:t>
      </w:r>
      <w:r w:rsidRPr="002F6820">
        <w:rPr>
          <w:rFonts w:ascii="Times New Roman" w:hAnsi="Times New Roman"/>
          <w:spacing w:val="-1"/>
          <w:sz w:val="24"/>
          <w:szCs w:val="24"/>
        </w:rPr>
        <w:t>y</w:t>
      </w:r>
      <w:r w:rsidRPr="002F6820">
        <w:rPr>
          <w:rFonts w:ascii="Times New Roman" w:hAnsi="Times New Roman"/>
          <w:spacing w:val="1"/>
          <w:sz w:val="24"/>
          <w:szCs w:val="24"/>
        </w:rPr>
        <w:t>i</w:t>
      </w:r>
      <w:r w:rsidRPr="002F6820">
        <w:rPr>
          <w:rFonts w:ascii="Times New Roman" w:hAnsi="Times New Roman"/>
          <w:spacing w:val="2"/>
          <w:sz w:val="24"/>
          <w:szCs w:val="24"/>
        </w:rPr>
        <w:t>n</w:t>
      </w:r>
      <w:r w:rsidRPr="002F6820">
        <w:rPr>
          <w:rFonts w:ascii="Times New Roman" w:hAnsi="Times New Roman"/>
          <w:sz w:val="24"/>
          <w:szCs w:val="24"/>
        </w:rPr>
        <w:t>g</w:t>
      </w:r>
      <w:r w:rsidRPr="002F6820">
        <w:rPr>
          <w:rFonts w:ascii="Times New Roman" w:hAnsi="Times New Roman"/>
          <w:spacing w:val="15"/>
          <w:sz w:val="24"/>
          <w:szCs w:val="24"/>
        </w:rPr>
        <w:t xml:space="preserve"> </w:t>
      </w:r>
      <w:r w:rsidRPr="002F6820">
        <w:rPr>
          <w:rFonts w:ascii="Times New Roman" w:hAnsi="Times New Roman"/>
          <w:spacing w:val="1"/>
          <w:sz w:val="24"/>
          <w:szCs w:val="24"/>
        </w:rPr>
        <w:t>f</w:t>
      </w:r>
      <w:r w:rsidRPr="002F6820">
        <w:rPr>
          <w:rFonts w:ascii="Times New Roman" w:hAnsi="Times New Roman"/>
          <w:spacing w:val="-3"/>
          <w:sz w:val="24"/>
          <w:szCs w:val="24"/>
        </w:rPr>
        <w:t>o</w:t>
      </w:r>
      <w:r w:rsidRPr="002F6820">
        <w:rPr>
          <w:rFonts w:ascii="Times New Roman" w:hAnsi="Times New Roman"/>
          <w:sz w:val="24"/>
          <w:szCs w:val="24"/>
        </w:rPr>
        <w:t>r</w:t>
      </w:r>
      <w:r w:rsidRPr="002F6820">
        <w:rPr>
          <w:rFonts w:ascii="Times New Roman" w:hAnsi="Times New Roman"/>
          <w:spacing w:val="8"/>
          <w:sz w:val="24"/>
          <w:szCs w:val="24"/>
        </w:rPr>
        <w:t xml:space="preserve"> </w:t>
      </w:r>
      <w:r w:rsidRPr="002F6820">
        <w:rPr>
          <w:rFonts w:ascii="Times New Roman" w:hAnsi="Times New Roman"/>
          <w:spacing w:val="1"/>
          <w:sz w:val="24"/>
          <w:szCs w:val="24"/>
        </w:rPr>
        <w:t>s</w:t>
      </w:r>
      <w:r w:rsidRPr="002F6820">
        <w:rPr>
          <w:rFonts w:ascii="Times New Roman" w:hAnsi="Times New Roman"/>
          <w:spacing w:val="-3"/>
          <w:sz w:val="24"/>
          <w:szCs w:val="24"/>
        </w:rPr>
        <w:t>e</w:t>
      </w:r>
      <w:r w:rsidRPr="002F6820">
        <w:rPr>
          <w:rFonts w:ascii="Times New Roman" w:hAnsi="Times New Roman"/>
          <w:spacing w:val="3"/>
          <w:sz w:val="24"/>
          <w:szCs w:val="24"/>
        </w:rPr>
        <w:t>rv</w:t>
      </w:r>
      <w:r w:rsidRPr="002F6820">
        <w:rPr>
          <w:rFonts w:ascii="Times New Roman" w:hAnsi="Times New Roman"/>
          <w:spacing w:val="-1"/>
          <w:sz w:val="24"/>
          <w:szCs w:val="24"/>
        </w:rPr>
        <w:t>ic</w:t>
      </w:r>
      <w:r w:rsidRPr="002F6820">
        <w:rPr>
          <w:rFonts w:ascii="Times New Roman" w:hAnsi="Times New Roman"/>
          <w:sz w:val="24"/>
          <w:szCs w:val="24"/>
        </w:rPr>
        <w:t>e</w:t>
      </w:r>
      <w:r w:rsidRPr="002F6820">
        <w:rPr>
          <w:rFonts w:ascii="Times New Roman" w:hAnsi="Times New Roman"/>
          <w:spacing w:val="12"/>
          <w:sz w:val="24"/>
          <w:szCs w:val="24"/>
        </w:rPr>
        <w:t xml:space="preserve"> </w:t>
      </w:r>
      <w:r w:rsidRPr="002F6820">
        <w:rPr>
          <w:rFonts w:ascii="Times New Roman" w:hAnsi="Times New Roman"/>
          <w:sz w:val="24"/>
          <w:szCs w:val="24"/>
        </w:rPr>
        <w:t>u</w:t>
      </w:r>
      <w:r w:rsidRPr="002F6820">
        <w:rPr>
          <w:rFonts w:ascii="Times New Roman" w:hAnsi="Times New Roman"/>
          <w:spacing w:val="-1"/>
          <w:sz w:val="24"/>
          <w:szCs w:val="24"/>
        </w:rPr>
        <w:t>n</w:t>
      </w:r>
      <w:r w:rsidRPr="002F6820">
        <w:rPr>
          <w:rFonts w:ascii="Times New Roman" w:hAnsi="Times New Roman"/>
          <w:spacing w:val="2"/>
          <w:sz w:val="24"/>
          <w:szCs w:val="24"/>
        </w:rPr>
        <w:t>d</w:t>
      </w:r>
      <w:r w:rsidRPr="002F6820">
        <w:rPr>
          <w:rFonts w:ascii="Times New Roman" w:hAnsi="Times New Roman"/>
          <w:sz w:val="24"/>
          <w:szCs w:val="24"/>
        </w:rPr>
        <w:t>er</w:t>
      </w:r>
      <w:r w:rsidRPr="002F6820">
        <w:rPr>
          <w:rFonts w:ascii="Times New Roman" w:hAnsi="Times New Roman"/>
          <w:spacing w:val="11"/>
          <w:sz w:val="24"/>
          <w:szCs w:val="24"/>
        </w:rPr>
        <w:t xml:space="preserve"> </w:t>
      </w:r>
      <w:r w:rsidRPr="002F6820">
        <w:rPr>
          <w:rFonts w:ascii="Times New Roman" w:hAnsi="Times New Roman"/>
          <w:spacing w:val="2"/>
          <w:sz w:val="24"/>
          <w:szCs w:val="24"/>
        </w:rPr>
        <w:t>t</w:t>
      </w:r>
      <w:r w:rsidRPr="002F6820">
        <w:rPr>
          <w:rFonts w:ascii="Times New Roman" w:hAnsi="Times New Roman"/>
          <w:sz w:val="24"/>
          <w:szCs w:val="24"/>
        </w:rPr>
        <w:t>h</w:t>
      </w:r>
      <w:r w:rsidRPr="002F6820">
        <w:rPr>
          <w:rFonts w:ascii="Times New Roman" w:hAnsi="Times New Roman"/>
          <w:spacing w:val="-1"/>
          <w:sz w:val="24"/>
          <w:szCs w:val="24"/>
        </w:rPr>
        <w:t>i</w:t>
      </w:r>
      <w:r w:rsidRPr="002F6820">
        <w:rPr>
          <w:rFonts w:ascii="Times New Roman" w:hAnsi="Times New Roman"/>
          <w:sz w:val="24"/>
          <w:szCs w:val="24"/>
        </w:rPr>
        <w:t>s</w:t>
      </w:r>
      <w:r w:rsidRPr="002F6820">
        <w:rPr>
          <w:rFonts w:ascii="Times New Roman" w:hAnsi="Times New Roman"/>
          <w:spacing w:val="8"/>
          <w:sz w:val="24"/>
          <w:szCs w:val="24"/>
        </w:rPr>
        <w:t xml:space="preserve"> </w:t>
      </w:r>
      <w:r w:rsidR="00626082">
        <w:rPr>
          <w:rFonts w:ascii="Times New Roman" w:hAnsi="Times New Roman"/>
          <w:spacing w:val="8"/>
          <w:sz w:val="24"/>
          <w:szCs w:val="24"/>
        </w:rPr>
        <w:t xml:space="preserve">Solar </w:t>
      </w:r>
      <w:r w:rsidRPr="002F6820">
        <w:rPr>
          <w:rFonts w:ascii="Times New Roman" w:hAnsi="Times New Roman"/>
          <w:spacing w:val="-1"/>
          <w:sz w:val="24"/>
          <w:szCs w:val="24"/>
        </w:rPr>
        <w:t>P</w:t>
      </w:r>
      <w:r w:rsidRPr="002F6820">
        <w:rPr>
          <w:rFonts w:ascii="Times New Roman" w:hAnsi="Times New Roman"/>
          <w:spacing w:val="3"/>
          <w:sz w:val="24"/>
          <w:szCs w:val="24"/>
        </w:rPr>
        <w:t>r</w:t>
      </w:r>
      <w:r w:rsidRPr="002F6820">
        <w:rPr>
          <w:rFonts w:ascii="Times New Roman" w:hAnsi="Times New Roman"/>
          <w:sz w:val="24"/>
          <w:szCs w:val="24"/>
        </w:rPr>
        <w:t>o</w:t>
      </w:r>
      <w:r w:rsidRPr="002F6820">
        <w:rPr>
          <w:rFonts w:ascii="Times New Roman" w:hAnsi="Times New Roman"/>
          <w:spacing w:val="-3"/>
          <w:sz w:val="24"/>
          <w:szCs w:val="24"/>
        </w:rPr>
        <w:t>g</w:t>
      </w:r>
      <w:r w:rsidRPr="002F6820">
        <w:rPr>
          <w:rFonts w:ascii="Times New Roman" w:hAnsi="Times New Roman"/>
          <w:spacing w:val="3"/>
          <w:sz w:val="24"/>
          <w:szCs w:val="24"/>
        </w:rPr>
        <w:t>r</w:t>
      </w:r>
      <w:r w:rsidRPr="002F6820">
        <w:rPr>
          <w:rFonts w:ascii="Times New Roman" w:hAnsi="Times New Roman"/>
          <w:spacing w:val="2"/>
          <w:sz w:val="24"/>
          <w:szCs w:val="24"/>
        </w:rPr>
        <w:t>a</w:t>
      </w:r>
      <w:r w:rsidRPr="002F6820">
        <w:rPr>
          <w:rFonts w:ascii="Times New Roman" w:hAnsi="Times New Roman"/>
          <w:sz w:val="24"/>
          <w:szCs w:val="24"/>
        </w:rPr>
        <w:t>m</w:t>
      </w:r>
      <w:r w:rsidRPr="002F6820">
        <w:rPr>
          <w:rFonts w:ascii="Times New Roman" w:hAnsi="Times New Roman"/>
          <w:spacing w:val="18"/>
          <w:sz w:val="24"/>
          <w:szCs w:val="24"/>
        </w:rPr>
        <w:t xml:space="preserve"> </w:t>
      </w:r>
      <w:r w:rsidRPr="002F6820">
        <w:rPr>
          <w:rFonts w:ascii="Times New Roman" w:hAnsi="Times New Roman"/>
          <w:spacing w:val="-3"/>
          <w:sz w:val="24"/>
          <w:szCs w:val="24"/>
        </w:rPr>
        <w:t>m</w:t>
      </w:r>
      <w:r w:rsidRPr="002F6820">
        <w:rPr>
          <w:rFonts w:ascii="Times New Roman" w:hAnsi="Times New Roman"/>
          <w:spacing w:val="2"/>
          <w:sz w:val="24"/>
          <w:szCs w:val="24"/>
        </w:rPr>
        <w:t>u</w:t>
      </w:r>
      <w:r w:rsidRPr="002F6820">
        <w:rPr>
          <w:rFonts w:ascii="Times New Roman" w:hAnsi="Times New Roman"/>
          <w:spacing w:val="-1"/>
          <w:sz w:val="24"/>
          <w:szCs w:val="24"/>
        </w:rPr>
        <w:t>s</w:t>
      </w:r>
      <w:r w:rsidRPr="002F6820">
        <w:rPr>
          <w:rFonts w:ascii="Times New Roman" w:hAnsi="Times New Roman"/>
          <w:sz w:val="24"/>
          <w:szCs w:val="24"/>
        </w:rPr>
        <w:t>t</w:t>
      </w:r>
      <w:r w:rsidRPr="002F6820">
        <w:rPr>
          <w:rFonts w:ascii="Times New Roman" w:hAnsi="Times New Roman"/>
          <w:spacing w:val="11"/>
          <w:sz w:val="24"/>
          <w:szCs w:val="24"/>
        </w:rPr>
        <w:t xml:space="preserve"> </w:t>
      </w:r>
      <w:r w:rsidRPr="002F6820">
        <w:rPr>
          <w:rFonts w:ascii="Times New Roman" w:hAnsi="Times New Roman"/>
          <w:sz w:val="24"/>
          <w:szCs w:val="24"/>
        </w:rPr>
        <w:t>h</w:t>
      </w:r>
      <w:r w:rsidRPr="002F6820">
        <w:rPr>
          <w:rFonts w:ascii="Times New Roman" w:hAnsi="Times New Roman"/>
          <w:spacing w:val="-3"/>
          <w:sz w:val="24"/>
          <w:szCs w:val="24"/>
        </w:rPr>
        <w:t>a</w:t>
      </w:r>
      <w:r w:rsidRPr="002F6820">
        <w:rPr>
          <w:rFonts w:ascii="Times New Roman" w:hAnsi="Times New Roman"/>
          <w:spacing w:val="6"/>
          <w:sz w:val="24"/>
          <w:szCs w:val="24"/>
        </w:rPr>
        <w:t>v</w:t>
      </w:r>
      <w:r w:rsidRPr="002F6820">
        <w:rPr>
          <w:rFonts w:ascii="Times New Roman" w:hAnsi="Times New Roman"/>
          <w:sz w:val="24"/>
          <w:szCs w:val="24"/>
        </w:rPr>
        <w:t>e</w:t>
      </w:r>
      <w:r w:rsidRPr="002F6820">
        <w:rPr>
          <w:rFonts w:ascii="Times New Roman" w:hAnsi="Times New Roman"/>
          <w:spacing w:val="8"/>
          <w:sz w:val="24"/>
          <w:szCs w:val="24"/>
        </w:rPr>
        <w:t xml:space="preserve"> </w:t>
      </w:r>
      <w:r w:rsidR="00A31C5E">
        <w:rPr>
          <w:rFonts w:ascii="Times New Roman" w:hAnsi="Times New Roman"/>
          <w:spacing w:val="8"/>
          <w:sz w:val="24"/>
          <w:szCs w:val="24"/>
        </w:rPr>
        <w:t xml:space="preserve">and maintain </w:t>
      </w:r>
      <w:r w:rsidRPr="002F6820">
        <w:rPr>
          <w:rFonts w:ascii="Times New Roman" w:hAnsi="Times New Roman"/>
          <w:sz w:val="24"/>
          <w:szCs w:val="24"/>
        </w:rPr>
        <w:t>an</w:t>
      </w:r>
      <w:r w:rsidRPr="002F6820">
        <w:rPr>
          <w:rFonts w:ascii="Times New Roman" w:hAnsi="Times New Roman"/>
          <w:spacing w:val="6"/>
          <w:sz w:val="24"/>
          <w:szCs w:val="24"/>
        </w:rPr>
        <w:t xml:space="preserve"> </w:t>
      </w:r>
      <w:r w:rsidRPr="002F6820">
        <w:rPr>
          <w:rFonts w:ascii="Times New Roman" w:hAnsi="Times New Roman"/>
          <w:sz w:val="24"/>
          <w:szCs w:val="24"/>
        </w:rPr>
        <w:t>a</w:t>
      </w:r>
      <w:r w:rsidRPr="002F6820">
        <w:rPr>
          <w:rFonts w:ascii="Times New Roman" w:hAnsi="Times New Roman"/>
          <w:spacing w:val="-2"/>
          <w:sz w:val="24"/>
          <w:szCs w:val="24"/>
        </w:rPr>
        <w:t>c</w:t>
      </w:r>
      <w:r w:rsidRPr="002F6820">
        <w:rPr>
          <w:rFonts w:ascii="Times New Roman" w:hAnsi="Times New Roman"/>
          <w:spacing w:val="1"/>
          <w:sz w:val="24"/>
          <w:szCs w:val="24"/>
        </w:rPr>
        <w:t>c</w:t>
      </w:r>
      <w:r w:rsidRPr="002F6820">
        <w:rPr>
          <w:rFonts w:ascii="Times New Roman" w:hAnsi="Times New Roman"/>
          <w:sz w:val="24"/>
          <w:szCs w:val="24"/>
        </w:rPr>
        <w:t>o</w:t>
      </w:r>
      <w:r w:rsidRPr="002F6820">
        <w:rPr>
          <w:rFonts w:ascii="Times New Roman" w:hAnsi="Times New Roman"/>
          <w:spacing w:val="-1"/>
          <w:sz w:val="24"/>
          <w:szCs w:val="24"/>
        </w:rPr>
        <w:t>u</w:t>
      </w:r>
      <w:r w:rsidRPr="002F6820">
        <w:rPr>
          <w:rFonts w:ascii="Times New Roman" w:hAnsi="Times New Roman"/>
          <w:sz w:val="24"/>
          <w:szCs w:val="24"/>
        </w:rPr>
        <w:t>nt</w:t>
      </w:r>
      <w:r w:rsidRPr="002F6820">
        <w:rPr>
          <w:rFonts w:ascii="Times New Roman" w:hAnsi="Times New Roman"/>
          <w:spacing w:val="16"/>
          <w:sz w:val="24"/>
          <w:szCs w:val="24"/>
        </w:rPr>
        <w:t xml:space="preserve"> </w:t>
      </w:r>
      <w:r w:rsidRPr="002F6820">
        <w:rPr>
          <w:rFonts w:ascii="Times New Roman" w:hAnsi="Times New Roman"/>
          <w:spacing w:val="2"/>
          <w:sz w:val="24"/>
          <w:szCs w:val="24"/>
        </w:rPr>
        <w:t>t</w:t>
      </w:r>
      <w:r w:rsidRPr="002F6820">
        <w:rPr>
          <w:rFonts w:ascii="Times New Roman" w:hAnsi="Times New Roman"/>
          <w:sz w:val="24"/>
          <w:szCs w:val="24"/>
        </w:rPr>
        <w:t>h</w:t>
      </w:r>
      <w:r w:rsidRPr="002F6820">
        <w:rPr>
          <w:rFonts w:ascii="Times New Roman" w:hAnsi="Times New Roman"/>
          <w:spacing w:val="-1"/>
          <w:sz w:val="24"/>
          <w:szCs w:val="24"/>
        </w:rPr>
        <w:t>a</w:t>
      </w:r>
      <w:r w:rsidRPr="002F6820">
        <w:rPr>
          <w:rFonts w:ascii="Times New Roman" w:hAnsi="Times New Roman"/>
          <w:sz w:val="24"/>
          <w:szCs w:val="24"/>
        </w:rPr>
        <w:t>t</w:t>
      </w:r>
      <w:r w:rsidRPr="002F6820">
        <w:rPr>
          <w:rFonts w:ascii="Times New Roman" w:hAnsi="Times New Roman"/>
          <w:spacing w:val="7"/>
          <w:sz w:val="24"/>
          <w:szCs w:val="24"/>
        </w:rPr>
        <w:t xml:space="preserve"> </w:t>
      </w:r>
      <w:r w:rsidRPr="002F6820">
        <w:rPr>
          <w:rFonts w:ascii="Times New Roman" w:hAnsi="Times New Roman"/>
          <w:spacing w:val="1"/>
          <w:sz w:val="24"/>
          <w:szCs w:val="24"/>
        </w:rPr>
        <w:t>i</w:t>
      </w:r>
      <w:r w:rsidRPr="002F6820">
        <w:rPr>
          <w:rFonts w:ascii="Times New Roman" w:hAnsi="Times New Roman"/>
          <w:sz w:val="24"/>
          <w:szCs w:val="24"/>
        </w:rPr>
        <w:t>s</w:t>
      </w:r>
      <w:r w:rsidRPr="002F6820">
        <w:rPr>
          <w:rFonts w:ascii="Times New Roman" w:hAnsi="Times New Roman"/>
          <w:spacing w:val="5"/>
          <w:sz w:val="24"/>
          <w:szCs w:val="24"/>
        </w:rPr>
        <w:t xml:space="preserve"> </w:t>
      </w:r>
      <w:r w:rsidRPr="002F6820">
        <w:rPr>
          <w:rFonts w:ascii="Times New Roman" w:hAnsi="Times New Roman"/>
          <w:spacing w:val="2"/>
          <w:sz w:val="24"/>
          <w:szCs w:val="24"/>
        </w:rPr>
        <w:t>n</w:t>
      </w:r>
      <w:r w:rsidRPr="002F6820">
        <w:rPr>
          <w:rFonts w:ascii="Times New Roman" w:hAnsi="Times New Roman"/>
          <w:sz w:val="24"/>
          <w:szCs w:val="24"/>
        </w:rPr>
        <w:t>ot</w:t>
      </w:r>
      <w:r w:rsidRPr="002F6820">
        <w:rPr>
          <w:rFonts w:ascii="Times New Roman" w:hAnsi="Times New Roman"/>
          <w:spacing w:val="8"/>
          <w:sz w:val="24"/>
          <w:szCs w:val="24"/>
        </w:rPr>
        <w:t xml:space="preserve"> </w:t>
      </w:r>
      <w:r w:rsidR="00A31C5E">
        <w:rPr>
          <w:rFonts w:ascii="Times New Roman" w:hAnsi="Times New Roman"/>
          <w:spacing w:val="8"/>
          <w:sz w:val="24"/>
          <w:szCs w:val="24"/>
        </w:rPr>
        <w:t xml:space="preserve">more than 60 days </w:t>
      </w:r>
      <w:r w:rsidRPr="002F6820">
        <w:rPr>
          <w:rFonts w:ascii="Times New Roman" w:hAnsi="Times New Roman"/>
          <w:sz w:val="24"/>
          <w:szCs w:val="24"/>
        </w:rPr>
        <w:t>d</w:t>
      </w:r>
      <w:r w:rsidRPr="002F6820">
        <w:rPr>
          <w:rFonts w:ascii="Times New Roman" w:hAnsi="Times New Roman"/>
          <w:spacing w:val="-1"/>
          <w:sz w:val="24"/>
          <w:szCs w:val="24"/>
        </w:rPr>
        <w:t>el</w:t>
      </w:r>
      <w:r w:rsidRPr="002F6820">
        <w:rPr>
          <w:rFonts w:ascii="Times New Roman" w:hAnsi="Times New Roman"/>
          <w:spacing w:val="1"/>
          <w:sz w:val="24"/>
          <w:szCs w:val="24"/>
        </w:rPr>
        <w:t>i</w:t>
      </w:r>
      <w:r w:rsidRPr="002F6820">
        <w:rPr>
          <w:rFonts w:ascii="Times New Roman" w:hAnsi="Times New Roman"/>
          <w:sz w:val="24"/>
          <w:szCs w:val="24"/>
        </w:rPr>
        <w:t>n</w:t>
      </w:r>
      <w:r w:rsidRPr="002F6820">
        <w:rPr>
          <w:rFonts w:ascii="Times New Roman" w:hAnsi="Times New Roman"/>
          <w:spacing w:val="-1"/>
          <w:sz w:val="24"/>
          <w:szCs w:val="24"/>
        </w:rPr>
        <w:t>q</w:t>
      </w:r>
      <w:r w:rsidRPr="002F6820">
        <w:rPr>
          <w:rFonts w:ascii="Times New Roman" w:hAnsi="Times New Roman"/>
          <w:spacing w:val="2"/>
          <w:sz w:val="24"/>
          <w:szCs w:val="24"/>
        </w:rPr>
        <w:t>u</w:t>
      </w:r>
      <w:r w:rsidRPr="002F6820">
        <w:rPr>
          <w:rFonts w:ascii="Times New Roman" w:hAnsi="Times New Roman"/>
          <w:sz w:val="24"/>
          <w:szCs w:val="24"/>
        </w:rPr>
        <w:t>e</w:t>
      </w:r>
      <w:r w:rsidRPr="002F6820">
        <w:rPr>
          <w:rFonts w:ascii="Times New Roman" w:hAnsi="Times New Roman"/>
          <w:spacing w:val="-1"/>
          <w:sz w:val="24"/>
          <w:szCs w:val="24"/>
        </w:rPr>
        <w:t>n</w:t>
      </w:r>
      <w:r w:rsidRPr="002F6820">
        <w:rPr>
          <w:rFonts w:ascii="Times New Roman" w:hAnsi="Times New Roman"/>
          <w:sz w:val="24"/>
          <w:szCs w:val="24"/>
        </w:rPr>
        <w:t>t</w:t>
      </w:r>
      <w:r w:rsidRPr="002F6820">
        <w:rPr>
          <w:rFonts w:ascii="Times New Roman" w:hAnsi="Times New Roman"/>
          <w:spacing w:val="21"/>
          <w:sz w:val="24"/>
          <w:szCs w:val="24"/>
        </w:rPr>
        <w:t xml:space="preserve"> </w:t>
      </w:r>
      <w:r w:rsidRPr="002F6820">
        <w:rPr>
          <w:rFonts w:ascii="Times New Roman" w:hAnsi="Times New Roman"/>
          <w:sz w:val="24"/>
          <w:szCs w:val="24"/>
        </w:rPr>
        <w:t>or</w:t>
      </w:r>
      <w:r w:rsidRPr="002F6820">
        <w:rPr>
          <w:rFonts w:ascii="Times New Roman" w:hAnsi="Times New Roman"/>
          <w:spacing w:val="4"/>
          <w:sz w:val="24"/>
          <w:szCs w:val="24"/>
        </w:rPr>
        <w:t xml:space="preserve"> </w:t>
      </w:r>
      <w:r w:rsidRPr="002F6820">
        <w:rPr>
          <w:rFonts w:ascii="Times New Roman" w:hAnsi="Times New Roman"/>
          <w:spacing w:val="2"/>
          <w:w w:val="102"/>
          <w:sz w:val="24"/>
          <w:szCs w:val="24"/>
        </w:rPr>
        <w:t>i</w:t>
      </w:r>
      <w:r w:rsidRPr="002F6820">
        <w:rPr>
          <w:rFonts w:ascii="Times New Roman" w:hAnsi="Times New Roman"/>
          <w:w w:val="102"/>
          <w:sz w:val="24"/>
          <w:szCs w:val="24"/>
        </w:rPr>
        <w:t xml:space="preserve">n </w:t>
      </w:r>
      <w:r w:rsidRPr="002F6820">
        <w:rPr>
          <w:rFonts w:ascii="Times New Roman" w:hAnsi="Times New Roman"/>
          <w:sz w:val="24"/>
          <w:szCs w:val="24"/>
        </w:rPr>
        <w:t>d</w:t>
      </w:r>
      <w:r w:rsidRPr="002F6820">
        <w:rPr>
          <w:rFonts w:ascii="Times New Roman" w:hAnsi="Times New Roman"/>
          <w:spacing w:val="-1"/>
          <w:sz w:val="24"/>
          <w:szCs w:val="24"/>
        </w:rPr>
        <w:t>e</w:t>
      </w:r>
      <w:r w:rsidRPr="002F6820">
        <w:rPr>
          <w:rFonts w:ascii="Times New Roman" w:hAnsi="Times New Roman"/>
          <w:spacing w:val="2"/>
          <w:sz w:val="24"/>
          <w:szCs w:val="24"/>
        </w:rPr>
        <w:t>f</w:t>
      </w:r>
      <w:r w:rsidRPr="002F6820">
        <w:rPr>
          <w:rFonts w:ascii="Times New Roman" w:hAnsi="Times New Roman"/>
          <w:sz w:val="24"/>
          <w:szCs w:val="24"/>
        </w:rPr>
        <w:t>a</w:t>
      </w:r>
      <w:r w:rsidRPr="002F6820">
        <w:rPr>
          <w:rFonts w:ascii="Times New Roman" w:hAnsi="Times New Roman"/>
          <w:spacing w:val="-1"/>
          <w:sz w:val="24"/>
          <w:szCs w:val="24"/>
        </w:rPr>
        <w:t>ul</w:t>
      </w:r>
      <w:r w:rsidRPr="002F6820">
        <w:rPr>
          <w:rFonts w:ascii="Times New Roman" w:hAnsi="Times New Roman"/>
          <w:sz w:val="24"/>
          <w:szCs w:val="24"/>
        </w:rPr>
        <w:t>t</w:t>
      </w:r>
      <w:r w:rsidRPr="002F6820">
        <w:rPr>
          <w:rFonts w:ascii="Times New Roman" w:hAnsi="Times New Roman"/>
          <w:spacing w:val="14"/>
          <w:sz w:val="24"/>
          <w:szCs w:val="24"/>
        </w:rPr>
        <w:t xml:space="preserve"> </w:t>
      </w:r>
      <w:r w:rsidRPr="002F6820">
        <w:rPr>
          <w:rFonts w:ascii="Times New Roman" w:hAnsi="Times New Roman"/>
          <w:sz w:val="24"/>
          <w:szCs w:val="24"/>
        </w:rPr>
        <w:t>at</w:t>
      </w:r>
      <w:r w:rsidRPr="002F6820">
        <w:rPr>
          <w:rFonts w:ascii="Times New Roman" w:hAnsi="Times New Roman"/>
          <w:spacing w:val="3"/>
          <w:sz w:val="24"/>
          <w:szCs w:val="24"/>
        </w:rPr>
        <w:t xml:space="preserve"> </w:t>
      </w:r>
      <w:r w:rsidRPr="002F6820">
        <w:rPr>
          <w:rFonts w:ascii="Times New Roman" w:hAnsi="Times New Roman"/>
          <w:spacing w:val="2"/>
          <w:sz w:val="24"/>
          <w:szCs w:val="24"/>
        </w:rPr>
        <w:t>t</w:t>
      </w:r>
      <w:r w:rsidRPr="002F6820">
        <w:rPr>
          <w:rFonts w:ascii="Times New Roman" w:hAnsi="Times New Roman"/>
          <w:sz w:val="24"/>
          <w:szCs w:val="24"/>
        </w:rPr>
        <w:t>he</w:t>
      </w:r>
      <w:r w:rsidRPr="002F6820">
        <w:rPr>
          <w:rFonts w:ascii="Times New Roman" w:hAnsi="Times New Roman"/>
          <w:spacing w:val="6"/>
          <w:sz w:val="24"/>
          <w:szCs w:val="24"/>
        </w:rPr>
        <w:t xml:space="preserve"> </w:t>
      </w:r>
      <w:r w:rsidRPr="002F6820">
        <w:rPr>
          <w:rFonts w:ascii="Times New Roman" w:hAnsi="Times New Roman"/>
          <w:spacing w:val="2"/>
          <w:sz w:val="24"/>
          <w:szCs w:val="24"/>
        </w:rPr>
        <w:t>t</w:t>
      </w:r>
      <w:r w:rsidRPr="002F6820">
        <w:rPr>
          <w:rFonts w:ascii="Times New Roman" w:hAnsi="Times New Roman"/>
          <w:spacing w:val="1"/>
          <w:sz w:val="24"/>
          <w:szCs w:val="24"/>
        </w:rPr>
        <w:t>i</w:t>
      </w:r>
      <w:r w:rsidRPr="002F6820">
        <w:rPr>
          <w:rFonts w:ascii="Times New Roman" w:hAnsi="Times New Roman"/>
          <w:spacing w:val="-3"/>
          <w:sz w:val="24"/>
          <w:szCs w:val="24"/>
        </w:rPr>
        <w:t>m</w:t>
      </w:r>
      <w:r w:rsidRPr="002F6820">
        <w:rPr>
          <w:rFonts w:ascii="Times New Roman" w:hAnsi="Times New Roman"/>
          <w:sz w:val="24"/>
          <w:szCs w:val="24"/>
        </w:rPr>
        <w:t>e</w:t>
      </w:r>
      <w:r w:rsidRPr="002F6820">
        <w:rPr>
          <w:rFonts w:ascii="Times New Roman" w:hAnsi="Times New Roman"/>
          <w:spacing w:val="10"/>
          <w:sz w:val="24"/>
          <w:szCs w:val="24"/>
        </w:rPr>
        <w:t xml:space="preserve"> </w:t>
      </w:r>
      <w:r w:rsidRPr="002F6820">
        <w:rPr>
          <w:rFonts w:ascii="Times New Roman" w:hAnsi="Times New Roman"/>
          <w:sz w:val="24"/>
          <w:szCs w:val="24"/>
        </w:rPr>
        <w:t>of</w:t>
      </w:r>
      <w:r w:rsidRPr="002F6820">
        <w:rPr>
          <w:rFonts w:ascii="Times New Roman" w:hAnsi="Times New Roman"/>
          <w:spacing w:val="6"/>
          <w:sz w:val="24"/>
          <w:szCs w:val="24"/>
        </w:rPr>
        <w:t xml:space="preserve"> </w:t>
      </w:r>
      <w:r w:rsidRPr="002F6820">
        <w:rPr>
          <w:rFonts w:ascii="Times New Roman" w:hAnsi="Times New Roman"/>
          <w:w w:val="102"/>
          <w:sz w:val="24"/>
          <w:szCs w:val="24"/>
        </w:rPr>
        <w:t>a</w:t>
      </w:r>
      <w:r w:rsidRPr="002F6820">
        <w:rPr>
          <w:rFonts w:ascii="Times New Roman" w:hAnsi="Times New Roman"/>
          <w:spacing w:val="-1"/>
          <w:w w:val="102"/>
          <w:sz w:val="24"/>
          <w:szCs w:val="24"/>
        </w:rPr>
        <w:t>p</w:t>
      </w:r>
      <w:r w:rsidRPr="002F6820">
        <w:rPr>
          <w:rFonts w:ascii="Times New Roman" w:hAnsi="Times New Roman"/>
          <w:w w:val="102"/>
          <w:sz w:val="24"/>
          <w:szCs w:val="24"/>
        </w:rPr>
        <w:t>p</w:t>
      </w:r>
      <w:r w:rsidRPr="002F6820">
        <w:rPr>
          <w:rFonts w:ascii="Times New Roman" w:hAnsi="Times New Roman"/>
          <w:spacing w:val="1"/>
          <w:w w:val="102"/>
          <w:sz w:val="24"/>
          <w:szCs w:val="24"/>
        </w:rPr>
        <w:t>lic</w:t>
      </w:r>
      <w:r w:rsidRPr="002F6820">
        <w:rPr>
          <w:rFonts w:ascii="Times New Roman" w:hAnsi="Times New Roman"/>
          <w:w w:val="102"/>
          <w:sz w:val="24"/>
          <w:szCs w:val="24"/>
        </w:rPr>
        <w:t>at</w:t>
      </w:r>
      <w:r w:rsidRPr="002F6820">
        <w:rPr>
          <w:rFonts w:ascii="Times New Roman" w:hAnsi="Times New Roman"/>
          <w:spacing w:val="1"/>
          <w:w w:val="102"/>
          <w:sz w:val="24"/>
          <w:szCs w:val="24"/>
        </w:rPr>
        <w:t>i</w:t>
      </w:r>
      <w:r w:rsidRPr="002F6820">
        <w:rPr>
          <w:rFonts w:ascii="Times New Roman" w:hAnsi="Times New Roman"/>
          <w:w w:val="102"/>
          <w:sz w:val="24"/>
          <w:szCs w:val="24"/>
        </w:rPr>
        <w:t>o</w:t>
      </w:r>
      <w:r w:rsidRPr="002F6820">
        <w:rPr>
          <w:rFonts w:ascii="Times New Roman" w:hAnsi="Times New Roman"/>
          <w:spacing w:val="2"/>
          <w:w w:val="102"/>
          <w:sz w:val="24"/>
          <w:szCs w:val="24"/>
        </w:rPr>
        <w:t>n</w:t>
      </w:r>
      <w:r w:rsidRPr="002F6820">
        <w:rPr>
          <w:rFonts w:ascii="Times New Roman" w:hAnsi="Times New Roman"/>
          <w:w w:val="102"/>
          <w:sz w:val="24"/>
          <w:szCs w:val="24"/>
        </w:rPr>
        <w:t>.</w:t>
      </w:r>
    </w:p>
    <w:p w14:paraId="56B1B30A" w14:textId="77777777" w:rsidR="00A35354" w:rsidRPr="002F6820" w:rsidRDefault="00A35354" w:rsidP="000348DC">
      <w:pPr>
        <w:widowControl w:val="0"/>
        <w:autoSpaceDE w:val="0"/>
        <w:autoSpaceDN w:val="0"/>
        <w:adjustRightInd w:val="0"/>
        <w:spacing w:after="0" w:line="240" w:lineRule="auto"/>
        <w:rPr>
          <w:rFonts w:ascii="Times New Roman" w:hAnsi="Times New Roman"/>
          <w:sz w:val="24"/>
          <w:szCs w:val="24"/>
        </w:rPr>
      </w:pPr>
    </w:p>
    <w:p w14:paraId="7A2E59CD" w14:textId="174DD110" w:rsidR="00A35354" w:rsidRPr="002F6820" w:rsidRDefault="00A35354" w:rsidP="001C382F">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sidRPr="002F6820">
        <w:rPr>
          <w:rFonts w:ascii="Times New Roman" w:hAnsi="Times New Roman"/>
          <w:sz w:val="24"/>
          <w:szCs w:val="24"/>
        </w:rPr>
        <w:t>Ren</w:t>
      </w:r>
      <w:r w:rsidRPr="00626082">
        <w:rPr>
          <w:rFonts w:ascii="Times New Roman" w:hAnsi="Times New Roman"/>
          <w:sz w:val="24"/>
          <w:szCs w:val="24"/>
        </w:rPr>
        <w:t>ew</w:t>
      </w:r>
      <w:r w:rsidRPr="002F6820">
        <w:rPr>
          <w:rFonts w:ascii="Times New Roman" w:hAnsi="Times New Roman"/>
          <w:sz w:val="24"/>
          <w:szCs w:val="24"/>
        </w:rPr>
        <w:t>a</w:t>
      </w:r>
      <w:r w:rsidRPr="00626082">
        <w:rPr>
          <w:rFonts w:ascii="Times New Roman" w:hAnsi="Times New Roman"/>
          <w:sz w:val="24"/>
          <w:szCs w:val="24"/>
        </w:rPr>
        <w:t>bl</w:t>
      </w:r>
      <w:r w:rsidRPr="002F6820">
        <w:rPr>
          <w:rFonts w:ascii="Times New Roman" w:hAnsi="Times New Roman"/>
          <w:sz w:val="24"/>
          <w:szCs w:val="24"/>
        </w:rPr>
        <w:t xml:space="preserve">e </w:t>
      </w:r>
      <w:r w:rsidRPr="00626082">
        <w:rPr>
          <w:rFonts w:ascii="Times New Roman" w:hAnsi="Times New Roman"/>
          <w:sz w:val="24"/>
          <w:szCs w:val="24"/>
        </w:rPr>
        <w:t>E</w:t>
      </w:r>
      <w:r w:rsidRPr="002F6820">
        <w:rPr>
          <w:rFonts w:ascii="Times New Roman" w:hAnsi="Times New Roman"/>
          <w:sz w:val="24"/>
          <w:szCs w:val="24"/>
        </w:rPr>
        <w:t>n</w:t>
      </w:r>
      <w:r w:rsidRPr="00626082">
        <w:rPr>
          <w:rFonts w:ascii="Times New Roman" w:hAnsi="Times New Roman"/>
          <w:sz w:val="24"/>
          <w:szCs w:val="24"/>
        </w:rPr>
        <w:t>er</w:t>
      </w:r>
      <w:r w:rsidRPr="002F6820">
        <w:rPr>
          <w:rFonts w:ascii="Times New Roman" w:hAnsi="Times New Roman"/>
          <w:sz w:val="24"/>
          <w:szCs w:val="24"/>
        </w:rPr>
        <w:t>gy</w:t>
      </w:r>
      <w:r w:rsidRPr="00626082">
        <w:rPr>
          <w:rFonts w:ascii="Times New Roman" w:hAnsi="Times New Roman"/>
          <w:sz w:val="24"/>
          <w:szCs w:val="24"/>
        </w:rPr>
        <w:t xml:space="preserve"> Cr</w:t>
      </w:r>
      <w:r w:rsidRPr="002F6820">
        <w:rPr>
          <w:rFonts w:ascii="Times New Roman" w:hAnsi="Times New Roman"/>
          <w:sz w:val="24"/>
          <w:szCs w:val="24"/>
        </w:rPr>
        <w:t>e</w:t>
      </w:r>
      <w:r w:rsidRPr="00626082">
        <w:rPr>
          <w:rFonts w:ascii="Times New Roman" w:hAnsi="Times New Roman"/>
          <w:sz w:val="24"/>
          <w:szCs w:val="24"/>
        </w:rPr>
        <w:t>dit</w:t>
      </w:r>
      <w:r w:rsidRPr="002F6820">
        <w:rPr>
          <w:rFonts w:ascii="Times New Roman" w:hAnsi="Times New Roman"/>
          <w:sz w:val="24"/>
          <w:szCs w:val="24"/>
        </w:rPr>
        <w:t>s</w:t>
      </w:r>
      <w:r w:rsidRPr="00626082">
        <w:rPr>
          <w:rFonts w:ascii="Times New Roman" w:hAnsi="Times New Roman"/>
          <w:sz w:val="24"/>
          <w:szCs w:val="24"/>
        </w:rPr>
        <w:t xml:space="preserve"> (</w:t>
      </w:r>
      <w:r w:rsidR="00B36082">
        <w:rPr>
          <w:rFonts w:ascii="Times New Roman" w:hAnsi="Times New Roman"/>
          <w:sz w:val="24"/>
          <w:szCs w:val="24"/>
        </w:rPr>
        <w:t>“</w:t>
      </w:r>
      <w:r w:rsidRPr="00626082">
        <w:rPr>
          <w:rFonts w:ascii="Times New Roman" w:hAnsi="Times New Roman"/>
          <w:sz w:val="24"/>
          <w:szCs w:val="24"/>
        </w:rPr>
        <w:t>RE</w:t>
      </w:r>
      <w:r w:rsidRPr="002F6820">
        <w:rPr>
          <w:rFonts w:ascii="Times New Roman" w:hAnsi="Times New Roman"/>
          <w:sz w:val="24"/>
          <w:szCs w:val="24"/>
        </w:rPr>
        <w:t>C</w:t>
      </w:r>
      <w:r w:rsidRPr="00626082">
        <w:rPr>
          <w:rFonts w:ascii="Times New Roman" w:hAnsi="Times New Roman"/>
          <w:sz w:val="24"/>
          <w:szCs w:val="24"/>
        </w:rPr>
        <w:t>s</w:t>
      </w:r>
      <w:r w:rsidR="00B36082">
        <w:rPr>
          <w:rFonts w:ascii="Times New Roman" w:hAnsi="Times New Roman"/>
          <w:sz w:val="24"/>
          <w:szCs w:val="24"/>
        </w:rPr>
        <w:t>”</w:t>
      </w:r>
      <w:r w:rsidRPr="002F6820">
        <w:rPr>
          <w:rFonts w:ascii="Times New Roman" w:hAnsi="Times New Roman"/>
          <w:sz w:val="24"/>
          <w:szCs w:val="24"/>
        </w:rPr>
        <w:t xml:space="preserve">) </w:t>
      </w:r>
      <w:r w:rsidRPr="00626082">
        <w:rPr>
          <w:rFonts w:ascii="Times New Roman" w:hAnsi="Times New Roman"/>
          <w:sz w:val="24"/>
          <w:szCs w:val="24"/>
        </w:rPr>
        <w:t>pr</w:t>
      </w:r>
      <w:r w:rsidRPr="002F6820">
        <w:rPr>
          <w:rFonts w:ascii="Times New Roman" w:hAnsi="Times New Roman"/>
          <w:sz w:val="24"/>
          <w:szCs w:val="24"/>
        </w:rPr>
        <w:t>o</w:t>
      </w:r>
      <w:r w:rsidRPr="00626082">
        <w:rPr>
          <w:rFonts w:ascii="Times New Roman" w:hAnsi="Times New Roman"/>
          <w:sz w:val="24"/>
          <w:szCs w:val="24"/>
        </w:rPr>
        <w:t>d</w:t>
      </w:r>
      <w:r w:rsidRPr="002F6820">
        <w:rPr>
          <w:rFonts w:ascii="Times New Roman" w:hAnsi="Times New Roman"/>
          <w:sz w:val="24"/>
          <w:szCs w:val="24"/>
        </w:rPr>
        <w:t>u</w:t>
      </w:r>
      <w:r w:rsidRPr="00626082">
        <w:rPr>
          <w:rFonts w:ascii="Times New Roman" w:hAnsi="Times New Roman"/>
          <w:sz w:val="24"/>
          <w:szCs w:val="24"/>
        </w:rPr>
        <w:t>c</w:t>
      </w:r>
      <w:r w:rsidRPr="002F6820">
        <w:rPr>
          <w:rFonts w:ascii="Times New Roman" w:hAnsi="Times New Roman"/>
          <w:sz w:val="24"/>
          <w:szCs w:val="24"/>
        </w:rPr>
        <w:t>ed by</w:t>
      </w:r>
      <w:r w:rsidRPr="00626082">
        <w:rPr>
          <w:rFonts w:ascii="Times New Roman" w:hAnsi="Times New Roman"/>
          <w:sz w:val="24"/>
          <w:szCs w:val="24"/>
        </w:rPr>
        <w:t xml:space="preserve"> </w:t>
      </w:r>
      <w:r w:rsidR="00626082">
        <w:rPr>
          <w:rFonts w:ascii="Times New Roman" w:hAnsi="Times New Roman"/>
          <w:sz w:val="24"/>
          <w:szCs w:val="24"/>
        </w:rPr>
        <w:t>S</w:t>
      </w:r>
      <w:r w:rsidRPr="002F6820">
        <w:rPr>
          <w:rFonts w:ascii="Times New Roman" w:hAnsi="Times New Roman"/>
          <w:sz w:val="24"/>
          <w:szCs w:val="24"/>
        </w:rPr>
        <w:t>o</w:t>
      </w:r>
      <w:r w:rsidRPr="00626082">
        <w:rPr>
          <w:rFonts w:ascii="Times New Roman" w:hAnsi="Times New Roman"/>
          <w:sz w:val="24"/>
          <w:szCs w:val="24"/>
        </w:rPr>
        <w:t>l</w:t>
      </w:r>
      <w:r w:rsidRPr="002F6820">
        <w:rPr>
          <w:rFonts w:ascii="Times New Roman" w:hAnsi="Times New Roman"/>
          <w:sz w:val="24"/>
          <w:szCs w:val="24"/>
        </w:rPr>
        <w:t>ar</w:t>
      </w:r>
      <w:r w:rsidRPr="00626082">
        <w:rPr>
          <w:rFonts w:ascii="Times New Roman" w:hAnsi="Times New Roman"/>
          <w:sz w:val="24"/>
          <w:szCs w:val="24"/>
        </w:rPr>
        <w:t xml:space="preserve"> </w:t>
      </w:r>
      <w:r w:rsidR="00626082">
        <w:rPr>
          <w:rFonts w:ascii="Times New Roman" w:hAnsi="Times New Roman"/>
          <w:sz w:val="24"/>
          <w:szCs w:val="24"/>
        </w:rPr>
        <w:t>R</w:t>
      </w:r>
      <w:r w:rsidRPr="00626082">
        <w:rPr>
          <w:rFonts w:ascii="Times New Roman" w:hAnsi="Times New Roman"/>
          <w:sz w:val="24"/>
          <w:szCs w:val="24"/>
        </w:rPr>
        <w:t>es</w:t>
      </w:r>
      <w:r w:rsidRPr="002F6820">
        <w:rPr>
          <w:rFonts w:ascii="Times New Roman" w:hAnsi="Times New Roman"/>
          <w:sz w:val="24"/>
          <w:szCs w:val="24"/>
        </w:rPr>
        <w:t>o</w:t>
      </w:r>
      <w:r w:rsidRPr="00626082">
        <w:rPr>
          <w:rFonts w:ascii="Times New Roman" w:hAnsi="Times New Roman"/>
          <w:sz w:val="24"/>
          <w:szCs w:val="24"/>
        </w:rPr>
        <w:t>urc</w:t>
      </w:r>
      <w:r w:rsidRPr="002F6820">
        <w:rPr>
          <w:rFonts w:ascii="Times New Roman" w:hAnsi="Times New Roman"/>
          <w:sz w:val="24"/>
          <w:szCs w:val="24"/>
        </w:rPr>
        <w:t>es w</w:t>
      </w:r>
      <w:r w:rsidRPr="00626082">
        <w:rPr>
          <w:rFonts w:ascii="Times New Roman" w:hAnsi="Times New Roman"/>
          <w:sz w:val="24"/>
          <w:szCs w:val="24"/>
        </w:rPr>
        <w:t>il</w:t>
      </w:r>
      <w:r w:rsidRPr="002F6820">
        <w:rPr>
          <w:rFonts w:ascii="Times New Roman" w:hAnsi="Times New Roman"/>
          <w:sz w:val="24"/>
          <w:szCs w:val="24"/>
        </w:rPr>
        <w:t>l</w:t>
      </w:r>
      <w:r w:rsidRPr="00626082">
        <w:rPr>
          <w:rFonts w:ascii="Times New Roman" w:hAnsi="Times New Roman"/>
          <w:sz w:val="24"/>
          <w:szCs w:val="24"/>
        </w:rPr>
        <w:t xml:space="preserve"> be </w:t>
      </w:r>
      <w:r w:rsidRPr="002F6820">
        <w:rPr>
          <w:rFonts w:ascii="Times New Roman" w:hAnsi="Times New Roman"/>
          <w:sz w:val="24"/>
          <w:szCs w:val="24"/>
        </w:rPr>
        <w:t>tra</w:t>
      </w:r>
      <w:r w:rsidRPr="00626082">
        <w:rPr>
          <w:rFonts w:ascii="Times New Roman" w:hAnsi="Times New Roman"/>
          <w:sz w:val="24"/>
          <w:szCs w:val="24"/>
        </w:rPr>
        <w:t>ck</w:t>
      </w:r>
      <w:r w:rsidRPr="002F6820">
        <w:rPr>
          <w:rFonts w:ascii="Times New Roman" w:hAnsi="Times New Roman"/>
          <w:sz w:val="24"/>
          <w:szCs w:val="24"/>
        </w:rPr>
        <w:t>ed</w:t>
      </w:r>
      <w:r w:rsidRPr="00626082">
        <w:rPr>
          <w:rFonts w:ascii="Times New Roman" w:hAnsi="Times New Roman"/>
          <w:sz w:val="24"/>
          <w:szCs w:val="24"/>
        </w:rPr>
        <w:t xml:space="preserve"> </w:t>
      </w:r>
      <w:r w:rsidRPr="002F6820">
        <w:rPr>
          <w:rFonts w:ascii="Times New Roman" w:hAnsi="Times New Roman"/>
          <w:sz w:val="24"/>
          <w:szCs w:val="24"/>
        </w:rPr>
        <w:t>by</w:t>
      </w:r>
      <w:r w:rsidR="00626082">
        <w:rPr>
          <w:rFonts w:ascii="Times New Roman" w:hAnsi="Times New Roman"/>
          <w:sz w:val="24"/>
          <w:szCs w:val="24"/>
        </w:rPr>
        <w:t xml:space="preserve"> the Company, </w:t>
      </w:r>
      <w:r w:rsidRPr="00626082">
        <w:rPr>
          <w:rFonts w:ascii="Times New Roman" w:hAnsi="Times New Roman"/>
          <w:sz w:val="24"/>
          <w:szCs w:val="24"/>
        </w:rPr>
        <w:t>c</w:t>
      </w:r>
      <w:r w:rsidRPr="002F6820">
        <w:rPr>
          <w:rFonts w:ascii="Times New Roman" w:hAnsi="Times New Roman"/>
          <w:sz w:val="24"/>
          <w:szCs w:val="24"/>
        </w:rPr>
        <w:t>o</w:t>
      </w:r>
      <w:r w:rsidRPr="00626082">
        <w:rPr>
          <w:rFonts w:ascii="Times New Roman" w:hAnsi="Times New Roman"/>
          <w:sz w:val="24"/>
          <w:szCs w:val="24"/>
        </w:rPr>
        <w:t>nsist</w:t>
      </w:r>
      <w:r w:rsidRPr="002F6820">
        <w:rPr>
          <w:rFonts w:ascii="Times New Roman" w:hAnsi="Times New Roman"/>
          <w:sz w:val="24"/>
          <w:szCs w:val="24"/>
        </w:rPr>
        <w:t>e</w:t>
      </w:r>
      <w:r w:rsidRPr="00626082">
        <w:rPr>
          <w:rFonts w:ascii="Times New Roman" w:hAnsi="Times New Roman"/>
          <w:sz w:val="24"/>
          <w:szCs w:val="24"/>
        </w:rPr>
        <w:t>n</w:t>
      </w:r>
      <w:r w:rsidRPr="002F6820">
        <w:rPr>
          <w:rFonts w:ascii="Times New Roman" w:hAnsi="Times New Roman"/>
          <w:sz w:val="24"/>
          <w:szCs w:val="24"/>
        </w:rPr>
        <w:t>t</w:t>
      </w:r>
      <w:r w:rsidRPr="00626082">
        <w:rPr>
          <w:rFonts w:ascii="Times New Roman" w:hAnsi="Times New Roman"/>
          <w:sz w:val="24"/>
          <w:szCs w:val="24"/>
        </w:rPr>
        <w:t xml:space="preserve"> </w:t>
      </w:r>
      <w:r w:rsidRPr="002F6820">
        <w:rPr>
          <w:rFonts w:ascii="Times New Roman" w:hAnsi="Times New Roman"/>
          <w:sz w:val="24"/>
          <w:szCs w:val="24"/>
        </w:rPr>
        <w:t>w</w:t>
      </w:r>
      <w:r w:rsidRPr="00626082">
        <w:rPr>
          <w:rFonts w:ascii="Times New Roman" w:hAnsi="Times New Roman"/>
          <w:sz w:val="24"/>
          <w:szCs w:val="24"/>
        </w:rPr>
        <w:t>it</w:t>
      </w:r>
      <w:r w:rsidRPr="002F6820">
        <w:rPr>
          <w:rFonts w:ascii="Times New Roman" w:hAnsi="Times New Roman"/>
          <w:sz w:val="24"/>
          <w:szCs w:val="24"/>
        </w:rPr>
        <w:t>h</w:t>
      </w:r>
      <w:r w:rsidRPr="00626082">
        <w:rPr>
          <w:rFonts w:ascii="Times New Roman" w:hAnsi="Times New Roman"/>
          <w:sz w:val="24"/>
          <w:szCs w:val="24"/>
        </w:rPr>
        <w:t xml:space="preserve"> </w:t>
      </w:r>
      <w:r w:rsidR="00626082">
        <w:rPr>
          <w:rFonts w:ascii="Times New Roman" w:hAnsi="Times New Roman"/>
          <w:sz w:val="24"/>
          <w:szCs w:val="24"/>
        </w:rPr>
        <w:t xml:space="preserve">Participant </w:t>
      </w:r>
      <w:r w:rsidRPr="00626082">
        <w:rPr>
          <w:rFonts w:ascii="Times New Roman" w:hAnsi="Times New Roman"/>
          <w:sz w:val="24"/>
          <w:szCs w:val="24"/>
        </w:rPr>
        <w:t>s</w:t>
      </w:r>
      <w:r w:rsidRPr="002F6820">
        <w:rPr>
          <w:rFonts w:ascii="Times New Roman" w:hAnsi="Times New Roman"/>
          <w:sz w:val="24"/>
          <w:szCs w:val="24"/>
        </w:rPr>
        <w:t>u</w:t>
      </w:r>
      <w:r w:rsidRPr="00626082">
        <w:rPr>
          <w:rFonts w:ascii="Times New Roman" w:hAnsi="Times New Roman"/>
          <w:sz w:val="24"/>
          <w:szCs w:val="24"/>
        </w:rPr>
        <w:t>bscri</w:t>
      </w:r>
      <w:r w:rsidRPr="002F6820">
        <w:rPr>
          <w:rFonts w:ascii="Times New Roman" w:hAnsi="Times New Roman"/>
          <w:sz w:val="24"/>
          <w:szCs w:val="24"/>
        </w:rPr>
        <w:t>pt</w:t>
      </w:r>
      <w:r w:rsidRPr="00626082">
        <w:rPr>
          <w:rFonts w:ascii="Times New Roman" w:hAnsi="Times New Roman"/>
          <w:sz w:val="24"/>
          <w:szCs w:val="24"/>
        </w:rPr>
        <w:t>i</w:t>
      </w:r>
      <w:r w:rsidRPr="002F6820">
        <w:rPr>
          <w:rFonts w:ascii="Times New Roman" w:hAnsi="Times New Roman"/>
          <w:sz w:val="24"/>
          <w:szCs w:val="24"/>
        </w:rPr>
        <w:t>o</w:t>
      </w:r>
      <w:r w:rsidRPr="00626082">
        <w:rPr>
          <w:rFonts w:ascii="Times New Roman" w:hAnsi="Times New Roman"/>
          <w:sz w:val="24"/>
          <w:szCs w:val="24"/>
        </w:rPr>
        <w:t>ns</w:t>
      </w:r>
      <w:r w:rsidRPr="002F6820">
        <w:rPr>
          <w:rFonts w:ascii="Times New Roman" w:hAnsi="Times New Roman"/>
          <w:sz w:val="24"/>
          <w:szCs w:val="24"/>
        </w:rPr>
        <w:t xml:space="preserve">.  </w:t>
      </w:r>
      <w:r w:rsidRPr="00626082">
        <w:rPr>
          <w:rFonts w:ascii="Times New Roman" w:hAnsi="Times New Roman"/>
          <w:sz w:val="24"/>
          <w:szCs w:val="24"/>
        </w:rPr>
        <w:t>Al</w:t>
      </w:r>
      <w:r w:rsidRPr="002F6820">
        <w:rPr>
          <w:rFonts w:ascii="Times New Roman" w:hAnsi="Times New Roman"/>
          <w:sz w:val="24"/>
          <w:szCs w:val="24"/>
        </w:rPr>
        <w:t>l</w:t>
      </w:r>
      <w:r w:rsidRPr="00626082">
        <w:rPr>
          <w:rFonts w:ascii="Times New Roman" w:hAnsi="Times New Roman"/>
          <w:sz w:val="24"/>
          <w:szCs w:val="24"/>
        </w:rPr>
        <w:t xml:space="preserve"> ri</w:t>
      </w:r>
      <w:r w:rsidRPr="002F6820">
        <w:rPr>
          <w:rFonts w:ascii="Times New Roman" w:hAnsi="Times New Roman"/>
          <w:sz w:val="24"/>
          <w:szCs w:val="24"/>
        </w:rPr>
        <w:t>g</w:t>
      </w:r>
      <w:r w:rsidRPr="00626082">
        <w:rPr>
          <w:rFonts w:ascii="Times New Roman" w:hAnsi="Times New Roman"/>
          <w:sz w:val="24"/>
          <w:szCs w:val="24"/>
        </w:rPr>
        <w:t>h</w:t>
      </w:r>
      <w:r w:rsidRPr="002F6820">
        <w:rPr>
          <w:rFonts w:ascii="Times New Roman" w:hAnsi="Times New Roman"/>
          <w:sz w:val="24"/>
          <w:szCs w:val="24"/>
        </w:rPr>
        <w:t>ts</w:t>
      </w:r>
      <w:r w:rsidRPr="00626082">
        <w:rPr>
          <w:rFonts w:ascii="Times New Roman" w:hAnsi="Times New Roman"/>
          <w:sz w:val="24"/>
          <w:szCs w:val="24"/>
        </w:rPr>
        <w:t xml:space="preserve"> t</w:t>
      </w:r>
      <w:r w:rsidRPr="002F6820">
        <w:rPr>
          <w:rFonts w:ascii="Times New Roman" w:hAnsi="Times New Roman"/>
          <w:sz w:val="24"/>
          <w:szCs w:val="24"/>
        </w:rPr>
        <w:t>o</w:t>
      </w:r>
      <w:r w:rsidRPr="00626082">
        <w:rPr>
          <w:rFonts w:ascii="Times New Roman" w:hAnsi="Times New Roman"/>
          <w:sz w:val="24"/>
          <w:szCs w:val="24"/>
        </w:rPr>
        <w:t xml:space="preserve"> t</w:t>
      </w:r>
      <w:r w:rsidRPr="002F6820">
        <w:rPr>
          <w:rFonts w:ascii="Times New Roman" w:hAnsi="Times New Roman"/>
          <w:sz w:val="24"/>
          <w:szCs w:val="24"/>
        </w:rPr>
        <w:t>he</w:t>
      </w:r>
      <w:r w:rsidR="00626082">
        <w:rPr>
          <w:rFonts w:ascii="Times New Roman" w:hAnsi="Times New Roman"/>
          <w:sz w:val="24"/>
          <w:szCs w:val="24"/>
        </w:rPr>
        <w:t xml:space="preserve"> RECs </w:t>
      </w:r>
      <w:r w:rsidRPr="00626082">
        <w:rPr>
          <w:rFonts w:ascii="Times New Roman" w:hAnsi="Times New Roman"/>
          <w:sz w:val="24"/>
          <w:szCs w:val="24"/>
        </w:rPr>
        <w:t>ass</w:t>
      </w:r>
      <w:r w:rsidRPr="002F6820">
        <w:rPr>
          <w:rFonts w:ascii="Times New Roman" w:hAnsi="Times New Roman"/>
          <w:sz w:val="24"/>
          <w:szCs w:val="24"/>
        </w:rPr>
        <w:t>o</w:t>
      </w:r>
      <w:r w:rsidRPr="00626082">
        <w:rPr>
          <w:rFonts w:ascii="Times New Roman" w:hAnsi="Times New Roman"/>
          <w:sz w:val="24"/>
          <w:szCs w:val="24"/>
        </w:rPr>
        <w:t>ci</w:t>
      </w:r>
      <w:r w:rsidRPr="002F6820">
        <w:rPr>
          <w:rFonts w:ascii="Times New Roman" w:hAnsi="Times New Roman"/>
          <w:sz w:val="24"/>
          <w:szCs w:val="24"/>
        </w:rPr>
        <w:t>a</w:t>
      </w:r>
      <w:r w:rsidRPr="00626082">
        <w:rPr>
          <w:rFonts w:ascii="Times New Roman" w:hAnsi="Times New Roman"/>
          <w:sz w:val="24"/>
          <w:szCs w:val="24"/>
        </w:rPr>
        <w:t>t</w:t>
      </w:r>
      <w:r w:rsidRPr="002F6820">
        <w:rPr>
          <w:rFonts w:ascii="Times New Roman" w:hAnsi="Times New Roman"/>
          <w:sz w:val="24"/>
          <w:szCs w:val="24"/>
        </w:rPr>
        <w:t>ed</w:t>
      </w:r>
      <w:r w:rsidRPr="00626082">
        <w:rPr>
          <w:rFonts w:ascii="Times New Roman" w:hAnsi="Times New Roman"/>
          <w:sz w:val="24"/>
          <w:szCs w:val="24"/>
        </w:rPr>
        <w:t xml:space="preserve"> </w:t>
      </w:r>
      <w:r w:rsidRPr="002F6820">
        <w:rPr>
          <w:rFonts w:ascii="Times New Roman" w:hAnsi="Times New Roman"/>
          <w:sz w:val="24"/>
          <w:szCs w:val="24"/>
        </w:rPr>
        <w:t>w</w:t>
      </w:r>
      <w:r w:rsidRPr="00626082">
        <w:rPr>
          <w:rFonts w:ascii="Times New Roman" w:hAnsi="Times New Roman"/>
          <w:sz w:val="24"/>
          <w:szCs w:val="24"/>
        </w:rPr>
        <w:t>it</w:t>
      </w:r>
      <w:r w:rsidRPr="002F6820">
        <w:rPr>
          <w:rFonts w:ascii="Times New Roman" w:hAnsi="Times New Roman"/>
          <w:sz w:val="24"/>
          <w:szCs w:val="24"/>
        </w:rPr>
        <w:t>h</w:t>
      </w:r>
      <w:r w:rsidRPr="00626082">
        <w:rPr>
          <w:rFonts w:ascii="Times New Roman" w:hAnsi="Times New Roman"/>
          <w:sz w:val="24"/>
          <w:szCs w:val="24"/>
        </w:rPr>
        <w:t xml:space="preserve"> t</w:t>
      </w:r>
      <w:r w:rsidRPr="002F6820">
        <w:rPr>
          <w:rFonts w:ascii="Times New Roman" w:hAnsi="Times New Roman"/>
          <w:sz w:val="24"/>
          <w:szCs w:val="24"/>
        </w:rPr>
        <w:t>he</w:t>
      </w:r>
      <w:r w:rsidRPr="00626082">
        <w:rPr>
          <w:rFonts w:ascii="Times New Roman" w:hAnsi="Times New Roman"/>
          <w:sz w:val="24"/>
          <w:szCs w:val="24"/>
        </w:rPr>
        <w:t xml:space="preserve"> </w:t>
      </w:r>
      <w:r w:rsidRPr="002F6820">
        <w:rPr>
          <w:rFonts w:ascii="Times New Roman" w:hAnsi="Times New Roman"/>
          <w:sz w:val="24"/>
          <w:szCs w:val="24"/>
        </w:rPr>
        <w:t>g</w:t>
      </w:r>
      <w:r w:rsidRPr="00626082">
        <w:rPr>
          <w:rFonts w:ascii="Times New Roman" w:hAnsi="Times New Roman"/>
          <w:sz w:val="24"/>
          <w:szCs w:val="24"/>
        </w:rPr>
        <w:t>e</w:t>
      </w:r>
      <w:r w:rsidRPr="002F6820">
        <w:rPr>
          <w:rFonts w:ascii="Times New Roman" w:hAnsi="Times New Roman"/>
          <w:sz w:val="24"/>
          <w:szCs w:val="24"/>
        </w:rPr>
        <w:t>n</w:t>
      </w:r>
      <w:r w:rsidRPr="00626082">
        <w:rPr>
          <w:rFonts w:ascii="Times New Roman" w:hAnsi="Times New Roman"/>
          <w:sz w:val="24"/>
          <w:szCs w:val="24"/>
        </w:rPr>
        <w:t>er</w:t>
      </w:r>
      <w:r w:rsidRPr="002F6820">
        <w:rPr>
          <w:rFonts w:ascii="Times New Roman" w:hAnsi="Times New Roman"/>
          <w:sz w:val="24"/>
          <w:szCs w:val="24"/>
        </w:rPr>
        <w:t>at</w:t>
      </w:r>
      <w:r w:rsidRPr="00626082">
        <w:rPr>
          <w:rFonts w:ascii="Times New Roman" w:hAnsi="Times New Roman"/>
          <w:sz w:val="24"/>
          <w:szCs w:val="24"/>
        </w:rPr>
        <w:t>i</w:t>
      </w:r>
      <w:r w:rsidRPr="002F6820">
        <w:rPr>
          <w:rFonts w:ascii="Times New Roman" w:hAnsi="Times New Roman"/>
          <w:sz w:val="24"/>
          <w:szCs w:val="24"/>
        </w:rPr>
        <w:t>on</w:t>
      </w:r>
      <w:r w:rsidRPr="00626082">
        <w:rPr>
          <w:rFonts w:ascii="Times New Roman" w:hAnsi="Times New Roman"/>
          <w:sz w:val="24"/>
          <w:szCs w:val="24"/>
        </w:rPr>
        <w:t xml:space="preserve"> </w:t>
      </w:r>
      <w:r w:rsidRPr="002F6820">
        <w:rPr>
          <w:rFonts w:ascii="Times New Roman" w:hAnsi="Times New Roman"/>
          <w:sz w:val="24"/>
          <w:szCs w:val="24"/>
        </w:rPr>
        <w:t>o</w:t>
      </w:r>
      <w:r w:rsidRPr="00626082">
        <w:rPr>
          <w:rFonts w:ascii="Times New Roman" w:hAnsi="Times New Roman"/>
          <w:sz w:val="24"/>
          <w:szCs w:val="24"/>
        </w:rPr>
        <w:t>utp</w:t>
      </w:r>
      <w:r w:rsidRPr="002F6820">
        <w:rPr>
          <w:rFonts w:ascii="Times New Roman" w:hAnsi="Times New Roman"/>
          <w:sz w:val="24"/>
          <w:szCs w:val="24"/>
        </w:rPr>
        <w:t>ut</w:t>
      </w:r>
      <w:r w:rsidRPr="00626082">
        <w:rPr>
          <w:rFonts w:ascii="Times New Roman" w:hAnsi="Times New Roman"/>
          <w:sz w:val="24"/>
          <w:szCs w:val="24"/>
        </w:rPr>
        <w:t xml:space="preserve"> o</w:t>
      </w:r>
      <w:r w:rsidRPr="002F6820">
        <w:rPr>
          <w:rFonts w:ascii="Times New Roman" w:hAnsi="Times New Roman"/>
          <w:sz w:val="24"/>
          <w:szCs w:val="24"/>
        </w:rPr>
        <w:t>f</w:t>
      </w:r>
      <w:r w:rsidRPr="00626082">
        <w:rPr>
          <w:rFonts w:ascii="Times New Roman" w:hAnsi="Times New Roman"/>
          <w:sz w:val="24"/>
          <w:szCs w:val="24"/>
        </w:rPr>
        <w:t xml:space="preserve"> t</w:t>
      </w:r>
      <w:r w:rsidRPr="002F6820">
        <w:rPr>
          <w:rFonts w:ascii="Times New Roman" w:hAnsi="Times New Roman"/>
          <w:sz w:val="24"/>
          <w:szCs w:val="24"/>
        </w:rPr>
        <w:t>he</w:t>
      </w:r>
      <w:r w:rsidRPr="00626082">
        <w:rPr>
          <w:rFonts w:ascii="Times New Roman" w:hAnsi="Times New Roman"/>
          <w:sz w:val="24"/>
          <w:szCs w:val="24"/>
        </w:rPr>
        <w:t xml:space="preserve"> </w:t>
      </w:r>
      <w:r w:rsidR="00626082">
        <w:rPr>
          <w:rFonts w:ascii="Times New Roman" w:hAnsi="Times New Roman"/>
          <w:sz w:val="24"/>
          <w:szCs w:val="24"/>
        </w:rPr>
        <w:t>S</w:t>
      </w:r>
      <w:r w:rsidRPr="002F6820">
        <w:rPr>
          <w:rFonts w:ascii="Times New Roman" w:hAnsi="Times New Roman"/>
          <w:sz w:val="24"/>
          <w:szCs w:val="24"/>
        </w:rPr>
        <w:t>o</w:t>
      </w:r>
      <w:r w:rsidRPr="00626082">
        <w:rPr>
          <w:rFonts w:ascii="Times New Roman" w:hAnsi="Times New Roman"/>
          <w:sz w:val="24"/>
          <w:szCs w:val="24"/>
        </w:rPr>
        <w:t>la</w:t>
      </w:r>
      <w:r w:rsidRPr="002F6820">
        <w:rPr>
          <w:rFonts w:ascii="Times New Roman" w:hAnsi="Times New Roman"/>
          <w:sz w:val="24"/>
          <w:szCs w:val="24"/>
        </w:rPr>
        <w:t>r</w:t>
      </w:r>
      <w:r w:rsidRPr="00626082">
        <w:rPr>
          <w:rFonts w:ascii="Times New Roman" w:hAnsi="Times New Roman"/>
          <w:sz w:val="24"/>
          <w:szCs w:val="24"/>
        </w:rPr>
        <w:t xml:space="preserve"> </w:t>
      </w:r>
      <w:r w:rsidR="00626082">
        <w:rPr>
          <w:rFonts w:ascii="Times New Roman" w:hAnsi="Times New Roman"/>
          <w:sz w:val="24"/>
          <w:szCs w:val="24"/>
        </w:rPr>
        <w:t xml:space="preserve">Resource </w:t>
      </w:r>
      <w:r w:rsidR="00B67F57" w:rsidRPr="00626082">
        <w:rPr>
          <w:rFonts w:ascii="Times New Roman" w:hAnsi="Times New Roman"/>
          <w:sz w:val="24"/>
          <w:szCs w:val="24"/>
        </w:rPr>
        <w:t>wil</w:t>
      </w:r>
      <w:r w:rsidR="00B67F57" w:rsidRPr="002F6820">
        <w:rPr>
          <w:rFonts w:ascii="Times New Roman" w:hAnsi="Times New Roman"/>
          <w:sz w:val="24"/>
          <w:szCs w:val="24"/>
        </w:rPr>
        <w:t>l be</w:t>
      </w:r>
      <w:r w:rsidR="00B67F57">
        <w:rPr>
          <w:rFonts w:ascii="Times New Roman" w:hAnsi="Times New Roman"/>
          <w:sz w:val="24"/>
          <w:szCs w:val="24"/>
        </w:rPr>
        <w:t xml:space="preserve"> transferred by the Company </w:t>
      </w:r>
      <w:r w:rsidR="00365F0B">
        <w:rPr>
          <w:rFonts w:ascii="Times New Roman" w:hAnsi="Times New Roman"/>
          <w:sz w:val="24"/>
          <w:szCs w:val="24"/>
        </w:rPr>
        <w:t>to the</w:t>
      </w:r>
      <w:r w:rsidRPr="00626082">
        <w:rPr>
          <w:rFonts w:ascii="Times New Roman" w:hAnsi="Times New Roman"/>
          <w:sz w:val="24"/>
          <w:szCs w:val="24"/>
        </w:rPr>
        <w:t xml:space="preserve"> Partici</w:t>
      </w:r>
      <w:r w:rsidRPr="002F6820">
        <w:rPr>
          <w:rFonts w:ascii="Times New Roman" w:hAnsi="Times New Roman"/>
          <w:sz w:val="24"/>
          <w:szCs w:val="24"/>
        </w:rPr>
        <w:t>p</w:t>
      </w:r>
      <w:r w:rsidRPr="00626082">
        <w:rPr>
          <w:rFonts w:ascii="Times New Roman" w:hAnsi="Times New Roman"/>
          <w:sz w:val="24"/>
          <w:szCs w:val="24"/>
        </w:rPr>
        <w:t>a</w:t>
      </w:r>
      <w:r w:rsidRPr="002F6820">
        <w:rPr>
          <w:rFonts w:ascii="Times New Roman" w:hAnsi="Times New Roman"/>
          <w:sz w:val="24"/>
          <w:szCs w:val="24"/>
        </w:rPr>
        <w:t>n</w:t>
      </w:r>
      <w:r w:rsidRPr="00626082">
        <w:rPr>
          <w:rFonts w:ascii="Times New Roman" w:hAnsi="Times New Roman"/>
          <w:sz w:val="24"/>
          <w:szCs w:val="24"/>
        </w:rPr>
        <w:t>ts</w:t>
      </w:r>
      <w:r w:rsidR="00B67F57">
        <w:rPr>
          <w:rFonts w:ascii="Times New Roman" w:hAnsi="Times New Roman"/>
          <w:sz w:val="24"/>
          <w:szCs w:val="24"/>
        </w:rPr>
        <w:t xml:space="preserve"> with an active </w:t>
      </w:r>
      <w:r w:rsidR="003D137F">
        <w:rPr>
          <w:rFonts w:ascii="Times New Roman" w:hAnsi="Times New Roman"/>
          <w:sz w:val="24"/>
          <w:szCs w:val="24"/>
        </w:rPr>
        <w:t xml:space="preserve">renewables registry </w:t>
      </w:r>
      <w:r w:rsidR="00B67F57">
        <w:rPr>
          <w:rFonts w:ascii="Times New Roman" w:hAnsi="Times New Roman"/>
          <w:sz w:val="24"/>
          <w:szCs w:val="24"/>
        </w:rPr>
        <w:t xml:space="preserve">account. </w:t>
      </w:r>
      <w:r w:rsidR="00AA6811">
        <w:rPr>
          <w:rFonts w:ascii="Times New Roman" w:hAnsi="Times New Roman"/>
          <w:sz w:val="24"/>
          <w:szCs w:val="24"/>
        </w:rPr>
        <w:t xml:space="preserve"> If </w:t>
      </w:r>
      <w:r w:rsidR="003D137F">
        <w:rPr>
          <w:rFonts w:ascii="Times New Roman" w:hAnsi="Times New Roman"/>
          <w:sz w:val="24"/>
          <w:szCs w:val="24"/>
        </w:rPr>
        <w:t xml:space="preserve">a participant has </w:t>
      </w:r>
      <w:r w:rsidR="00AA6811">
        <w:rPr>
          <w:rFonts w:ascii="Times New Roman" w:hAnsi="Times New Roman"/>
          <w:sz w:val="24"/>
          <w:szCs w:val="24"/>
        </w:rPr>
        <w:t>no</w:t>
      </w:r>
      <w:r w:rsidR="003D137F">
        <w:rPr>
          <w:rFonts w:ascii="Times New Roman" w:hAnsi="Times New Roman"/>
          <w:sz w:val="24"/>
          <w:szCs w:val="24"/>
        </w:rPr>
        <w:t xml:space="preserve"> such</w:t>
      </w:r>
      <w:r w:rsidR="00AA6811">
        <w:rPr>
          <w:rFonts w:ascii="Times New Roman" w:hAnsi="Times New Roman"/>
          <w:sz w:val="24"/>
          <w:szCs w:val="24"/>
        </w:rPr>
        <w:t xml:space="preserve"> account, the Company will retire the credits </w:t>
      </w:r>
      <w:r w:rsidR="007F21FA">
        <w:rPr>
          <w:rFonts w:ascii="Times New Roman" w:hAnsi="Times New Roman"/>
          <w:sz w:val="24"/>
          <w:szCs w:val="24"/>
        </w:rPr>
        <w:t>on behalf of the participant</w:t>
      </w:r>
      <w:r w:rsidRPr="002F6820">
        <w:rPr>
          <w:rFonts w:ascii="Times New Roman" w:hAnsi="Times New Roman"/>
          <w:sz w:val="24"/>
          <w:szCs w:val="24"/>
        </w:rPr>
        <w:t>.</w:t>
      </w:r>
      <w:r w:rsidRPr="00626082">
        <w:rPr>
          <w:rFonts w:ascii="Times New Roman" w:hAnsi="Times New Roman"/>
          <w:sz w:val="24"/>
          <w:szCs w:val="24"/>
        </w:rPr>
        <w:t xml:space="preserve"> </w:t>
      </w:r>
      <w:r w:rsidR="00626082">
        <w:rPr>
          <w:rFonts w:ascii="Times New Roman" w:hAnsi="Times New Roman"/>
          <w:sz w:val="24"/>
          <w:szCs w:val="24"/>
        </w:rPr>
        <w:t xml:space="preserve"> </w:t>
      </w:r>
    </w:p>
    <w:p w14:paraId="5F37FF23" w14:textId="77777777" w:rsidR="00A35354" w:rsidRPr="002F6820" w:rsidRDefault="00A35354" w:rsidP="000348DC">
      <w:pPr>
        <w:widowControl w:val="0"/>
        <w:autoSpaceDE w:val="0"/>
        <w:autoSpaceDN w:val="0"/>
        <w:adjustRightInd w:val="0"/>
        <w:spacing w:after="0" w:line="240" w:lineRule="auto"/>
        <w:rPr>
          <w:rFonts w:ascii="Times New Roman" w:hAnsi="Times New Roman"/>
          <w:sz w:val="24"/>
          <w:szCs w:val="24"/>
        </w:rPr>
      </w:pPr>
    </w:p>
    <w:p w14:paraId="0C599EEB" w14:textId="579D6A97" w:rsidR="006E46AC" w:rsidRDefault="00A35354" w:rsidP="00CE5983">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sidRPr="00E57D4A">
        <w:rPr>
          <w:rFonts w:ascii="Times New Roman" w:hAnsi="Times New Roman"/>
          <w:sz w:val="24"/>
          <w:szCs w:val="24"/>
        </w:rPr>
        <w:t>Partici</w:t>
      </w:r>
      <w:r w:rsidRPr="002F6820">
        <w:rPr>
          <w:rFonts w:ascii="Times New Roman" w:hAnsi="Times New Roman"/>
          <w:sz w:val="24"/>
          <w:szCs w:val="24"/>
        </w:rPr>
        <w:t>p</w:t>
      </w:r>
      <w:r w:rsidRPr="00E57D4A">
        <w:rPr>
          <w:rFonts w:ascii="Times New Roman" w:hAnsi="Times New Roman"/>
          <w:sz w:val="24"/>
          <w:szCs w:val="24"/>
        </w:rPr>
        <w:t>a</w:t>
      </w:r>
      <w:r w:rsidRPr="002F6820">
        <w:rPr>
          <w:rFonts w:ascii="Times New Roman" w:hAnsi="Times New Roman"/>
          <w:sz w:val="24"/>
          <w:szCs w:val="24"/>
        </w:rPr>
        <w:t>nt</w:t>
      </w:r>
      <w:r w:rsidR="008F2C6E">
        <w:rPr>
          <w:rFonts w:ascii="Times New Roman" w:hAnsi="Times New Roman"/>
          <w:sz w:val="24"/>
          <w:szCs w:val="24"/>
        </w:rPr>
        <w:t>s</w:t>
      </w:r>
      <w:r w:rsidRPr="00E57D4A">
        <w:rPr>
          <w:rFonts w:ascii="Times New Roman" w:hAnsi="Times New Roman"/>
          <w:sz w:val="24"/>
          <w:szCs w:val="24"/>
        </w:rPr>
        <w:t xml:space="preserve"> </w:t>
      </w:r>
      <w:r w:rsidRPr="002F6820">
        <w:rPr>
          <w:rFonts w:ascii="Times New Roman" w:hAnsi="Times New Roman"/>
          <w:sz w:val="24"/>
          <w:szCs w:val="24"/>
        </w:rPr>
        <w:t>wa</w:t>
      </w:r>
      <w:r w:rsidRPr="00E57D4A">
        <w:rPr>
          <w:rFonts w:ascii="Times New Roman" w:hAnsi="Times New Roman"/>
          <w:sz w:val="24"/>
          <w:szCs w:val="24"/>
        </w:rPr>
        <w:t>iv</w:t>
      </w:r>
      <w:r w:rsidRPr="002F6820">
        <w:rPr>
          <w:rFonts w:ascii="Times New Roman" w:hAnsi="Times New Roman"/>
          <w:sz w:val="24"/>
          <w:szCs w:val="24"/>
        </w:rPr>
        <w:t>e</w:t>
      </w:r>
      <w:r w:rsidRPr="00E57D4A">
        <w:rPr>
          <w:rFonts w:ascii="Times New Roman" w:hAnsi="Times New Roman"/>
          <w:sz w:val="24"/>
          <w:szCs w:val="24"/>
        </w:rPr>
        <w:t xml:space="preserve"> </w:t>
      </w:r>
      <w:r w:rsidRPr="002F6820">
        <w:rPr>
          <w:rFonts w:ascii="Times New Roman" w:hAnsi="Times New Roman"/>
          <w:sz w:val="24"/>
          <w:szCs w:val="24"/>
        </w:rPr>
        <w:t>a</w:t>
      </w:r>
      <w:r w:rsidRPr="00E57D4A">
        <w:rPr>
          <w:rFonts w:ascii="Times New Roman" w:hAnsi="Times New Roman"/>
          <w:sz w:val="24"/>
          <w:szCs w:val="24"/>
        </w:rPr>
        <w:t>l</w:t>
      </w:r>
      <w:r w:rsidRPr="002F6820">
        <w:rPr>
          <w:rFonts w:ascii="Times New Roman" w:hAnsi="Times New Roman"/>
          <w:sz w:val="24"/>
          <w:szCs w:val="24"/>
        </w:rPr>
        <w:t>l</w:t>
      </w:r>
      <w:r w:rsidRPr="00E57D4A">
        <w:rPr>
          <w:rFonts w:ascii="Times New Roman" w:hAnsi="Times New Roman"/>
          <w:sz w:val="24"/>
          <w:szCs w:val="24"/>
        </w:rPr>
        <w:t xml:space="preserve"> ri</w:t>
      </w:r>
      <w:r w:rsidRPr="002F6820">
        <w:rPr>
          <w:rFonts w:ascii="Times New Roman" w:hAnsi="Times New Roman"/>
          <w:sz w:val="24"/>
          <w:szCs w:val="24"/>
        </w:rPr>
        <w:t>g</w:t>
      </w:r>
      <w:r w:rsidRPr="00E57D4A">
        <w:rPr>
          <w:rFonts w:ascii="Times New Roman" w:hAnsi="Times New Roman"/>
          <w:sz w:val="24"/>
          <w:szCs w:val="24"/>
        </w:rPr>
        <w:t>ht</w:t>
      </w:r>
      <w:r w:rsidRPr="002F6820">
        <w:rPr>
          <w:rFonts w:ascii="Times New Roman" w:hAnsi="Times New Roman"/>
          <w:sz w:val="24"/>
          <w:szCs w:val="24"/>
        </w:rPr>
        <w:t>s</w:t>
      </w:r>
      <w:r w:rsidRPr="00E57D4A">
        <w:rPr>
          <w:rFonts w:ascii="Times New Roman" w:hAnsi="Times New Roman"/>
          <w:sz w:val="24"/>
          <w:szCs w:val="24"/>
        </w:rPr>
        <w:t xml:space="preserve"> t</w:t>
      </w:r>
      <w:r w:rsidRPr="002F6820">
        <w:rPr>
          <w:rFonts w:ascii="Times New Roman" w:hAnsi="Times New Roman"/>
          <w:sz w:val="24"/>
          <w:szCs w:val="24"/>
        </w:rPr>
        <w:t>o</w:t>
      </w:r>
      <w:r w:rsidRPr="00E57D4A">
        <w:rPr>
          <w:rFonts w:ascii="Times New Roman" w:hAnsi="Times New Roman"/>
          <w:sz w:val="24"/>
          <w:szCs w:val="24"/>
        </w:rPr>
        <w:t xml:space="preserve"> </w:t>
      </w:r>
      <w:r w:rsidRPr="002F6820">
        <w:rPr>
          <w:rFonts w:ascii="Times New Roman" w:hAnsi="Times New Roman"/>
          <w:sz w:val="24"/>
          <w:szCs w:val="24"/>
        </w:rPr>
        <w:t>a</w:t>
      </w:r>
      <w:r w:rsidRPr="00E57D4A">
        <w:rPr>
          <w:rFonts w:ascii="Times New Roman" w:hAnsi="Times New Roman"/>
          <w:sz w:val="24"/>
          <w:szCs w:val="24"/>
        </w:rPr>
        <w:t>n</w:t>
      </w:r>
      <w:r w:rsidRPr="002F6820">
        <w:rPr>
          <w:rFonts w:ascii="Times New Roman" w:hAnsi="Times New Roman"/>
          <w:sz w:val="24"/>
          <w:szCs w:val="24"/>
        </w:rPr>
        <w:t>y</w:t>
      </w:r>
      <w:r w:rsidRPr="00E57D4A">
        <w:rPr>
          <w:rFonts w:ascii="Times New Roman" w:hAnsi="Times New Roman"/>
          <w:sz w:val="24"/>
          <w:szCs w:val="24"/>
        </w:rPr>
        <w:t xml:space="preserve"> </w:t>
      </w:r>
      <w:r w:rsidR="006E46AC">
        <w:rPr>
          <w:rFonts w:ascii="Times New Roman" w:hAnsi="Times New Roman"/>
          <w:sz w:val="24"/>
          <w:szCs w:val="24"/>
        </w:rPr>
        <w:t>retrospective billing reductions</w:t>
      </w:r>
      <w:r w:rsidRPr="00E57D4A">
        <w:rPr>
          <w:rFonts w:ascii="Times New Roman" w:hAnsi="Times New Roman"/>
          <w:sz w:val="24"/>
          <w:szCs w:val="24"/>
        </w:rPr>
        <w:t xml:space="preserve"> arisi</w:t>
      </w:r>
      <w:r w:rsidRPr="002F6820">
        <w:rPr>
          <w:rFonts w:ascii="Times New Roman" w:hAnsi="Times New Roman"/>
          <w:sz w:val="24"/>
          <w:szCs w:val="24"/>
        </w:rPr>
        <w:t>ng</w:t>
      </w:r>
      <w:r w:rsidRPr="00E57D4A">
        <w:rPr>
          <w:rFonts w:ascii="Times New Roman" w:hAnsi="Times New Roman"/>
          <w:sz w:val="24"/>
          <w:szCs w:val="24"/>
        </w:rPr>
        <w:t xml:space="preserve"> </w:t>
      </w:r>
      <w:r w:rsidRPr="002F6820">
        <w:rPr>
          <w:rFonts w:ascii="Times New Roman" w:hAnsi="Times New Roman"/>
          <w:sz w:val="24"/>
          <w:szCs w:val="24"/>
        </w:rPr>
        <w:t>f</w:t>
      </w:r>
      <w:r w:rsidRPr="00E57D4A">
        <w:rPr>
          <w:rFonts w:ascii="Times New Roman" w:hAnsi="Times New Roman"/>
          <w:sz w:val="24"/>
          <w:szCs w:val="24"/>
        </w:rPr>
        <w:t>ro</w:t>
      </w:r>
      <w:r w:rsidRPr="002F6820">
        <w:rPr>
          <w:rFonts w:ascii="Times New Roman" w:hAnsi="Times New Roman"/>
          <w:sz w:val="24"/>
          <w:szCs w:val="24"/>
        </w:rPr>
        <w:t>m</w:t>
      </w:r>
      <w:r w:rsidRPr="00E57D4A">
        <w:rPr>
          <w:rFonts w:ascii="Times New Roman" w:hAnsi="Times New Roman"/>
          <w:sz w:val="24"/>
          <w:szCs w:val="24"/>
        </w:rPr>
        <w:t xml:space="preserve"> </w:t>
      </w:r>
      <w:r w:rsidRPr="002F6820">
        <w:rPr>
          <w:rFonts w:ascii="Times New Roman" w:hAnsi="Times New Roman"/>
          <w:sz w:val="24"/>
          <w:szCs w:val="24"/>
        </w:rPr>
        <w:t>a</w:t>
      </w:r>
      <w:r w:rsidRPr="00E57D4A">
        <w:rPr>
          <w:rFonts w:ascii="Times New Roman" w:hAnsi="Times New Roman"/>
          <w:sz w:val="24"/>
          <w:szCs w:val="24"/>
        </w:rPr>
        <w:t xml:space="preserve"> cl</w:t>
      </w:r>
      <w:r w:rsidRPr="002F6820">
        <w:rPr>
          <w:rFonts w:ascii="Times New Roman" w:hAnsi="Times New Roman"/>
          <w:sz w:val="24"/>
          <w:szCs w:val="24"/>
        </w:rPr>
        <w:t>a</w:t>
      </w:r>
      <w:r w:rsidRPr="00E57D4A">
        <w:rPr>
          <w:rFonts w:ascii="Times New Roman" w:hAnsi="Times New Roman"/>
          <w:sz w:val="24"/>
          <w:szCs w:val="24"/>
        </w:rPr>
        <w:t>i</w:t>
      </w:r>
      <w:r w:rsidRPr="002F6820">
        <w:rPr>
          <w:rFonts w:ascii="Times New Roman" w:hAnsi="Times New Roman"/>
          <w:sz w:val="24"/>
          <w:szCs w:val="24"/>
        </w:rPr>
        <w:t>m</w:t>
      </w:r>
      <w:r w:rsidRPr="00E57D4A">
        <w:rPr>
          <w:rFonts w:ascii="Times New Roman" w:hAnsi="Times New Roman"/>
          <w:sz w:val="24"/>
          <w:szCs w:val="24"/>
        </w:rPr>
        <w:t xml:space="preserve"> t</w:t>
      </w:r>
      <w:r w:rsidRPr="002F6820">
        <w:rPr>
          <w:rFonts w:ascii="Times New Roman" w:hAnsi="Times New Roman"/>
          <w:sz w:val="24"/>
          <w:szCs w:val="24"/>
        </w:rPr>
        <w:t>h</w:t>
      </w:r>
      <w:r w:rsidRPr="00E57D4A">
        <w:rPr>
          <w:rFonts w:ascii="Times New Roman" w:hAnsi="Times New Roman"/>
          <w:sz w:val="24"/>
          <w:szCs w:val="24"/>
        </w:rPr>
        <w:t>a</w:t>
      </w:r>
      <w:r w:rsidRPr="002F6820">
        <w:rPr>
          <w:rFonts w:ascii="Times New Roman" w:hAnsi="Times New Roman"/>
          <w:sz w:val="24"/>
          <w:szCs w:val="24"/>
        </w:rPr>
        <w:t>t</w:t>
      </w:r>
      <w:r w:rsidRPr="00E57D4A">
        <w:rPr>
          <w:rFonts w:ascii="Times New Roman" w:hAnsi="Times New Roman"/>
          <w:sz w:val="24"/>
          <w:szCs w:val="24"/>
        </w:rPr>
        <w:t xml:space="preserve"> t</w:t>
      </w:r>
      <w:r w:rsidRPr="002F6820">
        <w:rPr>
          <w:rFonts w:ascii="Times New Roman" w:hAnsi="Times New Roman"/>
          <w:sz w:val="24"/>
          <w:szCs w:val="24"/>
        </w:rPr>
        <w:t>he</w:t>
      </w:r>
      <w:r w:rsidRPr="00E57D4A">
        <w:rPr>
          <w:rFonts w:ascii="Times New Roman" w:hAnsi="Times New Roman"/>
          <w:sz w:val="24"/>
          <w:szCs w:val="24"/>
        </w:rPr>
        <w:t xml:space="preserve"> Partici</w:t>
      </w:r>
      <w:r w:rsidRPr="002F6820">
        <w:rPr>
          <w:rFonts w:ascii="Times New Roman" w:hAnsi="Times New Roman"/>
          <w:sz w:val="24"/>
          <w:szCs w:val="24"/>
        </w:rPr>
        <w:t>p</w:t>
      </w:r>
      <w:r w:rsidRPr="00E57D4A">
        <w:rPr>
          <w:rFonts w:ascii="Times New Roman" w:hAnsi="Times New Roman"/>
          <w:sz w:val="24"/>
          <w:szCs w:val="24"/>
        </w:rPr>
        <w:t>a</w:t>
      </w:r>
      <w:r w:rsidRPr="002F6820">
        <w:rPr>
          <w:rFonts w:ascii="Times New Roman" w:hAnsi="Times New Roman"/>
          <w:sz w:val="24"/>
          <w:szCs w:val="24"/>
        </w:rPr>
        <w:t>n</w:t>
      </w:r>
      <w:r w:rsidRPr="00E57D4A">
        <w:rPr>
          <w:rFonts w:ascii="Times New Roman" w:hAnsi="Times New Roman"/>
          <w:sz w:val="24"/>
          <w:szCs w:val="24"/>
        </w:rPr>
        <w:t>t</w:t>
      </w:r>
      <w:r w:rsidRPr="002F6820">
        <w:rPr>
          <w:rFonts w:ascii="Times New Roman" w:hAnsi="Times New Roman"/>
          <w:sz w:val="24"/>
          <w:szCs w:val="24"/>
        </w:rPr>
        <w:t>'s</w:t>
      </w:r>
      <w:r w:rsidRPr="00E57D4A">
        <w:rPr>
          <w:rFonts w:ascii="Times New Roman" w:hAnsi="Times New Roman"/>
          <w:sz w:val="24"/>
          <w:szCs w:val="24"/>
        </w:rPr>
        <w:t xml:space="preserve"> servic</w:t>
      </w:r>
      <w:r w:rsidRPr="002F6820">
        <w:rPr>
          <w:rFonts w:ascii="Times New Roman" w:hAnsi="Times New Roman"/>
          <w:sz w:val="24"/>
          <w:szCs w:val="24"/>
        </w:rPr>
        <w:t>e</w:t>
      </w:r>
      <w:r w:rsidRPr="00E57D4A">
        <w:rPr>
          <w:rFonts w:ascii="Times New Roman" w:hAnsi="Times New Roman"/>
          <w:sz w:val="24"/>
          <w:szCs w:val="24"/>
        </w:rPr>
        <w:t xml:space="preserve"> </w:t>
      </w:r>
      <w:r w:rsidRPr="002F6820">
        <w:rPr>
          <w:rFonts w:ascii="Times New Roman" w:hAnsi="Times New Roman"/>
          <w:sz w:val="24"/>
          <w:szCs w:val="24"/>
        </w:rPr>
        <w:t>wou</w:t>
      </w:r>
      <w:r w:rsidRPr="00E57D4A">
        <w:rPr>
          <w:rFonts w:ascii="Times New Roman" w:hAnsi="Times New Roman"/>
          <w:sz w:val="24"/>
          <w:szCs w:val="24"/>
        </w:rPr>
        <w:t>l</w:t>
      </w:r>
      <w:r w:rsidRPr="002F6820">
        <w:rPr>
          <w:rFonts w:ascii="Times New Roman" w:hAnsi="Times New Roman"/>
          <w:sz w:val="24"/>
          <w:szCs w:val="24"/>
        </w:rPr>
        <w:t>d</w:t>
      </w:r>
      <w:r w:rsidRPr="00E57D4A">
        <w:rPr>
          <w:rFonts w:ascii="Times New Roman" w:hAnsi="Times New Roman"/>
          <w:sz w:val="24"/>
          <w:szCs w:val="24"/>
        </w:rPr>
        <w:t xml:space="preserve"> </w:t>
      </w:r>
      <w:r w:rsidRPr="002F6820">
        <w:rPr>
          <w:rFonts w:ascii="Times New Roman" w:hAnsi="Times New Roman"/>
          <w:sz w:val="24"/>
          <w:szCs w:val="24"/>
        </w:rPr>
        <w:t>be</w:t>
      </w:r>
      <w:r w:rsidRPr="00E57D4A">
        <w:rPr>
          <w:rFonts w:ascii="Times New Roman" w:hAnsi="Times New Roman"/>
          <w:sz w:val="24"/>
          <w:szCs w:val="24"/>
        </w:rPr>
        <w:t xml:space="preserve"> o</w:t>
      </w:r>
      <w:r w:rsidRPr="002F6820">
        <w:rPr>
          <w:rFonts w:ascii="Times New Roman" w:hAnsi="Times New Roman"/>
          <w:sz w:val="24"/>
          <w:szCs w:val="24"/>
        </w:rPr>
        <w:t>r</w:t>
      </w:r>
      <w:r w:rsidRPr="00E57D4A">
        <w:rPr>
          <w:rFonts w:ascii="Times New Roman" w:hAnsi="Times New Roman"/>
          <w:sz w:val="24"/>
          <w:szCs w:val="24"/>
        </w:rPr>
        <w:t xml:space="preserve"> </w:t>
      </w:r>
      <w:r w:rsidRPr="002F6820">
        <w:rPr>
          <w:rFonts w:ascii="Times New Roman" w:hAnsi="Times New Roman"/>
          <w:sz w:val="24"/>
          <w:szCs w:val="24"/>
        </w:rPr>
        <w:t>wou</w:t>
      </w:r>
      <w:r w:rsidRPr="00E57D4A">
        <w:rPr>
          <w:rFonts w:ascii="Times New Roman" w:hAnsi="Times New Roman"/>
          <w:sz w:val="24"/>
          <w:szCs w:val="24"/>
        </w:rPr>
        <w:t>l</w:t>
      </w:r>
      <w:r w:rsidRPr="002F6820">
        <w:rPr>
          <w:rFonts w:ascii="Times New Roman" w:hAnsi="Times New Roman"/>
          <w:sz w:val="24"/>
          <w:szCs w:val="24"/>
        </w:rPr>
        <w:t>d</w:t>
      </w:r>
      <w:r w:rsidRPr="00E57D4A">
        <w:rPr>
          <w:rFonts w:ascii="Times New Roman" w:hAnsi="Times New Roman"/>
          <w:sz w:val="24"/>
          <w:szCs w:val="24"/>
        </w:rPr>
        <w:t xml:space="preserve"> </w:t>
      </w:r>
      <w:r w:rsidRPr="002F6820">
        <w:rPr>
          <w:rFonts w:ascii="Times New Roman" w:hAnsi="Times New Roman"/>
          <w:sz w:val="24"/>
          <w:szCs w:val="24"/>
        </w:rPr>
        <w:t>h</w:t>
      </w:r>
      <w:r w:rsidRPr="00E57D4A">
        <w:rPr>
          <w:rFonts w:ascii="Times New Roman" w:hAnsi="Times New Roman"/>
          <w:sz w:val="24"/>
          <w:szCs w:val="24"/>
        </w:rPr>
        <w:t>av</w:t>
      </w:r>
      <w:r w:rsidRPr="002F6820">
        <w:rPr>
          <w:rFonts w:ascii="Times New Roman" w:hAnsi="Times New Roman"/>
          <w:sz w:val="24"/>
          <w:szCs w:val="24"/>
        </w:rPr>
        <w:t>e</w:t>
      </w:r>
      <w:r w:rsidRPr="00E57D4A">
        <w:rPr>
          <w:rFonts w:ascii="Times New Roman" w:hAnsi="Times New Roman"/>
          <w:sz w:val="24"/>
          <w:szCs w:val="24"/>
        </w:rPr>
        <w:t xml:space="preserve"> </w:t>
      </w:r>
      <w:r w:rsidRPr="002F6820">
        <w:rPr>
          <w:rFonts w:ascii="Times New Roman" w:hAnsi="Times New Roman"/>
          <w:sz w:val="24"/>
          <w:szCs w:val="24"/>
        </w:rPr>
        <w:t>b</w:t>
      </w:r>
      <w:r w:rsidRPr="00E57D4A">
        <w:rPr>
          <w:rFonts w:ascii="Times New Roman" w:hAnsi="Times New Roman"/>
          <w:sz w:val="24"/>
          <w:szCs w:val="24"/>
        </w:rPr>
        <w:t>ee</w:t>
      </w:r>
      <w:r w:rsidRPr="002F6820">
        <w:rPr>
          <w:rFonts w:ascii="Times New Roman" w:hAnsi="Times New Roman"/>
          <w:sz w:val="24"/>
          <w:szCs w:val="24"/>
        </w:rPr>
        <w:t>n</w:t>
      </w:r>
      <w:r w:rsidRPr="00E57D4A">
        <w:rPr>
          <w:rFonts w:ascii="Times New Roman" w:hAnsi="Times New Roman"/>
          <w:sz w:val="24"/>
          <w:szCs w:val="24"/>
        </w:rPr>
        <w:t xml:space="preserve"> a</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a</w:t>
      </w:r>
      <w:r w:rsidRPr="00E57D4A">
        <w:rPr>
          <w:rFonts w:ascii="Times New Roman" w:hAnsi="Times New Roman"/>
          <w:sz w:val="24"/>
          <w:szCs w:val="24"/>
        </w:rPr>
        <w:t xml:space="preserve"> lower c</w:t>
      </w:r>
      <w:r w:rsidRPr="002F6820">
        <w:rPr>
          <w:rFonts w:ascii="Times New Roman" w:hAnsi="Times New Roman"/>
          <w:sz w:val="24"/>
          <w:szCs w:val="24"/>
        </w:rPr>
        <w:t>o</w:t>
      </w:r>
      <w:r w:rsidRPr="00E57D4A">
        <w:rPr>
          <w:rFonts w:ascii="Times New Roman" w:hAnsi="Times New Roman"/>
          <w:sz w:val="24"/>
          <w:szCs w:val="24"/>
        </w:rPr>
        <w:t>s</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h</w:t>
      </w:r>
      <w:r w:rsidRPr="00E57D4A">
        <w:rPr>
          <w:rFonts w:ascii="Times New Roman" w:hAnsi="Times New Roman"/>
          <w:sz w:val="24"/>
          <w:szCs w:val="24"/>
        </w:rPr>
        <w:t>a</w:t>
      </w:r>
      <w:r w:rsidRPr="002F6820">
        <w:rPr>
          <w:rFonts w:ascii="Times New Roman" w:hAnsi="Times New Roman"/>
          <w:sz w:val="24"/>
          <w:szCs w:val="24"/>
        </w:rPr>
        <w:t>d</w:t>
      </w:r>
      <w:r w:rsidRPr="00E57D4A">
        <w:rPr>
          <w:rFonts w:ascii="Times New Roman" w:hAnsi="Times New Roman"/>
          <w:sz w:val="24"/>
          <w:szCs w:val="24"/>
        </w:rPr>
        <w:t xml:space="preserve"> i</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n</w:t>
      </w:r>
      <w:r w:rsidRPr="00E57D4A">
        <w:rPr>
          <w:rFonts w:ascii="Times New Roman" w:hAnsi="Times New Roman"/>
          <w:sz w:val="24"/>
          <w:szCs w:val="24"/>
        </w:rPr>
        <w:t>o</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p</w:t>
      </w:r>
      <w:r w:rsidRPr="00E57D4A">
        <w:rPr>
          <w:rFonts w:ascii="Times New Roman" w:hAnsi="Times New Roman"/>
          <w:sz w:val="24"/>
          <w:szCs w:val="24"/>
        </w:rPr>
        <w:t>ar</w:t>
      </w:r>
      <w:r w:rsidRPr="002F6820">
        <w:rPr>
          <w:rFonts w:ascii="Times New Roman" w:hAnsi="Times New Roman"/>
          <w:sz w:val="24"/>
          <w:szCs w:val="24"/>
        </w:rPr>
        <w:t>t</w:t>
      </w:r>
      <w:r w:rsidRPr="00E57D4A">
        <w:rPr>
          <w:rFonts w:ascii="Times New Roman" w:hAnsi="Times New Roman"/>
          <w:sz w:val="24"/>
          <w:szCs w:val="24"/>
        </w:rPr>
        <w:t>ici</w:t>
      </w:r>
      <w:r w:rsidRPr="002F6820">
        <w:rPr>
          <w:rFonts w:ascii="Times New Roman" w:hAnsi="Times New Roman"/>
          <w:sz w:val="24"/>
          <w:szCs w:val="24"/>
        </w:rPr>
        <w:t>p</w:t>
      </w:r>
      <w:r w:rsidRPr="00E57D4A">
        <w:rPr>
          <w:rFonts w:ascii="Times New Roman" w:hAnsi="Times New Roman"/>
          <w:sz w:val="24"/>
          <w:szCs w:val="24"/>
        </w:rPr>
        <w:t>at</w:t>
      </w:r>
      <w:r w:rsidRPr="002F6820">
        <w:rPr>
          <w:rFonts w:ascii="Times New Roman" w:hAnsi="Times New Roman"/>
          <w:sz w:val="24"/>
          <w:szCs w:val="24"/>
        </w:rPr>
        <w:t>ed</w:t>
      </w:r>
      <w:r w:rsidRPr="00E57D4A">
        <w:rPr>
          <w:rFonts w:ascii="Times New Roman" w:hAnsi="Times New Roman"/>
          <w:sz w:val="24"/>
          <w:szCs w:val="24"/>
        </w:rPr>
        <w:t xml:space="preserve"> i</w:t>
      </w:r>
      <w:r w:rsidRPr="002F6820">
        <w:rPr>
          <w:rFonts w:ascii="Times New Roman" w:hAnsi="Times New Roman"/>
          <w:sz w:val="24"/>
          <w:szCs w:val="24"/>
        </w:rPr>
        <w:t>n</w:t>
      </w:r>
      <w:r w:rsidRPr="00E57D4A">
        <w:rPr>
          <w:rFonts w:ascii="Times New Roman" w:hAnsi="Times New Roman"/>
          <w:sz w:val="24"/>
          <w:szCs w:val="24"/>
        </w:rPr>
        <w:t xml:space="preserve"> t</w:t>
      </w:r>
      <w:r w:rsidRPr="002F6820">
        <w:rPr>
          <w:rFonts w:ascii="Times New Roman" w:hAnsi="Times New Roman"/>
          <w:sz w:val="24"/>
          <w:szCs w:val="24"/>
        </w:rPr>
        <w:t>he</w:t>
      </w:r>
      <w:r w:rsidRPr="00E57D4A">
        <w:rPr>
          <w:rFonts w:ascii="Times New Roman" w:hAnsi="Times New Roman"/>
          <w:sz w:val="24"/>
          <w:szCs w:val="24"/>
        </w:rPr>
        <w:t xml:space="preserve"> </w:t>
      </w:r>
      <w:r w:rsidR="00E57D4A">
        <w:rPr>
          <w:rFonts w:ascii="Times New Roman" w:hAnsi="Times New Roman"/>
          <w:sz w:val="24"/>
          <w:szCs w:val="24"/>
        </w:rPr>
        <w:t xml:space="preserve">Solar </w:t>
      </w:r>
      <w:r w:rsidRPr="00E57D4A">
        <w:rPr>
          <w:rFonts w:ascii="Times New Roman" w:hAnsi="Times New Roman"/>
          <w:sz w:val="24"/>
          <w:szCs w:val="24"/>
        </w:rPr>
        <w:t>Pr</w:t>
      </w:r>
      <w:r w:rsidRPr="002F6820">
        <w:rPr>
          <w:rFonts w:ascii="Times New Roman" w:hAnsi="Times New Roman"/>
          <w:sz w:val="24"/>
          <w:szCs w:val="24"/>
        </w:rPr>
        <w:t>o</w:t>
      </w:r>
      <w:r w:rsidRPr="00E57D4A">
        <w:rPr>
          <w:rFonts w:ascii="Times New Roman" w:hAnsi="Times New Roman"/>
          <w:sz w:val="24"/>
          <w:szCs w:val="24"/>
        </w:rPr>
        <w:t>gra</w:t>
      </w:r>
      <w:r w:rsidRPr="002F6820">
        <w:rPr>
          <w:rFonts w:ascii="Times New Roman" w:hAnsi="Times New Roman"/>
          <w:sz w:val="24"/>
          <w:szCs w:val="24"/>
        </w:rPr>
        <w:t>m</w:t>
      </w:r>
      <w:r w:rsidRPr="00E57D4A">
        <w:rPr>
          <w:rFonts w:ascii="Times New Roman" w:hAnsi="Times New Roman"/>
          <w:sz w:val="24"/>
          <w:szCs w:val="24"/>
        </w:rPr>
        <w:t xml:space="preserve"> fo</w:t>
      </w:r>
      <w:r w:rsidRPr="002F6820">
        <w:rPr>
          <w:rFonts w:ascii="Times New Roman" w:hAnsi="Times New Roman"/>
          <w:sz w:val="24"/>
          <w:szCs w:val="24"/>
        </w:rPr>
        <w:t>r</w:t>
      </w:r>
      <w:r w:rsidRPr="00E57D4A">
        <w:rPr>
          <w:rFonts w:ascii="Times New Roman" w:hAnsi="Times New Roman"/>
          <w:sz w:val="24"/>
          <w:szCs w:val="24"/>
        </w:rPr>
        <w:t xml:space="preserve"> </w:t>
      </w:r>
      <w:r w:rsidRPr="002F6820">
        <w:rPr>
          <w:rFonts w:ascii="Times New Roman" w:hAnsi="Times New Roman"/>
          <w:sz w:val="24"/>
          <w:szCs w:val="24"/>
        </w:rPr>
        <w:t>a</w:t>
      </w:r>
      <w:r w:rsidRPr="00E57D4A">
        <w:rPr>
          <w:rFonts w:ascii="Times New Roman" w:hAnsi="Times New Roman"/>
          <w:sz w:val="24"/>
          <w:szCs w:val="24"/>
        </w:rPr>
        <w:t>n</w:t>
      </w:r>
      <w:r w:rsidRPr="002F6820">
        <w:rPr>
          <w:rFonts w:ascii="Times New Roman" w:hAnsi="Times New Roman"/>
          <w:sz w:val="24"/>
          <w:szCs w:val="24"/>
        </w:rPr>
        <w:t>y</w:t>
      </w:r>
      <w:r w:rsidRPr="00E57D4A">
        <w:rPr>
          <w:rFonts w:ascii="Times New Roman" w:hAnsi="Times New Roman"/>
          <w:sz w:val="24"/>
          <w:szCs w:val="24"/>
        </w:rPr>
        <w:t xml:space="preserve"> </w:t>
      </w:r>
      <w:r w:rsidRPr="002F6820">
        <w:rPr>
          <w:rFonts w:ascii="Times New Roman" w:hAnsi="Times New Roman"/>
          <w:sz w:val="24"/>
          <w:szCs w:val="24"/>
        </w:rPr>
        <w:t>p</w:t>
      </w:r>
      <w:r w:rsidRPr="00E57D4A">
        <w:rPr>
          <w:rFonts w:ascii="Times New Roman" w:hAnsi="Times New Roman"/>
          <w:sz w:val="24"/>
          <w:szCs w:val="24"/>
        </w:rPr>
        <w:t>eri</w:t>
      </w:r>
      <w:r w:rsidRPr="002F6820">
        <w:rPr>
          <w:rFonts w:ascii="Times New Roman" w:hAnsi="Times New Roman"/>
          <w:sz w:val="24"/>
          <w:szCs w:val="24"/>
        </w:rPr>
        <w:t>od</w:t>
      </w:r>
      <w:r w:rsidRPr="00E57D4A">
        <w:rPr>
          <w:rFonts w:ascii="Times New Roman" w:hAnsi="Times New Roman"/>
          <w:sz w:val="24"/>
          <w:szCs w:val="24"/>
        </w:rPr>
        <w:t xml:space="preserve"> o</w:t>
      </w:r>
      <w:r w:rsidRPr="002F6820">
        <w:rPr>
          <w:rFonts w:ascii="Times New Roman" w:hAnsi="Times New Roman"/>
          <w:sz w:val="24"/>
          <w:szCs w:val="24"/>
        </w:rPr>
        <w:t>f</w:t>
      </w:r>
      <w:r w:rsidRPr="00E57D4A">
        <w:rPr>
          <w:rFonts w:ascii="Times New Roman" w:hAnsi="Times New Roman"/>
          <w:sz w:val="24"/>
          <w:szCs w:val="24"/>
        </w:rPr>
        <w:t xml:space="preserve"> time.</w:t>
      </w:r>
    </w:p>
    <w:p w14:paraId="2DCE6F1D" w14:textId="77777777" w:rsidR="006E46AC" w:rsidRPr="00CE5983" w:rsidRDefault="006E46AC" w:rsidP="000348DC">
      <w:pPr>
        <w:widowControl w:val="0"/>
        <w:autoSpaceDE w:val="0"/>
        <w:autoSpaceDN w:val="0"/>
        <w:adjustRightInd w:val="0"/>
        <w:spacing w:after="0" w:line="240" w:lineRule="auto"/>
        <w:rPr>
          <w:rFonts w:ascii="Times New Roman" w:hAnsi="Times New Roman"/>
          <w:sz w:val="24"/>
          <w:szCs w:val="24"/>
        </w:rPr>
      </w:pPr>
    </w:p>
    <w:p w14:paraId="1B71301B" w14:textId="77777777" w:rsidR="006E46AC" w:rsidRDefault="006E46AC" w:rsidP="00BE3F29">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sidRPr="006E46AC">
        <w:rPr>
          <w:rFonts w:ascii="Times New Roman" w:hAnsi="Times New Roman"/>
          <w:sz w:val="24"/>
          <w:szCs w:val="24"/>
        </w:rPr>
        <w:t>If a Participant moves to another location within the Company’s Missouri service territory the subscription will transfer to the new customer account.  If the subscription level exceeds the new location’s allowed subscription amount the subscription will be adjusted accordingly.</w:t>
      </w:r>
    </w:p>
    <w:p w14:paraId="7CBE2E54" w14:textId="77777777" w:rsidR="004E0003" w:rsidRDefault="004E0003" w:rsidP="000348DC">
      <w:pPr>
        <w:widowControl w:val="0"/>
        <w:autoSpaceDE w:val="0"/>
        <w:autoSpaceDN w:val="0"/>
        <w:adjustRightInd w:val="0"/>
        <w:spacing w:after="0" w:line="240" w:lineRule="auto"/>
        <w:rPr>
          <w:rFonts w:ascii="Times New Roman" w:hAnsi="Times New Roman"/>
          <w:sz w:val="24"/>
          <w:szCs w:val="24"/>
        </w:rPr>
      </w:pPr>
    </w:p>
    <w:p w14:paraId="2DF0F680" w14:textId="77777777" w:rsidR="006E46AC" w:rsidRDefault="006E46AC" w:rsidP="00BE3F29">
      <w:pPr>
        <w:pStyle w:val="ListParagraph"/>
        <w:numPr>
          <w:ilvl w:val="0"/>
          <w:numId w:val="2"/>
        </w:numPr>
        <w:ind w:right="900"/>
        <w:jc w:val="both"/>
        <w:rPr>
          <w:rFonts w:ascii="Times New Roman" w:hAnsi="Times New Roman"/>
          <w:sz w:val="24"/>
          <w:szCs w:val="24"/>
        </w:rPr>
      </w:pPr>
      <w:r>
        <w:rPr>
          <w:rFonts w:ascii="Times New Roman" w:hAnsi="Times New Roman"/>
          <w:sz w:val="24"/>
          <w:szCs w:val="24"/>
        </w:rPr>
        <w:t>Participants that have multiple eligible accounts in the Company’s Missouri service territory and are subscribed to a minimum of 1,000 Solar Blocks may transfer subscribed Solar Blocks from one eligible account to another subject to the following conditions:</w:t>
      </w:r>
    </w:p>
    <w:p w14:paraId="102D55EF" w14:textId="77777777" w:rsidR="006E46AC" w:rsidRDefault="006E46AC" w:rsidP="006E46AC">
      <w:pPr>
        <w:widowControl w:val="0"/>
        <w:numPr>
          <w:ilvl w:val="1"/>
          <w:numId w:val="2"/>
        </w:numPr>
        <w:autoSpaceDE w:val="0"/>
        <w:autoSpaceDN w:val="0"/>
        <w:adjustRightInd w:val="0"/>
        <w:spacing w:before="39" w:after="0" w:line="244" w:lineRule="auto"/>
        <w:ind w:right="894"/>
        <w:jc w:val="both"/>
        <w:rPr>
          <w:rFonts w:ascii="Times New Roman" w:hAnsi="Times New Roman"/>
          <w:sz w:val="24"/>
          <w:szCs w:val="24"/>
        </w:rPr>
      </w:pPr>
      <w:r>
        <w:rPr>
          <w:rFonts w:ascii="Times New Roman" w:hAnsi="Times New Roman"/>
          <w:sz w:val="24"/>
          <w:szCs w:val="24"/>
        </w:rPr>
        <w:t>The account to which the subscribed Solar Blocks are transferred is otherwise eligible to participate in the CSPP program.</w:t>
      </w:r>
    </w:p>
    <w:p w14:paraId="3646659A" w14:textId="77777777" w:rsidR="006E46AC" w:rsidRDefault="006E46AC" w:rsidP="006E46AC">
      <w:pPr>
        <w:widowControl w:val="0"/>
        <w:numPr>
          <w:ilvl w:val="1"/>
          <w:numId w:val="2"/>
        </w:numPr>
        <w:autoSpaceDE w:val="0"/>
        <w:autoSpaceDN w:val="0"/>
        <w:adjustRightInd w:val="0"/>
        <w:spacing w:before="39" w:after="0" w:line="244" w:lineRule="auto"/>
        <w:ind w:right="894"/>
        <w:jc w:val="both"/>
        <w:rPr>
          <w:rFonts w:ascii="Times New Roman" w:hAnsi="Times New Roman"/>
          <w:sz w:val="24"/>
          <w:szCs w:val="24"/>
        </w:rPr>
      </w:pPr>
      <w:r w:rsidRPr="005339F4">
        <w:rPr>
          <w:rFonts w:ascii="Times New Roman" w:hAnsi="Times New Roman"/>
          <w:sz w:val="24"/>
          <w:szCs w:val="24"/>
        </w:rPr>
        <w:t>The total Solar Blocks subscribed by the receiving account do not exceed the allowed subscription amount after the Solar Blocks are transferred.</w:t>
      </w:r>
    </w:p>
    <w:p w14:paraId="149E7B70" w14:textId="77777777" w:rsidR="000348DC" w:rsidRDefault="006E46AC" w:rsidP="006E46AC">
      <w:pPr>
        <w:widowControl w:val="0"/>
        <w:numPr>
          <w:ilvl w:val="1"/>
          <w:numId w:val="2"/>
        </w:numPr>
        <w:autoSpaceDE w:val="0"/>
        <w:autoSpaceDN w:val="0"/>
        <w:adjustRightInd w:val="0"/>
        <w:spacing w:before="39" w:after="0" w:line="244" w:lineRule="auto"/>
        <w:ind w:right="894"/>
        <w:jc w:val="both"/>
        <w:rPr>
          <w:rFonts w:ascii="Times New Roman" w:hAnsi="Times New Roman"/>
          <w:sz w:val="24"/>
          <w:szCs w:val="24"/>
        </w:rPr>
        <w:sectPr w:rsidR="000348DC" w:rsidSect="00B11341">
          <w:headerReference w:type="default" r:id="rId25"/>
          <w:footerReference w:type="default" r:id="rId26"/>
          <w:pgSz w:w="12240" w:h="15840"/>
          <w:pgMar w:top="1440" w:right="1440" w:bottom="1440" w:left="1440" w:header="819" w:footer="881" w:gutter="0"/>
          <w:cols w:space="720" w:equalWidth="0">
            <w:col w:w="9580"/>
          </w:cols>
          <w:noEndnote/>
          <w:docGrid w:linePitch="299"/>
        </w:sectPr>
      </w:pPr>
      <w:r>
        <w:rPr>
          <w:rFonts w:ascii="Times New Roman" w:hAnsi="Times New Roman"/>
          <w:sz w:val="24"/>
          <w:szCs w:val="24"/>
        </w:rPr>
        <w:t>Any remaining subscription term associated with the transferred Solar Blocks will remain in effect following the transfer.</w:t>
      </w:r>
    </w:p>
    <w:p w14:paraId="0F44DDB9" w14:textId="77777777" w:rsidR="006E46AC" w:rsidRDefault="006E46AC" w:rsidP="006E46AC">
      <w:pPr>
        <w:widowControl w:val="0"/>
        <w:numPr>
          <w:ilvl w:val="0"/>
          <w:numId w:val="2"/>
        </w:numPr>
        <w:autoSpaceDE w:val="0"/>
        <w:autoSpaceDN w:val="0"/>
        <w:adjustRightInd w:val="0"/>
        <w:spacing w:before="39" w:after="0" w:line="244" w:lineRule="auto"/>
        <w:ind w:right="894"/>
        <w:jc w:val="both"/>
        <w:rPr>
          <w:rFonts w:ascii="Times New Roman" w:hAnsi="Times New Roman"/>
          <w:sz w:val="24"/>
          <w:szCs w:val="24"/>
        </w:rPr>
      </w:pPr>
      <w:r>
        <w:rPr>
          <w:rFonts w:ascii="Times New Roman" w:hAnsi="Times New Roman"/>
          <w:sz w:val="24"/>
          <w:szCs w:val="24"/>
        </w:rPr>
        <w:lastRenderedPageBreak/>
        <w:t>If a Participant’s electric service is terminated during the initial subscription period, the Company will make the subscribed Solar Blocks available to customers on the waiting list.  If the terminated subscription is not fully subscribed by another customer for the remaining subscription period, the terminating participant shall be responsible for a Termination Fee for the remaining portion of the subscription.  The Termination Fee shall be calculated as the average monthly difference in the charges under Schedule CSPP and the charges under the Participant’s otherwise applicable tariff over the most recent 12-month subscription period (or the entire period if less than 12 months) times the number of months remaining in the initial subscription term.  In no event, shall the Termination Fee be less than zero.</w:t>
      </w:r>
    </w:p>
    <w:p w14:paraId="5FFAB8E7" w14:textId="77777777" w:rsidR="006E46AC" w:rsidRDefault="006E46AC" w:rsidP="000348DC">
      <w:pPr>
        <w:widowControl w:val="0"/>
        <w:autoSpaceDE w:val="0"/>
        <w:autoSpaceDN w:val="0"/>
        <w:adjustRightInd w:val="0"/>
        <w:spacing w:after="0" w:line="200" w:lineRule="exact"/>
        <w:rPr>
          <w:rFonts w:ascii="Times New Roman" w:hAnsi="Times New Roman"/>
          <w:sz w:val="24"/>
          <w:szCs w:val="24"/>
        </w:rPr>
      </w:pPr>
    </w:p>
    <w:p w14:paraId="137645FC" w14:textId="03821F90" w:rsidR="00A35354" w:rsidRPr="002F6820" w:rsidRDefault="00A35354" w:rsidP="001C382F">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sidRPr="00E57D4A">
        <w:rPr>
          <w:rFonts w:ascii="Times New Roman" w:hAnsi="Times New Roman"/>
          <w:sz w:val="24"/>
          <w:szCs w:val="24"/>
        </w:rPr>
        <w:t>Par</w:t>
      </w:r>
      <w:r w:rsidRPr="002F6820">
        <w:rPr>
          <w:rFonts w:ascii="Times New Roman" w:hAnsi="Times New Roman"/>
          <w:sz w:val="24"/>
          <w:szCs w:val="24"/>
        </w:rPr>
        <w:t>t</w:t>
      </w:r>
      <w:r w:rsidRPr="00E57D4A">
        <w:rPr>
          <w:rFonts w:ascii="Times New Roman" w:hAnsi="Times New Roman"/>
          <w:sz w:val="24"/>
          <w:szCs w:val="24"/>
        </w:rPr>
        <w:t>ici</w:t>
      </w:r>
      <w:r w:rsidRPr="002F6820">
        <w:rPr>
          <w:rFonts w:ascii="Times New Roman" w:hAnsi="Times New Roman"/>
          <w:sz w:val="24"/>
          <w:szCs w:val="24"/>
        </w:rPr>
        <w:t>p</w:t>
      </w:r>
      <w:r w:rsidRPr="00E57D4A">
        <w:rPr>
          <w:rFonts w:ascii="Times New Roman" w:hAnsi="Times New Roman"/>
          <w:sz w:val="24"/>
          <w:szCs w:val="24"/>
        </w:rPr>
        <w:t>a</w:t>
      </w:r>
      <w:r w:rsidRPr="002F6820">
        <w:rPr>
          <w:rFonts w:ascii="Times New Roman" w:hAnsi="Times New Roman"/>
          <w:sz w:val="24"/>
          <w:szCs w:val="24"/>
        </w:rPr>
        <w:t>nts</w:t>
      </w:r>
      <w:r w:rsidRPr="00E57D4A">
        <w:rPr>
          <w:rFonts w:ascii="Times New Roman" w:hAnsi="Times New Roman"/>
          <w:sz w:val="24"/>
          <w:szCs w:val="24"/>
        </w:rPr>
        <w:t xml:space="preserve"> m</w:t>
      </w:r>
      <w:r w:rsidRPr="002F6820">
        <w:rPr>
          <w:rFonts w:ascii="Times New Roman" w:hAnsi="Times New Roman"/>
          <w:sz w:val="24"/>
          <w:szCs w:val="24"/>
        </w:rPr>
        <w:t>u</w:t>
      </w:r>
      <w:r w:rsidRPr="00E57D4A">
        <w:rPr>
          <w:rFonts w:ascii="Times New Roman" w:hAnsi="Times New Roman"/>
          <w:sz w:val="24"/>
          <w:szCs w:val="24"/>
        </w:rPr>
        <w:t>s</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n</w:t>
      </w:r>
      <w:r w:rsidRPr="00E57D4A">
        <w:rPr>
          <w:rFonts w:ascii="Times New Roman" w:hAnsi="Times New Roman"/>
          <w:sz w:val="24"/>
          <w:szCs w:val="24"/>
        </w:rPr>
        <w:t>otif</w:t>
      </w:r>
      <w:r w:rsidRPr="002F6820">
        <w:rPr>
          <w:rFonts w:ascii="Times New Roman" w:hAnsi="Times New Roman"/>
          <w:sz w:val="24"/>
          <w:szCs w:val="24"/>
        </w:rPr>
        <w:t>y</w:t>
      </w:r>
      <w:r w:rsidRPr="00E57D4A">
        <w:rPr>
          <w:rFonts w:ascii="Times New Roman" w:hAnsi="Times New Roman"/>
          <w:sz w:val="24"/>
          <w:szCs w:val="24"/>
        </w:rPr>
        <w:t xml:space="preserve"> t</w:t>
      </w:r>
      <w:r w:rsidRPr="002F6820">
        <w:rPr>
          <w:rFonts w:ascii="Times New Roman" w:hAnsi="Times New Roman"/>
          <w:sz w:val="24"/>
          <w:szCs w:val="24"/>
        </w:rPr>
        <w:t>he</w:t>
      </w:r>
      <w:r w:rsidRPr="00E57D4A">
        <w:rPr>
          <w:rFonts w:ascii="Times New Roman" w:hAnsi="Times New Roman"/>
          <w:sz w:val="24"/>
          <w:szCs w:val="24"/>
        </w:rPr>
        <w:t xml:space="preserve"> </w:t>
      </w:r>
      <w:r w:rsidRPr="002F6820">
        <w:rPr>
          <w:rFonts w:ascii="Times New Roman" w:hAnsi="Times New Roman"/>
          <w:sz w:val="24"/>
          <w:szCs w:val="24"/>
        </w:rPr>
        <w:t>C</w:t>
      </w:r>
      <w:r w:rsidRPr="00E57D4A">
        <w:rPr>
          <w:rFonts w:ascii="Times New Roman" w:hAnsi="Times New Roman"/>
          <w:sz w:val="24"/>
          <w:szCs w:val="24"/>
        </w:rPr>
        <w:t>omp</w:t>
      </w:r>
      <w:r w:rsidRPr="002F6820">
        <w:rPr>
          <w:rFonts w:ascii="Times New Roman" w:hAnsi="Times New Roman"/>
          <w:sz w:val="24"/>
          <w:szCs w:val="24"/>
        </w:rPr>
        <w:t>a</w:t>
      </w:r>
      <w:r w:rsidRPr="00E57D4A">
        <w:rPr>
          <w:rFonts w:ascii="Times New Roman" w:hAnsi="Times New Roman"/>
          <w:sz w:val="24"/>
          <w:szCs w:val="24"/>
        </w:rPr>
        <w:t>n</w:t>
      </w:r>
      <w:r w:rsidRPr="002F6820">
        <w:rPr>
          <w:rFonts w:ascii="Times New Roman" w:hAnsi="Times New Roman"/>
          <w:sz w:val="24"/>
          <w:szCs w:val="24"/>
        </w:rPr>
        <w:t>y</w:t>
      </w:r>
      <w:r w:rsidRPr="00E57D4A">
        <w:rPr>
          <w:rFonts w:ascii="Times New Roman" w:hAnsi="Times New Roman"/>
          <w:sz w:val="24"/>
          <w:szCs w:val="24"/>
        </w:rPr>
        <w:t xml:space="preserve"> i</w:t>
      </w:r>
      <w:r w:rsidRPr="002F6820">
        <w:rPr>
          <w:rFonts w:ascii="Times New Roman" w:hAnsi="Times New Roman"/>
          <w:sz w:val="24"/>
          <w:szCs w:val="24"/>
        </w:rPr>
        <w:t>n</w:t>
      </w:r>
      <w:r w:rsidRPr="00E57D4A">
        <w:rPr>
          <w:rFonts w:ascii="Times New Roman" w:hAnsi="Times New Roman"/>
          <w:sz w:val="24"/>
          <w:szCs w:val="24"/>
        </w:rPr>
        <w:t xml:space="preserve"> writi</w:t>
      </w:r>
      <w:r w:rsidRPr="002F6820">
        <w:rPr>
          <w:rFonts w:ascii="Times New Roman" w:hAnsi="Times New Roman"/>
          <w:sz w:val="24"/>
          <w:szCs w:val="24"/>
        </w:rPr>
        <w:t>n</w:t>
      </w:r>
      <w:r w:rsidRPr="00E57D4A">
        <w:rPr>
          <w:rFonts w:ascii="Times New Roman" w:hAnsi="Times New Roman"/>
          <w:sz w:val="24"/>
          <w:szCs w:val="24"/>
        </w:rPr>
        <w:t>g</w:t>
      </w:r>
      <w:r w:rsidRPr="002F6820">
        <w:rPr>
          <w:rFonts w:ascii="Times New Roman" w:hAnsi="Times New Roman"/>
          <w:sz w:val="24"/>
          <w:szCs w:val="24"/>
        </w:rPr>
        <w:t>,</w:t>
      </w:r>
      <w:r w:rsidRPr="00E57D4A">
        <w:rPr>
          <w:rFonts w:ascii="Times New Roman" w:hAnsi="Times New Roman"/>
          <w:sz w:val="24"/>
          <w:szCs w:val="24"/>
        </w:rPr>
        <w:t xml:space="preserve"> </w:t>
      </w:r>
      <w:r w:rsidRPr="002F6820">
        <w:rPr>
          <w:rFonts w:ascii="Times New Roman" w:hAnsi="Times New Roman"/>
          <w:sz w:val="24"/>
          <w:szCs w:val="24"/>
        </w:rPr>
        <w:t xml:space="preserve">of </w:t>
      </w:r>
      <w:r w:rsidRPr="00E57D4A">
        <w:rPr>
          <w:rFonts w:ascii="Times New Roman" w:hAnsi="Times New Roman"/>
          <w:sz w:val="24"/>
          <w:szCs w:val="24"/>
        </w:rPr>
        <w:t>t</w:t>
      </w:r>
      <w:r w:rsidRPr="002F6820">
        <w:rPr>
          <w:rFonts w:ascii="Times New Roman" w:hAnsi="Times New Roman"/>
          <w:sz w:val="24"/>
          <w:szCs w:val="24"/>
        </w:rPr>
        <w:t>h</w:t>
      </w:r>
      <w:r w:rsidRPr="00E57D4A">
        <w:rPr>
          <w:rFonts w:ascii="Times New Roman" w:hAnsi="Times New Roman"/>
          <w:sz w:val="24"/>
          <w:szCs w:val="24"/>
        </w:rPr>
        <w:t>ei</w:t>
      </w:r>
      <w:r w:rsidRPr="002F6820">
        <w:rPr>
          <w:rFonts w:ascii="Times New Roman" w:hAnsi="Times New Roman"/>
          <w:sz w:val="24"/>
          <w:szCs w:val="24"/>
        </w:rPr>
        <w:t>r</w:t>
      </w:r>
      <w:r w:rsidRPr="00E57D4A">
        <w:rPr>
          <w:rFonts w:ascii="Times New Roman" w:hAnsi="Times New Roman"/>
          <w:sz w:val="24"/>
          <w:szCs w:val="24"/>
        </w:rPr>
        <w:t xml:space="preserve"> int</w:t>
      </w:r>
      <w:r w:rsidRPr="002F6820">
        <w:rPr>
          <w:rFonts w:ascii="Times New Roman" w:hAnsi="Times New Roman"/>
          <w:sz w:val="24"/>
          <w:szCs w:val="24"/>
        </w:rPr>
        <w:t>e</w:t>
      </w:r>
      <w:r w:rsidRPr="00E57D4A">
        <w:rPr>
          <w:rFonts w:ascii="Times New Roman" w:hAnsi="Times New Roman"/>
          <w:sz w:val="24"/>
          <w:szCs w:val="24"/>
        </w:rPr>
        <w:t>n</w:t>
      </w:r>
      <w:r w:rsidRPr="002F6820">
        <w:rPr>
          <w:rFonts w:ascii="Times New Roman" w:hAnsi="Times New Roman"/>
          <w:sz w:val="24"/>
          <w:szCs w:val="24"/>
        </w:rPr>
        <w:t>t</w:t>
      </w:r>
      <w:r w:rsidRPr="00E57D4A">
        <w:rPr>
          <w:rFonts w:ascii="Times New Roman" w:hAnsi="Times New Roman"/>
          <w:sz w:val="24"/>
          <w:szCs w:val="24"/>
        </w:rPr>
        <w:t xml:space="preserve"> t</w:t>
      </w:r>
      <w:r w:rsidRPr="002F6820">
        <w:rPr>
          <w:rFonts w:ascii="Times New Roman" w:hAnsi="Times New Roman"/>
          <w:sz w:val="24"/>
          <w:szCs w:val="24"/>
        </w:rPr>
        <w:t>o t</w:t>
      </w:r>
      <w:r w:rsidRPr="00E57D4A">
        <w:rPr>
          <w:rFonts w:ascii="Times New Roman" w:hAnsi="Times New Roman"/>
          <w:sz w:val="24"/>
          <w:szCs w:val="24"/>
        </w:rPr>
        <w:t>r</w:t>
      </w:r>
      <w:r w:rsidRPr="002F6820">
        <w:rPr>
          <w:rFonts w:ascii="Times New Roman" w:hAnsi="Times New Roman"/>
          <w:sz w:val="24"/>
          <w:szCs w:val="24"/>
        </w:rPr>
        <w:t>a</w:t>
      </w:r>
      <w:r w:rsidRPr="00E57D4A">
        <w:rPr>
          <w:rFonts w:ascii="Times New Roman" w:hAnsi="Times New Roman"/>
          <w:sz w:val="24"/>
          <w:szCs w:val="24"/>
        </w:rPr>
        <w:t>nsfe</w:t>
      </w:r>
      <w:r w:rsidRPr="002F6820">
        <w:rPr>
          <w:rFonts w:ascii="Times New Roman" w:hAnsi="Times New Roman"/>
          <w:sz w:val="24"/>
          <w:szCs w:val="24"/>
        </w:rPr>
        <w:t>r</w:t>
      </w:r>
      <w:r w:rsidRPr="00E57D4A">
        <w:rPr>
          <w:rFonts w:ascii="Times New Roman" w:hAnsi="Times New Roman"/>
          <w:sz w:val="24"/>
          <w:szCs w:val="24"/>
        </w:rPr>
        <w:t xml:space="preserve"> any s</w:t>
      </w:r>
      <w:r w:rsidRPr="002F6820">
        <w:rPr>
          <w:rFonts w:ascii="Times New Roman" w:hAnsi="Times New Roman"/>
          <w:sz w:val="24"/>
          <w:szCs w:val="24"/>
        </w:rPr>
        <w:t>u</w:t>
      </w:r>
      <w:r w:rsidRPr="00E57D4A">
        <w:rPr>
          <w:rFonts w:ascii="Times New Roman" w:hAnsi="Times New Roman"/>
          <w:sz w:val="24"/>
          <w:szCs w:val="24"/>
        </w:rPr>
        <w:t>bscripti</w:t>
      </w:r>
      <w:r w:rsidRPr="002F6820">
        <w:rPr>
          <w:rFonts w:ascii="Times New Roman" w:hAnsi="Times New Roman"/>
          <w:sz w:val="24"/>
          <w:szCs w:val="24"/>
        </w:rPr>
        <w:t>o</w:t>
      </w:r>
      <w:r w:rsidRPr="00E57D4A">
        <w:rPr>
          <w:rFonts w:ascii="Times New Roman" w:hAnsi="Times New Roman"/>
          <w:sz w:val="24"/>
          <w:szCs w:val="24"/>
        </w:rPr>
        <w:t>n(s)</w:t>
      </w:r>
      <w:r w:rsidRPr="002F6820">
        <w:rPr>
          <w:rFonts w:ascii="Times New Roman" w:hAnsi="Times New Roman"/>
          <w:sz w:val="24"/>
          <w:szCs w:val="24"/>
        </w:rPr>
        <w:t xml:space="preserve">. </w:t>
      </w:r>
      <w:r w:rsidRPr="00E57D4A">
        <w:rPr>
          <w:rFonts w:ascii="Times New Roman" w:hAnsi="Times New Roman"/>
          <w:sz w:val="24"/>
          <w:szCs w:val="24"/>
        </w:rPr>
        <w:t xml:space="preserve"> Tr</w:t>
      </w:r>
      <w:r w:rsidRPr="002F6820">
        <w:rPr>
          <w:rFonts w:ascii="Times New Roman" w:hAnsi="Times New Roman"/>
          <w:sz w:val="24"/>
          <w:szCs w:val="24"/>
        </w:rPr>
        <w:t>a</w:t>
      </w:r>
      <w:r w:rsidRPr="00E57D4A">
        <w:rPr>
          <w:rFonts w:ascii="Times New Roman" w:hAnsi="Times New Roman"/>
          <w:sz w:val="24"/>
          <w:szCs w:val="24"/>
        </w:rPr>
        <w:t>nsfer</w:t>
      </w:r>
      <w:r w:rsidRPr="002F6820">
        <w:rPr>
          <w:rFonts w:ascii="Times New Roman" w:hAnsi="Times New Roman"/>
          <w:sz w:val="24"/>
          <w:szCs w:val="24"/>
        </w:rPr>
        <w:t>s w</w:t>
      </w:r>
      <w:r w:rsidRPr="00E57D4A">
        <w:rPr>
          <w:rFonts w:ascii="Times New Roman" w:hAnsi="Times New Roman"/>
          <w:sz w:val="24"/>
          <w:szCs w:val="24"/>
        </w:rPr>
        <w:t>il</w:t>
      </w:r>
      <w:r w:rsidRPr="002F6820">
        <w:rPr>
          <w:rFonts w:ascii="Times New Roman" w:hAnsi="Times New Roman"/>
          <w:sz w:val="24"/>
          <w:szCs w:val="24"/>
        </w:rPr>
        <w:t>l o</w:t>
      </w:r>
      <w:r w:rsidRPr="00E57D4A">
        <w:rPr>
          <w:rFonts w:ascii="Times New Roman" w:hAnsi="Times New Roman"/>
          <w:sz w:val="24"/>
          <w:szCs w:val="24"/>
        </w:rPr>
        <w:t>nl</w:t>
      </w:r>
      <w:r w:rsidRPr="002F6820">
        <w:rPr>
          <w:rFonts w:ascii="Times New Roman" w:hAnsi="Times New Roman"/>
          <w:sz w:val="24"/>
          <w:szCs w:val="24"/>
        </w:rPr>
        <w:t>y be ef</w:t>
      </w:r>
      <w:r w:rsidRPr="00E57D4A">
        <w:rPr>
          <w:rFonts w:ascii="Times New Roman" w:hAnsi="Times New Roman"/>
          <w:sz w:val="24"/>
          <w:szCs w:val="24"/>
        </w:rPr>
        <w:t>f</w:t>
      </w:r>
      <w:r w:rsidRPr="002F6820">
        <w:rPr>
          <w:rFonts w:ascii="Times New Roman" w:hAnsi="Times New Roman"/>
          <w:sz w:val="24"/>
          <w:szCs w:val="24"/>
        </w:rPr>
        <w:t>e</w:t>
      </w:r>
      <w:r w:rsidRPr="00E57D4A">
        <w:rPr>
          <w:rFonts w:ascii="Times New Roman" w:hAnsi="Times New Roman"/>
          <w:sz w:val="24"/>
          <w:szCs w:val="24"/>
        </w:rPr>
        <w:t>ctiv</w:t>
      </w:r>
      <w:r w:rsidRPr="002F6820">
        <w:rPr>
          <w:rFonts w:ascii="Times New Roman" w:hAnsi="Times New Roman"/>
          <w:sz w:val="24"/>
          <w:szCs w:val="24"/>
        </w:rPr>
        <w:t xml:space="preserve">e </w:t>
      </w:r>
      <w:r w:rsidRPr="00E57D4A">
        <w:rPr>
          <w:rFonts w:ascii="Times New Roman" w:hAnsi="Times New Roman"/>
          <w:sz w:val="24"/>
          <w:szCs w:val="24"/>
        </w:rPr>
        <w:t>i</w:t>
      </w:r>
      <w:r w:rsidRPr="002F6820">
        <w:rPr>
          <w:rFonts w:ascii="Times New Roman" w:hAnsi="Times New Roman"/>
          <w:sz w:val="24"/>
          <w:szCs w:val="24"/>
        </w:rPr>
        <w:t xml:space="preserve">f </w:t>
      </w:r>
      <w:r w:rsidRPr="00E57D4A">
        <w:rPr>
          <w:rFonts w:ascii="Times New Roman" w:hAnsi="Times New Roman"/>
          <w:sz w:val="24"/>
          <w:szCs w:val="24"/>
        </w:rPr>
        <w:t>t</w:t>
      </w:r>
      <w:r w:rsidRPr="002F6820">
        <w:rPr>
          <w:rFonts w:ascii="Times New Roman" w:hAnsi="Times New Roman"/>
          <w:sz w:val="24"/>
          <w:szCs w:val="24"/>
        </w:rPr>
        <w:t xml:space="preserve">he </w:t>
      </w:r>
      <w:r w:rsidR="00E57D4A">
        <w:rPr>
          <w:rFonts w:ascii="Times New Roman" w:hAnsi="Times New Roman"/>
          <w:sz w:val="24"/>
          <w:szCs w:val="24"/>
        </w:rPr>
        <w:t>t</w:t>
      </w:r>
      <w:r w:rsidRPr="00E57D4A">
        <w:rPr>
          <w:rFonts w:ascii="Times New Roman" w:hAnsi="Times New Roman"/>
          <w:sz w:val="24"/>
          <w:szCs w:val="24"/>
        </w:rPr>
        <w:t>r</w:t>
      </w:r>
      <w:r w:rsidRPr="002F6820">
        <w:rPr>
          <w:rFonts w:ascii="Times New Roman" w:hAnsi="Times New Roman"/>
          <w:sz w:val="24"/>
          <w:szCs w:val="24"/>
        </w:rPr>
        <w:t>a</w:t>
      </w:r>
      <w:r w:rsidRPr="00E57D4A">
        <w:rPr>
          <w:rFonts w:ascii="Times New Roman" w:hAnsi="Times New Roman"/>
          <w:sz w:val="24"/>
          <w:szCs w:val="24"/>
        </w:rPr>
        <w:t>nsfer</w:t>
      </w:r>
      <w:r w:rsidRPr="002F6820">
        <w:rPr>
          <w:rFonts w:ascii="Times New Roman" w:hAnsi="Times New Roman"/>
          <w:sz w:val="24"/>
          <w:szCs w:val="24"/>
        </w:rPr>
        <w:t xml:space="preserve">ee </w:t>
      </w:r>
      <w:r w:rsidRPr="00E57D4A">
        <w:rPr>
          <w:rFonts w:ascii="Times New Roman" w:hAnsi="Times New Roman"/>
          <w:sz w:val="24"/>
          <w:szCs w:val="24"/>
        </w:rPr>
        <w:t>s</w:t>
      </w:r>
      <w:r w:rsidRPr="002F6820">
        <w:rPr>
          <w:rFonts w:ascii="Times New Roman" w:hAnsi="Times New Roman"/>
          <w:sz w:val="24"/>
          <w:szCs w:val="24"/>
        </w:rPr>
        <w:t>at</w:t>
      </w:r>
      <w:r w:rsidRPr="00E57D4A">
        <w:rPr>
          <w:rFonts w:ascii="Times New Roman" w:hAnsi="Times New Roman"/>
          <w:sz w:val="24"/>
          <w:szCs w:val="24"/>
        </w:rPr>
        <w:t>is</w:t>
      </w:r>
      <w:r w:rsidRPr="002F6820">
        <w:rPr>
          <w:rFonts w:ascii="Times New Roman" w:hAnsi="Times New Roman"/>
          <w:sz w:val="24"/>
          <w:szCs w:val="24"/>
        </w:rPr>
        <w:t>f</w:t>
      </w:r>
      <w:r w:rsidRPr="00E57D4A">
        <w:rPr>
          <w:rFonts w:ascii="Times New Roman" w:hAnsi="Times New Roman"/>
          <w:sz w:val="24"/>
          <w:szCs w:val="24"/>
        </w:rPr>
        <w:t>i</w:t>
      </w:r>
      <w:r w:rsidRPr="002F6820">
        <w:rPr>
          <w:rFonts w:ascii="Times New Roman" w:hAnsi="Times New Roman"/>
          <w:sz w:val="24"/>
          <w:szCs w:val="24"/>
        </w:rPr>
        <w:t xml:space="preserve">es </w:t>
      </w:r>
      <w:r w:rsidRPr="00E57D4A">
        <w:rPr>
          <w:rFonts w:ascii="Times New Roman" w:hAnsi="Times New Roman"/>
          <w:sz w:val="24"/>
          <w:szCs w:val="24"/>
        </w:rPr>
        <w:t>t</w:t>
      </w:r>
      <w:r w:rsidRPr="002F6820">
        <w:rPr>
          <w:rFonts w:ascii="Times New Roman" w:hAnsi="Times New Roman"/>
          <w:sz w:val="24"/>
          <w:szCs w:val="24"/>
        </w:rPr>
        <w:t xml:space="preserve">he </w:t>
      </w:r>
      <w:r w:rsidRPr="00E57D4A">
        <w:rPr>
          <w:rFonts w:ascii="Times New Roman" w:hAnsi="Times New Roman"/>
          <w:sz w:val="24"/>
          <w:szCs w:val="24"/>
        </w:rPr>
        <w:t>term</w:t>
      </w:r>
      <w:r w:rsidRPr="002F6820">
        <w:rPr>
          <w:rFonts w:ascii="Times New Roman" w:hAnsi="Times New Roman"/>
          <w:sz w:val="24"/>
          <w:szCs w:val="24"/>
        </w:rPr>
        <w:t>s a</w:t>
      </w:r>
      <w:r w:rsidRPr="00E57D4A">
        <w:rPr>
          <w:rFonts w:ascii="Times New Roman" w:hAnsi="Times New Roman"/>
          <w:sz w:val="24"/>
          <w:szCs w:val="24"/>
        </w:rPr>
        <w:t>n</w:t>
      </w:r>
      <w:r w:rsidRPr="002F6820">
        <w:rPr>
          <w:rFonts w:ascii="Times New Roman" w:hAnsi="Times New Roman"/>
          <w:sz w:val="24"/>
          <w:szCs w:val="24"/>
        </w:rPr>
        <w:t xml:space="preserve">d </w:t>
      </w:r>
      <w:r w:rsidRPr="00E57D4A">
        <w:rPr>
          <w:rFonts w:ascii="Times New Roman" w:hAnsi="Times New Roman"/>
          <w:sz w:val="24"/>
          <w:szCs w:val="24"/>
        </w:rPr>
        <w:t xml:space="preserve">conditions </w:t>
      </w:r>
      <w:r w:rsidRPr="002F6820">
        <w:rPr>
          <w:rFonts w:ascii="Times New Roman" w:hAnsi="Times New Roman"/>
          <w:sz w:val="24"/>
          <w:szCs w:val="24"/>
        </w:rPr>
        <w:t>a</w:t>
      </w:r>
      <w:r w:rsidRPr="00E57D4A">
        <w:rPr>
          <w:rFonts w:ascii="Times New Roman" w:hAnsi="Times New Roman"/>
          <w:sz w:val="24"/>
          <w:szCs w:val="24"/>
        </w:rPr>
        <w:t>p</w:t>
      </w:r>
      <w:r w:rsidRPr="002F6820">
        <w:rPr>
          <w:rFonts w:ascii="Times New Roman" w:hAnsi="Times New Roman"/>
          <w:sz w:val="24"/>
          <w:szCs w:val="24"/>
        </w:rPr>
        <w:t>p</w:t>
      </w:r>
      <w:r w:rsidRPr="00E57D4A">
        <w:rPr>
          <w:rFonts w:ascii="Times New Roman" w:hAnsi="Times New Roman"/>
          <w:sz w:val="24"/>
          <w:szCs w:val="24"/>
        </w:rPr>
        <w:t>lic</w:t>
      </w:r>
      <w:r w:rsidRPr="002F6820">
        <w:rPr>
          <w:rFonts w:ascii="Times New Roman" w:hAnsi="Times New Roman"/>
          <w:sz w:val="24"/>
          <w:szCs w:val="24"/>
        </w:rPr>
        <w:t>a</w:t>
      </w:r>
      <w:r w:rsidRPr="00E57D4A">
        <w:rPr>
          <w:rFonts w:ascii="Times New Roman" w:hAnsi="Times New Roman"/>
          <w:sz w:val="24"/>
          <w:szCs w:val="24"/>
        </w:rPr>
        <w:t>bl</w:t>
      </w:r>
      <w:r w:rsidRPr="002F6820">
        <w:rPr>
          <w:rFonts w:ascii="Times New Roman" w:hAnsi="Times New Roman"/>
          <w:sz w:val="24"/>
          <w:szCs w:val="24"/>
        </w:rPr>
        <w:t>e</w:t>
      </w:r>
      <w:r w:rsidRPr="00E57D4A">
        <w:rPr>
          <w:rFonts w:ascii="Times New Roman" w:hAnsi="Times New Roman"/>
          <w:sz w:val="24"/>
          <w:szCs w:val="24"/>
        </w:rPr>
        <w:t xml:space="preserve"> t</w:t>
      </w:r>
      <w:r w:rsidRPr="002F6820">
        <w:rPr>
          <w:rFonts w:ascii="Times New Roman" w:hAnsi="Times New Roman"/>
          <w:sz w:val="24"/>
          <w:szCs w:val="24"/>
        </w:rPr>
        <w:t xml:space="preserve">o </w:t>
      </w:r>
      <w:r w:rsidRPr="00E57D4A">
        <w:rPr>
          <w:rFonts w:ascii="Times New Roman" w:hAnsi="Times New Roman"/>
          <w:sz w:val="24"/>
          <w:szCs w:val="24"/>
        </w:rPr>
        <w:t>t</w:t>
      </w:r>
      <w:r w:rsidRPr="002F6820">
        <w:rPr>
          <w:rFonts w:ascii="Times New Roman" w:hAnsi="Times New Roman"/>
          <w:sz w:val="24"/>
          <w:szCs w:val="24"/>
        </w:rPr>
        <w:t>he</w:t>
      </w:r>
      <w:r w:rsidRPr="00E57D4A">
        <w:rPr>
          <w:rFonts w:ascii="Times New Roman" w:hAnsi="Times New Roman"/>
          <w:sz w:val="24"/>
          <w:szCs w:val="24"/>
        </w:rPr>
        <w:t xml:space="preserve"> s</w:t>
      </w:r>
      <w:r w:rsidRPr="002F6820">
        <w:rPr>
          <w:rFonts w:ascii="Times New Roman" w:hAnsi="Times New Roman"/>
          <w:sz w:val="24"/>
          <w:szCs w:val="24"/>
        </w:rPr>
        <w:t>u</w:t>
      </w:r>
      <w:r w:rsidRPr="00E57D4A">
        <w:rPr>
          <w:rFonts w:ascii="Times New Roman" w:hAnsi="Times New Roman"/>
          <w:sz w:val="24"/>
          <w:szCs w:val="24"/>
        </w:rPr>
        <w:t>bscri</w:t>
      </w:r>
      <w:r w:rsidRPr="002F6820">
        <w:rPr>
          <w:rFonts w:ascii="Times New Roman" w:hAnsi="Times New Roman"/>
          <w:sz w:val="24"/>
          <w:szCs w:val="24"/>
        </w:rPr>
        <w:t>pt</w:t>
      </w:r>
      <w:r w:rsidRPr="00E57D4A">
        <w:rPr>
          <w:rFonts w:ascii="Times New Roman" w:hAnsi="Times New Roman"/>
          <w:sz w:val="24"/>
          <w:szCs w:val="24"/>
        </w:rPr>
        <w:t>i</w:t>
      </w:r>
      <w:r w:rsidRPr="002F6820">
        <w:rPr>
          <w:rFonts w:ascii="Times New Roman" w:hAnsi="Times New Roman"/>
          <w:sz w:val="24"/>
          <w:szCs w:val="24"/>
        </w:rPr>
        <w:t>on</w:t>
      </w:r>
      <w:r w:rsidR="00D80D97">
        <w:rPr>
          <w:rFonts w:ascii="Times New Roman" w:hAnsi="Times New Roman"/>
          <w:sz w:val="24"/>
          <w:szCs w:val="24"/>
        </w:rPr>
        <w:t>,</w:t>
      </w:r>
      <w:r w:rsidRPr="00E57D4A">
        <w:rPr>
          <w:rFonts w:ascii="Times New Roman" w:hAnsi="Times New Roman"/>
          <w:sz w:val="24"/>
          <w:szCs w:val="24"/>
        </w:rPr>
        <w:t xml:space="preserve"> si</w:t>
      </w:r>
      <w:r w:rsidRPr="002F6820">
        <w:rPr>
          <w:rFonts w:ascii="Times New Roman" w:hAnsi="Times New Roman"/>
          <w:sz w:val="24"/>
          <w:szCs w:val="24"/>
        </w:rPr>
        <w:t>g</w:t>
      </w:r>
      <w:r w:rsidRPr="00E57D4A">
        <w:rPr>
          <w:rFonts w:ascii="Times New Roman" w:hAnsi="Times New Roman"/>
          <w:sz w:val="24"/>
          <w:szCs w:val="24"/>
        </w:rPr>
        <w:t>n</w:t>
      </w:r>
      <w:r w:rsidRPr="002F6820">
        <w:rPr>
          <w:rFonts w:ascii="Times New Roman" w:hAnsi="Times New Roman"/>
          <w:sz w:val="24"/>
          <w:szCs w:val="24"/>
        </w:rPr>
        <w:t>s</w:t>
      </w:r>
      <w:r w:rsidRPr="00E57D4A">
        <w:rPr>
          <w:rFonts w:ascii="Times New Roman" w:hAnsi="Times New Roman"/>
          <w:sz w:val="24"/>
          <w:szCs w:val="24"/>
        </w:rPr>
        <w:t xml:space="preserve"> </w:t>
      </w:r>
      <w:r w:rsidR="00D80D97">
        <w:rPr>
          <w:rFonts w:ascii="Times New Roman" w:hAnsi="Times New Roman"/>
          <w:sz w:val="24"/>
          <w:szCs w:val="24"/>
        </w:rPr>
        <w:t xml:space="preserve">and returns </w:t>
      </w:r>
      <w:r w:rsidRPr="00E57D4A">
        <w:rPr>
          <w:rFonts w:ascii="Times New Roman" w:hAnsi="Times New Roman"/>
          <w:sz w:val="24"/>
          <w:szCs w:val="24"/>
        </w:rPr>
        <w:t>t</w:t>
      </w:r>
      <w:r w:rsidRPr="002F6820">
        <w:rPr>
          <w:rFonts w:ascii="Times New Roman" w:hAnsi="Times New Roman"/>
          <w:sz w:val="24"/>
          <w:szCs w:val="24"/>
        </w:rPr>
        <w:t>he</w:t>
      </w:r>
      <w:r w:rsidRPr="00E57D4A">
        <w:rPr>
          <w:rFonts w:ascii="Times New Roman" w:hAnsi="Times New Roman"/>
          <w:sz w:val="24"/>
          <w:szCs w:val="24"/>
        </w:rPr>
        <w:t xml:space="preserve"> Partici</w:t>
      </w:r>
      <w:r w:rsidRPr="002F6820">
        <w:rPr>
          <w:rFonts w:ascii="Times New Roman" w:hAnsi="Times New Roman"/>
          <w:sz w:val="24"/>
          <w:szCs w:val="24"/>
        </w:rPr>
        <w:t>p</w:t>
      </w:r>
      <w:r w:rsidRPr="00E57D4A">
        <w:rPr>
          <w:rFonts w:ascii="Times New Roman" w:hAnsi="Times New Roman"/>
          <w:sz w:val="24"/>
          <w:szCs w:val="24"/>
        </w:rPr>
        <w:t>a</w:t>
      </w:r>
      <w:r w:rsidRPr="002F6820">
        <w:rPr>
          <w:rFonts w:ascii="Times New Roman" w:hAnsi="Times New Roman"/>
          <w:sz w:val="24"/>
          <w:szCs w:val="24"/>
        </w:rPr>
        <w:t>nt</w:t>
      </w:r>
      <w:r w:rsidRPr="00E57D4A">
        <w:rPr>
          <w:rFonts w:ascii="Times New Roman" w:hAnsi="Times New Roman"/>
          <w:sz w:val="24"/>
          <w:szCs w:val="24"/>
        </w:rPr>
        <w:t xml:space="preserve"> Agr</w:t>
      </w:r>
      <w:r w:rsidRPr="002F6820">
        <w:rPr>
          <w:rFonts w:ascii="Times New Roman" w:hAnsi="Times New Roman"/>
          <w:sz w:val="24"/>
          <w:szCs w:val="24"/>
        </w:rPr>
        <w:t>e</w:t>
      </w:r>
      <w:r w:rsidRPr="00E57D4A">
        <w:rPr>
          <w:rFonts w:ascii="Times New Roman" w:hAnsi="Times New Roman"/>
          <w:sz w:val="24"/>
          <w:szCs w:val="24"/>
        </w:rPr>
        <w:t>eme</w:t>
      </w:r>
      <w:r w:rsidRPr="002F6820">
        <w:rPr>
          <w:rFonts w:ascii="Times New Roman" w:hAnsi="Times New Roman"/>
          <w:sz w:val="24"/>
          <w:szCs w:val="24"/>
        </w:rPr>
        <w:t>nt</w:t>
      </w:r>
      <w:r w:rsidRPr="00E57D4A">
        <w:rPr>
          <w:rFonts w:ascii="Times New Roman" w:hAnsi="Times New Roman"/>
          <w:sz w:val="24"/>
          <w:szCs w:val="24"/>
        </w:rPr>
        <w:t xml:space="preserve"> </w:t>
      </w:r>
      <w:r w:rsidR="00D80D97">
        <w:rPr>
          <w:rFonts w:ascii="Times New Roman" w:hAnsi="Times New Roman"/>
          <w:sz w:val="24"/>
          <w:szCs w:val="24"/>
        </w:rPr>
        <w:t xml:space="preserve">to the Company, </w:t>
      </w:r>
      <w:r w:rsidRPr="002F6820">
        <w:rPr>
          <w:rFonts w:ascii="Times New Roman" w:hAnsi="Times New Roman"/>
          <w:sz w:val="24"/>
          <w:szCs w:val="24"/>
        </w:rPr>
        <w:t>a</w:t>
      </w:r>
      <w:r w:rsidRPr="00E57D4A">
        <w:rPr>
          <w:rFonts w:ascii="Times New Roman" w:hAnsi="Times New Roman"/>
          <w:sz w:val="24"/>
          <w:szCs w:val="24"/>
        </w:rPr>
        <w:t>n</w:t>
      </w:r>
      <w:r w:rsidRPr="002F6820">
        <w:rPr>
          <w:rFonts w:ascii="Times New Roman" w:hAnsi="Times New Roman"/>
          <w:sz w:val="24"/>
          <w:szCs w:val="24"/>
        </w:rPr>
        <w:t>d</w:t>
      </w:r>
      <w:r w:rsidRPr="00E57D4A">
        <w:rPr>
          <w:rFonts w:ascii="Times New Roman" w:hAnsi="Times New Roman"/>
          <w:sz w:val="24"/>
          <w:szCs w:val="24"/>
        </w:rPr>
        <w:t xml:space="preserve"> </w:t>
      </w:r>
      <w:r w:rsidR="00D80D97">
        <w:rPr>
          <w:rFonts w:ascii="Times New Roman" w:hAnsi="Times New Roman"/>
          <w:sz w:val="24"/>
          <w:szCs w:val="24"/>
        </w:rPr>
        <w:t xml:space="preserve">thereby </w:t>
      </w:r>
      <w:r w:rsidRPr="002F6820">
        <w:rPr>
          <w:rFonts w:ascii="Times New Roman" w:hAnsi="Times New Roman"/>
          <w:sz w:val="24"/>
          <w:szCs w:val="24"/>
        </w:rPr>
        <w:t>a</w:t>
      </w:r>
      <w:r w:rsidRPr="00E57D4A">
        <w:rPr>
          <w:rFonts w:ascii="Times New Roman" w:hAnsi="Times New Roman"/>
          <w:sz w:val="24"/>
          <w:szCs w:val="24"/>
        </w:rPr>
        <w:t>ss</w:t>
      </w:r>
      <w:r w:rsidRPr="002F6820">
        <w:rPr>
          <w:rFonts w:ascii="Times New Roman" w:hAnsi="Times New Roman"/>
          <w:sz w:val="24"/>
          <w:szCs w:val="24"/>
        </w:rPr>
        <w:t>u</w:t>
      </w:r>
      <w:r w:rsidRPr="00E57D4A">
        <w:rPr>
          <w:rFonts w:ascii="Times New Roman" w:hAnsi="Times New Roman"/>
          <w:sz w:val="24"/>
          <w:szCs w:val="24"/>
        </w:rPr>
        <w:t>m</w:t>
      </w:r>
      <w:r w:rsidRPr="002F6820">
        <w:rPr>
          <w:rFonts w:ascii="Times New Roman" w:hAnsi="Times New Roman"/>
          <w:sz w:val="24"/>
          <w:szCs w:val="24"/>
        </w:rPr>
        <w:t>es</w:t>
      </w:r>
      <w:r w:rsidRPr="00E57D4A">
        <w:rPr>
          <w:rFonts w:ascii="Times New Roman" w:hAnsi="Times New Roman"/>
          <w:sz w:val="24"/>
          <w:szCs w:val="24"/>
        </w:rPr>
        <w:t xml:space="preserve"> al</w:t>
      </w:r>
      <w:r w:rsidRPr="002F6820">
        <w:rPr>
          <w:rFonts w:ascii="Times New Roman" w:hAnsi="Times New Roman"/>
          <w:sz w:val="24"/>
          <w:szCs w:val="24"/>
        </w:rPr>
        <w:t>l</w:t>
      </w:r>
      <w:r w:rsidRPr="00E57D4A">
        <w:rPr>
          <w:rFonts w:ascii="Times New Roman" w:hAnsi="Times New Roman"/>
          <w:sz w:val="24"/>
          <w:szCs w:val="24"/>
        </w:rPr>
        <w:t xml:space="preserve"> responsibilities </w:t>
      </w:r>
      <w:r w:rsidRPr="002F6820">
        <w:rPr>
          <w:rFonts w:ascii="Times New Roman" w:hAnsi="Times New Roman"/>
          <w:sz w:val="24"/>
          <w:szCs w:val="24"/>
        </w:rPr>
        <w:t>a</w:t>
      </w:r>
      <w:r w:rsidRPr="00E57D4A">
        <w:rPr>
          <w:rFonts w:ascii="Times New Roman" w:hAnsi="Times New Roman"/>
          <w:sz w:val="24"/>
          <w:szCs w:val="24"/>
        </w:rPr>
        <w:t>ss</w:t>
      </w:r>
      <w:r w:rsidRPr="002F6820">
        <w:rPr>
          <w:rFonts w:ascii="Times New Roman" w:hAnsi="Times New Roman"/>
          <w:sz w:val="24"/>
          <w:szCs w:val="24"/>
        </w:rPr>
        <w:t>o</w:t>
      </w:r>
      <w:r w:rsidRPr="00E57D4A">
        <w:rPr>
          <w:rFonts w:ascii="Times New Roman" w:hAnsi="Times New Roman"/>
          <w:sz w:val="24"/>
          <w:szCs w:val="24"/>
        </w:rPr>
        <w:t>ci</w:t>
      </w:r>
      <w:r w:rsidRPr="002F6820">
        <w:rPr>
          <w:rFonts w:ascii="Times New Roman" w:hAnsi="Times New Roman"/>
          <w:sz w:val="24"/>
          <w:szCs w:val="24"/>
        </w:rPr>
        <w:t>a</w:t>
      </w:r>
      <w:r w:rsidRPr="00E57D4A">
        <w:rPr>
          <w:rFonts w:ascii="Times New Roman" w:hAnsi="Times New Roman"/>
          <w:sz w:val="24"/>
          <w:szCs w:val="24"/>
        </w:rPr>
        <w:t>t</w:t>
      </w:r>
      <w:r w:rsidRPr="002F6820">
        <w:rPr>
          <w:rFonts w:ascii="Times New Roman" w:hAnsi="Times New Roman"/>
          <w:sz w:val="24"/>
          <w:szCs w:val="24"/>
        </w:rPr>
        <w:t>ed</w:t>
      </w:r>
      <w:r w:rsidRPr="00E57D4A">
        <w:rPr>
          <w:rFonts w:ascii="Times New Roman" w:hAnsi="Times New Roman"/>
          <w:sz w:val="24"/>
          <w:szCs w:val="24"/>
        </w:rPr>
        <w:t xml:space="preserve"> therewith.</w:t>
      </w:r>
    </w:p>
    <w:p w14:paraId="3B678F84" w14:textId="77777777" w:rsidR="00A35354" w:rsidRPr="002F6820" w:rsidRDefault="00A35354" w:rsidP="000348DC">
      <w:pPr>
        <w:widowControl w:val="0"/>
        <w:autoSpaceDE w:val="0"/>
        <w:autoSpaceDN w:val="0"/>
        <w:adjustRightInd w:val="0"/>
        <w:spacing w:after="0" w:line="200" w:lineRule="exact"/>
        <w:rPr>
          <w:rFonts w:ascii="Times New Roman" w:hAnsi="Times New Roman"/>
          <w:sz w:val="24"/>
          <w:szCs w:val="24"/>
        </w:rPr>
      </w:pPr>
    </w:p>
    <w:p w14:paraId="0EF992EC" w14:textId="01DF18B7" w:rsidR="00A35354" w:rsidRPr="002F6820" w:rsidRDefault="00E57D4A" w:rsidP="001C382F">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Pr>
          <w:rFonts w:ascii="Times New Roman" w:hAnsi="Times New Roman"/>
          <w:sz w:val="24"/>
          <w:szCs w:val="24"/>
        </w:rPr>
        <w:t>C</w:t>
      </w:r>
      <w:r w:rsidR="00A35354" w:rsidRPr="002F6820">
        <w:rPr>
          <w:rFonts w:ascii="Times New Roman" w:hAnsi="Times New Roman"/>
          <w:sz w:val="24"/>
          <w:szCs w:val="24"/>
        </w:rPr>
        <w:t>u</w:t>
      </w:r>
      <w:r w:rsidR="00A35354" w:rsidRPr="00E57D4A">
        <w:rPr>
          <w:rFonts w:ascii="Times New Roman" w:hAnsi="Times New Roman"/>
          <w:sz w:val="24"/>
          <w:szCs w:val="24"/>
        </w:rPr>
        <w:t>stom</w:t>
      </w:r>
      <w:r w:rsidR="00A35354" w:rsidRPr="002F6820">
        <w:rPr>
          <w:rFonts w:ascii="Times New Roman" w:hAnsi="Times New Roman"/>
          <w:sz w:val="24"/>
          <w:szCs w:val="24"/>
        </w:rPr>
        <w:t>e</w:t>
      </w:r>
      <w:r w:rsidR="00A35354" w:rsidRPr="00E57D4A">
        <w:rPr>
          <w:rFonts w:ascii="Times New Roman" w:hAnsi="Times New Roman"/>
          <w:sz w:val="24"/>
          <w:szCs w:val="24"/>
        </w:rPr>
        <w:t>r</w:t>
      </w:r>
      <w:r w:rsidR="00A35354" w:rsidRPr="002F6820">
        <w:rPr>
          <w:rFonts w:ascii="Times New Roman" w:hAnsi="Times New Roman"/>
          <w:sz w:val="24"/>
          <w:szCs w:val="24"/>
        </w:rPr>
        <w:t>s</w:t>
      </w:r>
      <w:r w:rsidR="00A35354" w:rsidRPr="00E57D4A">
        <w:rPr>
          <w:rFonts w:ascii="Times New Roman" w:hAnsi="Times New Roman"/>
          <w:sz w:val="24"/>
          <w:szCs w:val="24"/>
        </w:rPr>
        <w:t xml:space="preserve"> t</w:t>
      </w:r>
      <w:r w:rsidR="00A35354" w:rsidRPr="002F6820">
        <w:rPr>
          <w:rFonts w:ascii="Times New Roman" w:hAnsi="Times New Roman"/>
          <w:sz w:val="24"/>
          <w:szCs w:val="24"/>
        </w:rPr>
        <w:t>h</w:t>
      </w:r>
      <w:r w:rsidR="00A35354" w:rsidRPr="00E57D4A">
        <w:rPr>
          <w:rFonts w:ascii="Times New Roman" w:hAnsi="Times New Roman"/>
          <w:sz w:val="24"/>
          <w:szCs w:val="24"/>
        </w:rPr>
        <w:t>a</w:t>
      </w:r>
      <w:r w:rsidR="00A35354" w:rsidRPr="002F6820">
        <w:rPr>
          <w:rFonts w:ascii="Times New Roman" w:hAnsi="Times New Roman"/>
          <w:sz w:val="24"/>
          <w:szCs w:val="24"/>
        </w:rPr>
        <w:t>t</w:t>
      </w:r>
      <w:r w:rsidR="00A35354" w:rsidRPr="00E57D4A">
        <w:rPr>
          <w:rFonts w:ascii="Times New Roman" w:hAnsi="Times New Roman"/>
          <w:sz w:val="24"/>
          <w:szCs w:val="24"/>
        </w:rPr>
        <w:t xml:space="preserve"> s</w:t>
      </w:r>
      <w:r w:rsidR="00A35354" w:rsidRPr="002F6820">
        <w:rPr>
          <w:rFonts w:ascii="Times New Roman" w:hAnsi="Times New Roman"/>
          <w:sz w:val="24"/>
          <w:szCs w:val="24"/>
        </w:rPr>
        <w:t>u</w:t>
      </w:r>
      <w:r w:rsidR="00A35354" w:rsidRPr="00E57D4A">
        <w:rPr>
          <w:rFonts w:ascii="Times New Roman" w:hAnsi="Times New Roman"/>
          <w:sz w:val="24"/>
          <w:szCs w:val="24"/>
        </w:rPr>
        <w:t>bscri</w:t>
      </w:r>
      <w:r w:rsidR="00A35354" w:rsidRPr="002F6820">
        <w:rPr>
          <w:rFonts w:ascii="Times New Roman" w:hAnsi="Times New Roman"/>
          <w:sz w:val="24"/>
          <w:szCs w:val="24"/>
        </w:rPr>
        <w:t>be</w:t>
      </w:r>
      <w:r w:rsidR="00A35354" w:rsidRPr="00E57D4A">
        <w:rPr>
          <w:rFonts w:ascii="Times New Roman" w:hAnsi="Times New Roman"/>
          <w:sz w:val="24"/>
          <w:szCs w:val="24"/>
        </w:rPr>
        <w:t xml:space="preserve"> </w:t>
      </w:r>
      <w:r w:rsidR="00A35354" w:rsidRPr="002F6820">
        <w:rPr>
          <w:rFonts w:ascii="Times New Roman" w:hAnsi="Times New Roman"/>
          <w:sz w:val="24"/>
          <w:szCs w:val="24"/>
        </w:rPr>
        <w:t>w</w:t>
      </w:r>
      <w:r w:rsidR="00A35354" w:rsidRPr="00E57D4A">
        <w:rPr>
          <w:rFonts w:ascii="Times New Roman" w:hAnsi="Times New Roman"/>
          <w:sz w:val="24"/>
          <w:szCs w:val="24"/>
        </w:rPr>
        <w:t>il</w:t>
      </w:r>
      <w:r w:rsidR="00A35354" w:rsidRPr="002F6820">
        <w:rPr>
          <w:rFonts w:ascii="Times New Roman" w:hAnsi="Times New Roman"/>
          <w:sz w:val="24"/>
          <w:szCs w:val="24"/>
        </w:rPr>
        <w:t>l</w:t>
      </w:r>
      <w:r w:rsidR="00A35354" w:rsidRPr="00E57D4A">
        <w:rPr>
          <w:rFonts w:ascii="Times New Roman" w:hAnsi="Times New Roman"/>
          <w:sz w:val="24"/>
          <w:szCs w:val="24"/>
        </w:rPr>
        <w:t xml:space="preserve"> c</w:t>
      </w:r>
      <w:r w:rsidR="00A35354" w:rsidRPr="002F6820">
        <w:rPr>
          <w:rFonts w:ascii="Times New Roman" w:hAnsi="Times New Roman"/>
          <w:sz w:val="24"/>
          <w:szCs w:val="24"/>
        </w:rPr>
        <w:t>o</w:t>
      </w:r>
      <w:r w:rsidR="00A35354" w:rsidRPr="00E57D4A">
        <w:rPr>
          <w:rFonts w:ascii="Times New Roman" w:hAnsi="Times New Roman"/>
          <w:sz w:val="24"/>
          <w:szCs w:val="24"/>
        </w:rPr>
        <w:t>nti</w:t>
      </w:r>
      <w:r w:rsidR="00A35354" w:rsidRPr="002F6820">
        <w:rPr>
          <w:rFonts w:ascii="Times New Roman" w:hAnsi="Times New Roman"/>
          <w:sz w:val="24"/>
          <w:szCs w:val="24"/>
        </w:rPr>
        <w:t>n</w:t>
      </w:r>
      <w:r w:rsidR="00A35354" w:rsidRPr="00E57D4A">
        <w:rPr>
          <w:rFonts w:ascii="Times New Roman" w:hAnsi="Times New Roman"/>
          <w:sz w:val="24"/>
          <w:szCs w:val="24"/>
        </w:rPr>
        <w:t>u</w:t>
      </w:r>
      <w:r w:rsidR="00A35354" w:rsidRPr="002F6820">
        <w:rPr>
          <w:rFonts w:ascii="Times New Roman" w:hAnsi="Times New Roman"/>
          <w:sz w:val="24"/>
          <w:szCs w:val="24"/>
        </w:rPr>
        <w:t>e</w:t>
      </w:r>
      <w:r w:rsidR="00A35354" w:rsidRPr="00E57D4A">
        <w:rPr>
          <w:rFonts w:ascii="Times New Roman" w:hAnsi="Times New Roman"/>
          <w:sz w:val="24"/>
          <w:szCs w:val="24"/>
        </w:rPr>
        <w:t xml:space="preserve"> </w:t>
      </w:r>
      <w:r w:rsidR="00A35354" w:rsidRPr="002F6820">
        <w:rPr>
          <w:rFonts w:ascii="Times New Roman" w:hAnsi="Times New Roman"/>
          <w:sz w:val="24"/>
          <w:szCs w:val="24"/>
        </w:rPr>
        <w:t>as</w:t>
      </w:r>
      <w:r w:rsidR="00A35354" w:rsidRPr="00E57D4A">
        <w:rPr>
          <w:rFonts w:ascii="Times New Roman" w:hAnsi="Times New Roman"/>
          <w:sz w:val="24"/>
          <w:szCs w:val="24"/>
        </w:rPr>
        <w:t xml:space="preserve"> Partici</w:t>
      </w:r>
      <w:r w:rsidR="00A35354" w:rsidRPr="002F6820">
        <w:rPr>
          <w:rFonts w:ascii="Times New Roman" w:hAnsi="Times New Roman"/>
          <w:sz w:val="24"/>
          <w:szCs w:val="24"/>
        </w:rPr>
        <w:t>p</w:t>
      </w:r>
      <w:r w:rsidR="00A35354" w:rsidRPr="00E57D4A">
        <w:rPr>
          <w:rFonts w:ascii="Times New Roman" w:hAnsi="Times New Roman"/>
          <w:sz w:val="24"/>
          <w:szCs w:val="24"/>
        </w:rPr>
        <w:t>a</w:t>
      </w:r>
      <w:r w:rsidR="00A35354" w:rsidRPr="002F6820">
        <w:rPr>
          <w:rFonts w:ascii="Times New Roman" w:hAnsi="Times New Roman"/>
          <w:sz w:val="24"/>
          <w:szCs w:val="24"/>
        </w:rPr>
        <w:t>n</w:t>
      </w:r>
      <w:r w:rsidR="00A35354" w:rsidRPr="00E57D4A">
        <w:rPr>
          <w:rFonts w:ascii="Times New Roman" w:hAnsi="Times New Roman"/>
          <w:sz w:val="24"/>
          <w:szCs w:val="24"/>
        </w:rPr>
        <w:t>t</w:t>
      </w:r>
      <w:r w:rsidR="00A35354" w:rsidRPr="002F6820">
        <w:rPr>
          <w:rFonts w:ascii="Times New Roman" w:hAnsi="Times New Roman"/>
          <w:sz w:val="24"/>
          <w:szCs w:val="24"/>
        </w:rPr>
        <w:t>s</w:t>
      </w:r>
      <w:r w:rsidR="00A35354" w:rsidRPr="00E57D4A">
        <w:rPr>
          <w:rFonts w:ascii="Times New Roman" w:hAnsi="Times New Roman"/>
          <w:sz w:val="24"/>
          <w:szCs w:val="24"/>
        </w:rPr>
        <w:t xml:space="preserve"> </w:t>
      </w:r>
      <w:r w:rsidR="00A35354" w:rsidRPr="002F6820">
        <w:rPr>
          <w:rFonts w:ascii="Times New Roman" w:hAnsi="Times New Roman"/>
          <w:sz w:val="24"/>
          <w:szCs w:val="24"/>
        </w:rPr>
        <w:t>u</w:t>
      </w:r>
      <w:r w:rsidR="00A35354" w:rsidRPr="00E57D4A">
        <w:rPr>
          <w:rFonts w:ascii="Times New Roman" w:hAnsi="Times New Roman"/>
          <w:sz w:val="24"/>
          <w:szCs w:val="24"/>
        </w:rPr>
        <w:t>n</w:t>
      </w:r>
      <w:r w:rsidR="00A35354" w:rsidRPr="002F6820">
        <w:rPr>
          <w:rFonts w:ascii="Times New Roman" w:hAnsi="Times New Roman"/>
          <w:sz w:val="24"/>
          <w:szCs w:val="24"/>
        </w:rPr>
        <w:t>t</w:t>
      </w:r>
      <w:r w:rsidR="00A35354" w:rsidRPr="00E57D4A">
        <w:rPr>
          <w:rFonts w:ascii="Times New Roman" w:hAnsi="Times New Roman"/>
          <w:sz w:val="24"/>
          <w:szCs w:val="24"/>
        </w:rPr>
        <w:t>i</w:t>
      </w:r>
      <w:r w:rsidR="00A35354" w:rsidRPr="002F6820">
        <w:rPr>
          <w:rFonts w:ascii="Times New Roman" w:hAnsi="Times New Roman"/>
          <w:sz w:val="24"/>
          <w:szCs w:val="24"/>
        </w:rPr>
        <w:t>l</w:t>
      </w:r>
      <w:r w:rsidR="00A35354" w:rsidRPr="00E57D4A">
        <w:rPr>
          <w:rFonts w:ascii="Times New Roman" w:hAnsi="Times New Roman"/>
          <w:sz w:val="24"/>
          <w:szCs w:val="24"/>
        </w:rPr>
        <w:t xml:space="preserve"> t</w:t>
      </w:r>
      <w:r w:rsidR="00A35354" w:rsidRPr="002F6820">
        <w:rPr>
          <w:rFonts w:ascii="Times New Roman" w:hAnsi="Times New Roman"/>
          <w:sz w:val="24"/>
          <w:szCs w:val="24"/>
        </w:rPr>
        <w:t>h</w:t>
      </w:r>
      <w:r w:rsidR="00A35354" w:rsidRPr="00E57D4A">
        <w:rPr>
          <w:rFonts w:ascii="Times New Roman" w:hAnsi="Times New Roman"/>
          <w:sz w:val="24"/>
          <w:szCs w:val="24"/>
        </w:rPr>
        <w:t>e</w:t>
      </w:r>
      <w:r w:rsidR="00A35354" w:rsidRPr="002F6820">
        <w:rPr>
          <w:rFonts w:ascii="Times New Roman" w:hAnsi="Times New Roman"/>
          <w:sz w:val="24"/>
          <w:szCs w:val="24"/>
        </w:rPr>
        <w:t>y</w:t>
      </w:r>
      <w:r w:rsidR="00A35354" w:rsidRPr="00E57D4A">
        <w:rPr>
          <w:rFonts w:ascii="Times New Roman" w:hAnsi="Times New Roman"/>
          <w:sz w:val="24"/>
          <w:szCs w:val="24"/>
        </w:rPr>
        <w:t xml:space="preserve"> c</w:t>
      </w:r>
      <w:r w:rsidR="00A35354" w:rsidRPr="002F6820">
        <w:rPr>
          <w:rFonts w:ascii="Times New Roman" w:hAnsi="Times New Roman"/>
          <w:sz w:val="24"/>
          <w:szCs w:val="24"/>
        </w:rPr>
        <w:t>a</w:t>
      </w:r>
      <w:r w:rsidR="00A35354" w:rsidRPr="00E57D4A">
        <w:rPr>
          <w:rFonts w:ascii="Times New Roman" w:hAnsi="Times New Roman"/>
          <w:sz w:val="24"/>
          <w:szCs w:val="24"/>
        </w:rPr>
        <w:t>nc</w:t>
      </w:r>
      <w:r w:rsidR="00A35354" w:rsidRPr="002F6820">
        <w:rPr>
          <w:rFonts w:ascii="Times New Roman" w:hAnsi="Times New Roman"/>
          <w:sz w:val="24"/>
          <w:szCs w:val="24"/>
        </w:rPr>
        <w:t>el</w:t>
      </w:r>
      <w:r w:rsidR="00A35354" w:rsidRPr="00E57D4A">
        <w:rPr>
          <w:rFonts w:ascii="Times New Roman" w:hAnsi="Times New Roman"/>
          <w:sz w:val="24"/>
          <w:szCs w:val="24"/>
        </w:rPr>
        <w:t xml:space="preserve"> t</w:t>
      </w:r>
      <w:r w:rsidR="00A35354" w:rsidRPr="002F6820">
        <w:rPr>
          <w:rFonts w:ascii="Times New Roman" w:hAnsi="Times New Roman"/>
          <w:sz w:val="24"/>
          <w:szCs w:val="24"/>
        </w:rPr>
        <w:t>h</w:t>
      </w:r>
      <w:r w:rsidR="00A35354" w:rsidRPr="00E57D4A">
        <w:rPr>
          <w:rFonts w:ascii="Times New Roman" w:hAnsi="Times New Roman"/>
          <w:sz w:val="24"/>
          <w:szCs w:val="24"/>
        </w:rPr>
        <w:t>ei</w:t>
      </w:r>
      <w:r w:rsidR="00A35354" w:rsidRPr="002F6820">
        <w:rPr>
          <w:rFonts w:ascii="Times New Roman" w:hAnsi="Times New Roman"/>
          <w:sz w:val="24"/>
          <w:szCs w:val="24"/>
        </w:rPr>
        <w:t>r</w:t>
      </w:r>
      <w:r w:rsidR="00A35354" w:rsidRPr="00E57D4A">
        <w:rPr>
          <w:rFonts w:ascii="Times New Roman" w:hAnsi="Times New Roman"/>
          <w:sz w:val="24"/>
          <w:szCs w:val="24"/>
        </w:rPr>
        <w:t xml:space="preserve"> su</w:t>
      </w:r>
      <w:r w:rsidR="00A35354" w:rsidRPr="002F6820">
        <w:rPr>
          <w:rFonts w:ascii="Times New Roman" w:hAnsi="Times New Roman"/>
          <w:sz w:val="24"/>
          <w:szCs w:val="24"/>
        </w:rPr>
        <w:t>b</w:t>
      </w:r>
      <w:r w:rsidR="00A35354" w:rsidRPr="00E57D4A">
        <w:rPr>
          <w:rFonts w:ascii="Times New Roman" w:hAnsi="Times New Roman"/>
          <w:sz w:val="24"/>
          <w:szCs w:val="24"/>
        </w:rPr>
        <w:t>scripti</w:t>
      </w:r>
      <w:r w:rsidR="00A35354" w:rsidRPr="002F6820">
        <w:rPr>
          <w:rFonts w:ascii="Times New Roman" w:hAnsi="Times New Roman"/>
          <w:sz w:val="24"/>
          <w:szCs w:val="24"/>
        </w:rPr>
        <w:t>on</w:t>
      </w:r>
      <w:r w:rsidR="00A35354" w:rsidRPr="00E57D4A">
        <w:rPr>
          <w:rFonts w:ascii="Times New Roman" w:hAnsi="Times New Roman"/>
          <w:sz w:val="24"/>
          <w:szCs w:val="24"/>
        </w:rPr>
        <w:t xml:space="preserve"> o</w:t>
      </w:r>
      <w:r w:rsidR="00A35354" w:rsidRPr="002F6820">
        <w:rPr>
          <w:rFonts w:ascii="Times New Roman" w:hAnsi="Times New Roman"/>
          <w:sz w:val="24"/>
          <w:szCs w:val="24"/>
        </w:rPr>
        <w:t>r</w:t>
      </w:r>
      <w:r w:rsidR="00A35354" w:rsidRPr="00E57D4A">
        <w:rPr>
          <w:rFonts w:ascii="Times New Roman" w:hAnsi="Times New Roman"/>
          <w:sz w:val="24"/>
          <w:szCs w:val="24"/>
        </w:rPr>
        <w:t xml:space="preserve"> t</w:t>
      </w:r>
      <w:r w:rsidR="00A35354" w:rsidRPr="002F6820">
        <w:rPr>
          <w:rFonts w:ascii="Times New Roman" w:hAnsi="Times New Roman"/>
          <w:sz w:val="24"/>
          <w:szCs w:val="24"/>
        </w:rPr>
        <w:t>he</w:t>
      </w:r>
      <w:r w:rsidR="00A35354" w:rsidRPr="00E57D4A">
        <w:rPr>
          <w:rFonts w:ascii="Times New Roman" w:hAnsi="Times New Roman"/>
          <w:sz w:val="24"/>
          <w:szCs w:val="24"/>
        </w:rPr>
        <w:t xml:space="preserve"> </w:t>
      </w:r>
      <w:r>
        <w:rPr>
          <w:rFonts w:ascii="Times New Roman" w:hAnsi="Times New Roman"/>
          <w:sz w:val="24"/>
          <w:szCs w:val="24"/>
        </w:rPr>
        <w:t xml:space="preserve">Solar </w:t>
      </w:r>
      <w:r w:rsidR="00A35354" w:rsidRPr="00E57D4A">
        <w:rPr>
          <w:rFonts w:ascii="Times New Roman" w:hAnsi="Times New Roman"/>
          <w:sz w:val="24"/>
          <w:szCs w:val="24"/>
        </w:rPr>
        <w:t>Program i</w:t>
      </w:r>
      <w:r w:rsidR="00A35354" w:rsidRPr="002F6820">
        <w:rPr>
          <w:rFonts w:ascii="Times New Roman" w:hAnsi="Times New Roman"/>
          <w:sz w:val="24"/>
          <w:szCs w:val="24"/>
        </w:rPr>
        <w:t xml:space="preserve">s </w:t>
      </w:r>
      <w:r w:rsidR="00A35354" w:rsidRPr="00E57D4A">
        <w:rPr>
          <w:rFonts w:ascii="Times New Roman" w:hAnsi="Times New Roman"/>
          <w:sz w:val="24"/>
          <w:szCs w:val="24"/>
        </w:rPr>
        <w:t>termi</w:t>
      </w:r>
      <w:r w:rsidR="00A35354" w:rsidRPr="002F6820">
        <w:rPr>
          <w:rFonts w:ascii="Times New Roman" w:hAnsi="Times New Roman"/>
          <w:sz w:val="24"/>
          <w:szCs w:val="24"/>
        </w:rPr>
        <w:t>n</w:t>
      </w:r>
      <w:r w:rsidR="00A35354" w:rsidRPr="00E57D4A">
        <w:rPr>
          <w:rFonts w:ascii="Times New Roman" w:hAnsi="Times New Roman"/>
          <w:sz w:val="24"/>
          <w:szCs w:val="24"/>
        </w:rPr>
        <w:t>at</w:t>
      </w:r>
      <w:r w:rsidR="00A35354" w:rsidRPr="002F6820">
        <w:rPr>
          <w:rFonts w:ascii="Times New Roman" w:hAnsi="Times New Roman"/>
          <w:sz w:val="24"/>
          <w:szCs w:val="24"/>
        </w:rPr>
        <w:t>e</w:t>
      </w:r>
      <w:r w:rsidR="00A35354" w:rsidRPr="00E57D4A">
        <w:rPr>
          <w:rFonts w:ascii="Times New Roman" w:hAnsi="Times New Roman"/>
          <w:sz w:val="24"/>
          <w:szCs w:val="24"/>
        </w:rPr>
        <w:t>d</w:t>
      </w:r>
      <w:r w:rsidR="00A35354" w:rsidRPr="002F6820">
        <w:rPr>
          <w:rFonts w:ascii="Times New Roman" w:hAnsi="Times New Roman"/>
          <w:sz w:val="24"/>
          <w:szCs w:val="24"/>
        </w:rPr>
        <w:t xml:space="preserve">. </w:t>
      </w:r>
      <w:r w:rsidR="00A35354" w:rsidRPr="00E57D4A">
        <w:rPr>
          <w:rFonts w:ascii="Times New Roman" w:hAnsi="Times New Roman"/>
          <w:sz w:val="24"/>
          <w:szCs w:val="24"/>
        </w:rPr>
        <w:t xml:space="preserve"> </w:t>
      </w:r>
      <w:r w:rsidR="00A35354" w:rsidRPr="002F6820">
        <w:rPr>
          <w:rFonts w:ascii="Times New Roman" w:hAnsi="Times New Roman"/>
          <w:sz w:val="24"/>
          <w:szCs w:val="24"/>
        </w:rPr>
        <w:t xml:space="preserve">New </w:t>
      </w:r>
      <w:r w:rsidR="00A35354" w:rsidRPr="00E57D4A">
        <w:rPr>
          <w:rFonts w:ascii="Times New Roman" w:hAnsi="Times New Roman"/>
          <w:sz w:val="24"/>
          <w:szCs w:val="24"/>
        </w:rPr>
        <w:t>s</w:t>
      </w:r>
      <w:r w:rsidR="00A35354" w:rsidRPr="002F6820">
        <w:rPr>
          <w:rFonts w:ascii="Times New Roman" w:hAnsi="Times New Roman"/>
          <w:sz w:val="24"/>
          <w:szCs w:val="24"/>
        </w:rPr>
        <w:t>u</w:t>
      </w:r>
      <w:r w:rsidR="00A35354" w:rsidRPr="00E57D4A">
        <w:rPr>
          <w:rFonts w:ascii="Times New Roman" w:hAnsi="Times New Roman"/>
          <w:sz w:val="24"/>
          <w:szCs w:val="24"/>
        </w:rPr>
        <w:t>bscrip</w:t>
      </w:r>
      <w:r w:rsidR="00A35354" w:rsidRPr="002F6820">
        <w:rPr>
          <w:rFonts w:ascii="Times New Roman" w:hAnsi="Times New Roman"/>
          <w:sz w:val="24"/>
          <w:szCs w:val="24"/>
        </w:rPr>
        <w:t>t</w:t>
      </w:r>
      <w:r w:rsidR="00A35354" w:rsidRPr="00E57D4A">
        <w:rPr>
          <w:rFonts w:ascii="Times New Roman" w:hAnsi="Times New Roman"/>
          <w:sz w:val="24"/>
          <w:szCs w:val="24"/>
        </w:rPr>
        <w:t>i</w:t>
      </w:r>
      <w:r w:rsidR="00A35354" w:rsidRPr="002F6820">
        <w:rPr>
          <w:rFonts w:ascii="Times New Roman" w:hAnsi="Times New Roman"/>
          <w:sz w:val="24"/>
          <w:szCs w:val="24"/>
        </w:rPr>
        <w:t>o</w:t>
      </w:r>
      <w:r w:rsidR="00A35354" w:rsidRPr="00E57D4A">
        <w:rPr>
          <w:rFonts w:ascii="Times New Roman" w:hAnsi="Times New Roman"/>
          <w:sz w:val="24"/>
          <w:szCs w:val="24"/>
        </w:rPr>
        <w:t>n</w:t>
      </w:r>
      <w:r w:rsidR="00A35354" w:rsidRPr="002F6820">
        <w:rPr>
          <w:rFonts w:ascii="Times New Roman" w:hAnsi="Times New Roman"/>
          <w:sz w:val="24"/>
          <w:szCs w:val="24"/>
        </w:rPr>
        <w:t>s a</w:t>
      </w:r>
      <w:r w:rsidR="00A35354" w:rsidRPr="00E57D4A">
        <w:rPr>
          <w:rFonts w:ascii="Times New Roman" w:hAnsi="Times New Roman"/>
          <w:sz w:val="24"/>
          <w:szCs w:val="24"/>
        </w:rPr>
        <w:t>n</w:t>
      </w:r>
      <w:r w:rsidR="00A35354" w:rsidRPr="002F6820">
        <w:rPr>
          <w:rFonts w:ascii="Times New Roman" w:hAnsi="Times New Roman"/>
          <w:sz w:val="24"/>
          <w:szCs w:val="24"/>
        </w:rPr>
        <w:t xml:space="preserve">d </w:t>
      </w:r>
      <w:r w:rsidR="00A35354" w:rsidRPr="00E57D4A">
        <w:rPr>
          <w:rFonts w:ascii="Times New Roman" w:hAnsi="Times New Roman"/>
          <w:sz w:val="24"/>
          <w:szCs w:val="24"/>
        </w:rPr>
        <w:t>c</w:t>
      </w:r>
      <w:r w:rsidR="00A35354" w:rsidRPr="002F6820">
        <w:rPr>
          <w:rFonts w:ascii="Times New Roman" w:hAnsi="Times New Roman"/>
          <w:sz w:val="24"/>
          <w:szCs w:val="24"/>
        </w:rPr>
        <w:t>a</w:t>
      </w:r>
      <w:r w:rsidR="00A35354" w:rsidRPr="00E57D4A">
        <w:rPr>
          <w:rFonts w:ascii="Times New Roman" w:hAnsi="Times New Roman"/>
          <w:sz w:val="24"/>
          <w:szCs w:val="24"/>
        </w:rPr>
        <w:t>nc</w:t>
      </w:r>
      <w:r w:rsidR="00A35354" w:rsidRPr="002F6820">
        <w:rPr>
          <w:rFonts w:ascii="Times New Roman" w:hAnsi="Times New Roman"/>
          <w:sz w:val="24"/>
          <w:szCs w:val="24"/>
        </w:rPr>
        <w:t>e</w:t>
      </w:r>
      <w:r>
        <w:rPr>
          <w:rFonts w:ascii="Times New Roman" w:hAnsi="Times New Roman"/>
          <w:sz w:val="24"/>
          <w:szCs w:val="24"/>
        </w:rPr>
        <w:t>l</w:t>
      </w:r>
      <w:r w:rsidR="00A35354" w:rsidRPr="00E57D4A">
        <w:rPr>
          <w:rFonts w:ascii="Times New Roman" w:hAnsi="Times New Roman"/>
          <w:sz w:val="24"/>
          <w:szCs w:val="24"/>
        </w:rPr>
        <w:t>l</w:t>
      </w:r>
      <w:r w:rsidR="00A35354" w:rsidRPr="002F6820">
        <w:rPr>
          <w:rFonts w:ascii="Times New Roman" w:hAnsi="Times New Roman"/>
          <w:sz w:val="24"/>
          <w:szCs w:val="24"/>
        </w:rPr>
        <w:t>at</w:t>
      </w:r>
      <w:r w:rsidR="00A35354" w:rsidRPr="00E57D4A">
        <w:rPr>
          <w:rFonts w:ascii="Times New Roman" w:hAnsi="Times New Roman"/>
          <w:sz w:val="24"/>
          <w:szCs w:val="24"/>
        </w:rPr>
        <w:t>i</w:t>
      </w:r>
      <w:r w:rsidR="00A35354" w:rsidRPr="002F6820">
        <w:rPr>
          <w:rFonts w:ascii="Times New Roman" w:hAnsi="Times New Roman"/>
          <w:sz w:val="24"/>
          <w:szCs w:val="24"/>
        </w:rPr>
        <w:t>o</w:t>
      </w:r>
      <w:r w:rsidR="00A35354" w:rsidRPr="00E57D4A">
        <w:rPr>
          <w:rFonts w:ascii="Times New Roman" w:hAnsi="Times New Roman"/>
          <w:sz w:val="24"/>
          <w:szCs w:val="24"/>
        </w:rPr>
        <w:t>n</w:t>
      </w:r>
      <w:r w:rsidR="00A35354" w:rsidRPr="002F6820">
        <w:rPr>
          <w:rFonts w:ascii="Times New Roman" w:hAnsi="Times New Roman"/>
          <w:sz w:val="24"/>
          <w:szCs w:val="24"/>
        </w:rPr>
        <w:t xml:space="preserve">s </w:t>
      </w:r>
      <w:r w:rsidR="00A35354" w:rsidRPr="00E57D4A">
        <w:rPr>
          <w:rFonts w:ascii="Times New Roman" w:hAnsi="Times New Roman"/>
          <w:sz w:val="24"/>
          <w:szCs w:val="24"/>
        </w:rPr>
        <w:t>r</w:t>
      </w:r>
      <w:r w:rsidR="00A35354" w:rsidRPr="002F6820">
        <w:rPr>
          <w:rFonts w:ascii="Times New Roman" w:hAnsi="Times New Roman"/>
          <w:sz w:val="24"/>
          <w:szCs w:val="24"/>
        </w:rPr>
        <w:t>e</w:t>
      </w:r>
      <w:r w:rsidR="00A35354" w:rsidRPr="00E57D4A">
        <w:rPr>
          <w:rFonts w:ascii="Times New Roman" w:hAnsi="Times New Roman"/>
          <w:sz w:val="24"/>
          <w:szCs w:val="24"/>
        </w:rPr>
        <w:t>q</w:t>
      </w:r>
      <w:r w:rsidR="00A35354" w:rsidRPr="002F6820">
        <w:rPr>
          <w:rFonts w:ascii="Times New Roman" w:hAnsi="Times New Roman"/>
          <w:sz w:val="24"/>
          <w:szCs w:val="24"/>
        </w:rPr>
        <w:t>u</w:t>
      </w:r>
      <w:r w:rsidR="00A35354" w:rsidRPr="00E57D4A">
        <w:rPr>
          <w:rFonts w:ascii="Times New Roman" w:hAnsi="Times New Roman"/>
          <w:sz w:val="24"/>
          <w:szCs w:val="24"/>
        </w:rPr>
        <w:t>ir</w:t>
      </w:r>
      <w:r w:rsidR="00A35354" w:rsidRPr="002F6820">
        <w:rPr>
          <w:rFonts w:ascii="Times New Roman" w:hAnsi="Times New Roman"/>
          <w:sz w:val="24"/>
          <w:szCs w:val="24"/>
        </w:rPr>
        <w:t xml:space="preserve">e 20 </w:t>
      </w:r>
      <w:r>
        <w:rPr>
          <w:rFonts w:ascii="Times New Roman" w:hAnsi="Times New Roman"/>
          <w:sz w:val="24"/>
          <w:szCs w:val="24"/>
        </w:rPr>
        <w:t xml:space="preserve">calendar </w:t>
      </w:r>
      <w:r w:rsidR="00223C45" w:rsidRPr="002F6820">
        <w:rPr>
          <w:rFonts w:ascii="Times New Roman" w:hAnsi="Times New Roman"/>
          <w:sz w:val="24"/>
          <w:szCs w:val="24"/>
        </w:rPr>
        <w:t>d</w:t>
      </w:r>
      <w:r w:rsidR="00223C45" w:rsidRPr="00E57D4A">
        <w:rPr>
          <w:rFonts w:ascii="Times New Roman" w:hAnsi="Times New Roman"/>
          <w:sz w:val="24"/>
          <w:szCs w:val="24"/>
        </w:rPr>
        <w:t>ay</w:t>
      </w:r>
      <w:r w:rsidR="00223C45" w:rsidRPr="002F6820">
        <w:rPr>
          <w:rFonts w:ascii="Times New Roman" w:hAnsi="Times New Roman"/>
          <w:sz w:val="24"/>
          <w:szCs w:val="24"/>
        </w:rPr>
        <w:t>’s</w:t>
      </w:r>
      <w:r w:rsidR="00A35354" w:rsidRPr="002F6820">
        <w:rPr>
          <w:rFonts w:ascii="Times New Roman" w:hAnsi="Times New Roman"/>
          <w:sz w:val="24"/>
          <w:szCs w:val="24"/>
        </w:rPr>
        <w:t xml:space="preserve"> </w:t>
      </w:r>
      <w:r>
        <w:rPr>
          <w:rFonts w:ascii="Times New Roman" w:hAnsi="Times New Roman"/>
          <w:sz w:val="24"/>
          <w:szCs w:val="24"/>
        </w:rPr>
        <w:t xml:space="preserve">written notice by the Participant </w:t>
      </w:r>
      <w:r w:rsidR="00D80D97">
        <w:rPr>
          <w:rFonts w:ascii="Times New Roman" w:hAnsi="Times New Roman"/>
          <w:sz w:val="24"/>
          <w:szCs w:val="24"/>
        </w:rPr>
        <w:t xml:space="preserve">to the Company </w:t>
      </w:r>
      <w:r w:rsidR="00A35354" w:rsidRPr="00E57D4A">
        <w:rPr>
          <w:rFonts w:ascii="Times New Roman" w:hAnsi="Times New Roman"/>
          <w:sz w:val="24"/>
          <w:szCs w:val="24"/>
        </w:rPr>
        <w:t>prio</w:t>
      </w:r>
      <w:r w:rsidR="00A35354" w:rsidRPr="002F6820">
        <w:rPr>
          <w:rFonts w:ascii="Times New Roman" w:hAnsi="Times New Roman"/>
          <w:sz w:val="24"/>
          <w:szCs w:val="24"/>
        </w:rPr>
        <w:t xml:space="preserve">r </w:t>
      </w:r>
      <w:r w:rsidR="00A35354" w:rsidRPr="00E57D4A">
        <w:rPr>
          <w:rFonts w:ascii="Times New Roman" w:hAnsi="Times New Roman"/>
          <w:sz w:val="24"/>
          <w:szCs w:val="24"/>
        </w:rPr>
        <w:t>t</w:t>
      </w:r>
      <w:r w:rsidR="00A35354" w:rsidRPr="002F6820">
        <w:rPr>
          <w:rFonts w:ascii="Times New Roman" w:hAnsi="Times New Roman"/>
          <w:sz w:val="24"/>
          <w:szCs w:val="24"/>
        </w:rPr>
        <w:t xml:space="preserve">o </w:t>
      </w:r>
      <w:r w:rsidR="00A35354" w:rsidRPr="00E57D4A">
        <w:rPr>
          <w:rFonts w:ascii="Times New Roman" w:hAnsi="Times New Roman"/>
          <w:sz w:val="24"/>
          <w:szCs w:val="24"/>
        </w:rPr>
        <w:t>t</w:t>
      </w:r>
      <w:r w:rsidR="00A35354" w:rsidRPr="002F6820">
        <w:rPr>
          <w:rFonts w:ascii="Times New Roman" w:hAnsi="Times New Roman"/>
          <w:sz w:val="24"/>
          <w:szCs w:val="24"/>
        </w:rPr>
        <w:t>he e</w:t>
      </w:r>
      <w:r w:rsidR="00A35354" w:rsidRPr="00E57D4A">
        <w:rPr>
          <w:rFonts w:ascii="Times New Roman" w:hAnsi="Times New Roman"/>
          <w:sz w:val="24"/>
          <w:szCs w:val="24"/>
        </w:rPr>
        <w:t>n</w:t>
      </w:r>
      <w:r w:rsidR="00A35354" w:rsidRPr="002F6820">
        <w:rPr>
          <w:rFonts w:ascii="Times New Roman" w:hAnsi="Times New Roman"/>
          <w:sz w:val="24"/>
          <w:szCs w:val="24"/>
        </w:rPr>
        <w:t xml:space="preserve">d of </w:t>
      </w:r>
      <w:r w:rsidR="00A35354" w:rsidRPr="00E57D4A">
        <w:rPr>
          <w:rFonts w:ascii="Times New Roman" w:hAnsi="Times New Roman"/>
          <w:sz w:val="24"/>
          <w:szCs w:val="24"/>
        </w:rPr>
        <w:t>the Par</w:t>
      </w:r>
      <w:r w:rsidR="00A35354" w:rsidRPr="002F6820">
        <w:rPr>
          <w:rFonts w:ascii="Times New Roman" w:hAnsi="Times New Roman"/>
          <w:sz w:val="24"/>
          <w:szCs w:val="24"/>
        </w:rPr>
        <w:t>t</w:t>
      </w:r>
      <w:r w:rsidR="00A35354" w:rsidRPr="00E57D4A">
        <w:rPr>
          <w:rFonts w:ascii="Times New Roman" w:hAnsi="Times New Roman"/>
          <w:sz w:val="24"/>
          <w:szCs w:val="24"/>
        </w:rPr>
        <w:t>ici</w:t>
      </w:r>
      <w:r w:rsidR="00A35354" w:rsidRPr="002F6820">
        <w:rPr>
          <w:rFonts w:ascii="Times New Roman" w:hAnsi="Times New Roman"/>
          <w:sz w:val="24"/>
          <w:szCs w:val="24"/>
        </w:rPr>
        <w:t>p</w:t>
      </w:r>
      <w:r w:rsidR="00A35354" w:rsidRPr="00E57D4A">
        <w:rPr>
          <w:rFonts w:ascii="Times New Roman" w:hAnsi="Times New Roman"/>
          <w:sz w:val="24"/>
          <w:szCs w:val="24"/>
        </w:rPr>
        <w:t>a</w:t>
      </w:r>
      <w:r w:rsidR="00A35354" w:rsidRPr="002F6820">
        <w:rPr>
          <w:rFonts w:ascii="Times New Roman" w:hAnsi="Times New Roman"/>
          <w:sz w:val="24"/>
          <w:szCs w:val="24"/>
        </w:rPr>
        <w:t>nt</w:t>
      </w:r>
      <w:r w:rsidR="00A35354" w:rsidRPr="00E57D4A">
        <w:rPr>
          <w:rFonts w:ascii="Times New Roman" w:hAnsi="Times New Roman"/>
          <w:sz w:val="24"/>
          <w:szCs w:val="24"/>
        </w:rPr>
        <w:t>’</w:t>
      </w:r>
      <w:r w:rsidR="00A35354" w:rsidRPr="002F6820">
        <w:rPr>
          <w:rFonts w:ascii="Times New Roman" w:hAnsi="Times New Roman"/>
          <w:sz w:val="24"/>
          <w:szCs w:val="24"/>
        </w:rPr>
        <w:t>s</w:t>
      </w:r>
      <w:r w:rsidR="00A35354" w:rsidRPr="00E57D4A">
        <w:rPr>
          <w:rFonts w:ascii="Times New Roman" w:hAnsi="Times New Roman"/>
          <w:sz w:val="24"/>
          <w:szCs w:val="24"/>
        </w:rPr>
        <w:t xml:space="preserve"> </w:t>
      </w:r>
      <w:r w:rsidR="00A35354" w:rsidRPr="002F6820">
        <w:rPr>
          <w:rFonts w:ascii="Times New Roman" w:hAnsi="Times New Roman"/>
          <w:sz w:val="24"/>
          <w:szCs w:val="24"/>
        </w:rPr>
        <w:t>b</w:t>
      </w:r>
      <w:r w:rsidR="00A35354" w:rsidRPr="00E57D4A">
        <w:rPr>
          <w:rFonts w:ascii="Times New Roman" w:hAnsi="Times New Roman"/>
          <w:sz w:val="24"/>
          <w:szCs w:val="24"/>
        </w:rPr>
        <w:t>illi</w:t>
      </w:r>
      <w:r w:rsidR="00A35354" w:rsidRPr="002F6820">
        <w:rPr>
          <w:rFonts w:ascii="Times New Roman" w:hAnsi="Times New Roman"/>
          <w:sz w:val="24"/>
          <w:szCs w:val="24"/>
        </w:rPr>
        <w:t>ng</w:t>
      </w:r>
      <w:r w:rsidR="00A35354" w:rsidRPr="00E57D4A">
        <w:rPr>
          <w:rFonts w:ascii="Times New Roman" w:hAnsi="Times New Roman"/>
          <w:sz w:val="24"/>
          <w:szCs w:val="24"/>
        </w:rPr>
        <w:t xml:space="preserve"> cycl</w:t>
      </w:r>
      <w:r w:rsidR="00A35354" w:rsidRPr="002F6820">
        <w:rPr>
          <w:rFonts w:ascii="Times New Roman" w:hAnsi="Times New Roman"/>
          <w:sz w:val="24"/>
          <w:szCs w:val="24"/>
        </w:rPr>
        <w:t>e</w:t>
      </w:r>
      <w:r w:rsidR="00A35354" w:rsidRPr="00E57D4A">
        <w:rPr>
          <w:rFonts w:ascii="Times New Roman" w:hAnsi="Times New Roman"/>
          <w:sz w:val="24"/>
          <w:szCs w:val="24"/>
        </w:rPr>
        <w:t xml:space="preserve"> </w:t>
      </w:r>
      <w:r w:rsidR="00A35354" w:rsidRPr="002F6820">
        <w:rPr>
          <w:rFonts w:ascii="Times New Roman" w:hAnsi="Times New Roman"/>
          <w:sz w:val="24"/>
          <w:szCs w:val="24"/>
        </w:rPr>
        <w:t>a</w:t>
      </w:r>
      <w:r w:rsidR="00A35354" w:rsidRPr="00E57D4A">
        <w:rPr>
          <w:rFonts w:ascii="Times New Roman" w:hAnsi="Times New Roman"/>
          <w:sz w:val="24"/>
          <w:szCs w:val="24"/>
        </w:rPr>
        <w:t>n</w:t>
      </w:r>
      <w:r w:rsidR="00A35354" w:rsidRPr="002F6820">
        <w:rPr>
          <w:rFonts w:ascii="Times New Roman" w:hAnsi="Times New Roman"/>
          <w:sz w:val="24"/>
          <w:szCs w:val="24"/>
        </w:rPr>
        <w:t>d</w:t>
      </w:r>
      <w:r w:rsidR="00A35354" w:rsidRPr="00E57D4A">
        <w:rPr>
          <w:rFonts w:ascii="Times New Roman" w:hAnsi="Times New Roman"/>
          <w:sz w:val="24"/>
          <w:szCs w:val="24"/>
        </w:rPr>
        <w:t xml:space="preserve"> wil</w:t>
      </w:r>
      <w:r w:rsidR="00A35354" w:rsidRPr="002F6820">
        <w:rPr>
          <w:rFonts w:ascii="Times New Roman" w:hAnsi="Times New Roman"/>
          <w:sz w:val="24"/>
          <w:szCs w:val="24"/>
        </w:rPr>
        <w:t>l</w:t>
      </w:r>
      <w:r w:rsidR="00A35354" w:rsidRPr="00E57D4A">
        <w:rPr>
          <w:rFonts w:ascii="Times New Roman" w:hAnsi="Times New Roman"/>
          <w:sz w:val="24"/>
          <w:szCs w:val="24"/>
        </w:rPr>
        <w:t xml:space="preserve"> tak</w:t>
      </w:r>
      <w:r w:rsidR="00A35354" w:rsidRPr="002F6820">
        <w:rPr>
          <w:rFonts w:ascii="Times New Roman" w:hAnsi="Times New Roman"/>
          <w:sz w:val="24"/>
          <w:szCs w:val="24"/>
        </w:rPr>
        <w:t>e</w:t>
      </w:r>
      <w:r w:rsidR="00A35354" w:rsidRPr="00E57D4A">
        <w:rPr>
          <w:rFonts w:ascii="Times New Roman" w:hAnsi="Times New Roman"/>
          <w:sz w:val="24"/>
          <w:szCs w:val="24"/>
        </w:rPr>
        <w:t xml:space="preserve"> </w:t>
      </w:r>
      <w:r w:rsidR="00A35354" w:rsidRPr="002F6820">
        <w:rPr>
          <w:rFonts w:ascii="Times New Roman" w:hAnsi="Times New Roman"/>
          <w:sz w:val="24"/>
          <w:szCs w:val="24"/>
        </w:rPr>
        <w:t>ef</w:t>
      </w:r>
      <w:r w:rsidR="00A35354" w:rsidRPr="00E57D4A">
        <w:rPr>
          <w:rFonts w:ascii="Times New Roman" w:hAnsi="Times New Roman"/>
          <w:sz w:val="24"/>
          <w:szCs w:val="24"/>
        </w:rPr>
        <w:t>f</w:t>
      </w:r>
      <w:r w:rsidR="00A35354" w:rsidRPr="002F6820">
        <w:rPr>
          <w:rFonts w:ascii="Times New Roman" w:hAnsi="Times New Roman"/>
          <w:sz w:val="24"/>
          <w:szCs w:val="24"/>
        </w:rPr>
        <w:t>e</w:t>
      </w:r>
      <w:r w:rsidR="00A35354" w:rsidRPr="00E57D4A">
        <w:rPr>
          <w:rFonts w:ascii="Times New Roman" w:hAnsi="Times New Roman"/>
          <w:sz w:val="24"/>
          <w:szCs w:val="24"/>
        </w:rPr>
        <w:t>c</w:t>
      </w:r>
      <w:r w:rsidR="00A35354" w:rsidRPr="002F6820">
        <w:rPr>
          <w:rFonts w:ascii="Times New Roman" w:hAnsi="Times New Roman"/>
          <w:sz w:val="24"/>
          <w:szCs w:val="24"/>
        </w:rPr>
        <w:t>t</w:t>
      </w:r>
      <w:r w:rsidR="00A35354" w:rsidRPr="00E57D4A">
        <w:rPr>
          <w:rFonts w:ascii="Times New Roman" w:hAnsi="Times New Roman"/>
          <w:sz w:val="24"/>
          <w:szCs w:val="24"/>
        </w:rPr>
        <w:t xml:space="preserve"> </w:t>
      </w:r>
      <w:r w:rsidR="00A35354" w:rsidRPr="002F6820">
        <w:rPr>
          <w:rFonts w:ascii="Times New Roman" w:hAnsi="Times New Roman"/>
          <w:sz w:val="24"/>
          <w:szCs w:val="24"/>
        </w:rPr>
        <w:t>at</w:t>
      </w:r>
      <w:r w:rsidR="00A35354" w:rsidRPr="00E57D4A">
        <w:rPr>
          <w:rFonts w:ascii="Times New Roman" w:hAnsi="Times New Roman"/>
          <w:sz w:val="24"/>
          <w:szCs w:val="24"/>
        </w:rPr>
        <w:t xml:space="preserve"> t</w:t>
      </w:r>
      <w:r w:rsidR="00A35354" w:rsidRPr="002F6820">
        <w:rPr>
          <w:rFonts w:ascii="Times New Roman" w:hAnsi="Times New Roman"/>
          <w:sz w:val="24"/>
          <w:szCs w:val="24"/>
        </w:rPr>
        <w:t>he</w:t>
      </w:r>
      <w:r w:rsidR="00A35354" w:rsidRPr="00E57D4A">
        <w:rPr>
          <w:rFonts w:ascii="Times New Roman" w:hAnsi="Times New Roman"/>
          <w:sz w:val="24"/>
          <w:szCs w:val="24"/>
        </w:rPr>
        <w:t xml:space="preserve"> </w:t>
      </w:r>
      <w:r w:rsidR="00A35354" w:rsidRPr="002F6820">
        <w:rPr>
          <w:rFonts w:ascii="Times New Roman" w:hAnsi="Times New Roman"/>
          <w:sz w:val="24"/>
          <w:szCs w:val="24"/>
        </w:rPr>
        <w:t>b</w:t>
      </w:r>
      <w:r w:rsidR="00A35354" w:rsidRPr="00E57D4A">
        <w:rPr>
          <w:rFonts w:ascii="Times New Roman" w:hAnsi="Times New Roman"/>
          <w:sz w:val="24"/>
          <w:szCs w:val="24"/>
        </w:rPr>
        <w:t>e</w:t>
      </w:r>
      <w:r w:rsidR="00A35354" w:rsidRPr="002F6820">
        <w:rPr>
          <w:rFonts w:ascii="Times New Roman" w:hAnsi="Times New Roman"/>
          <w:sz w:val="24"/>
          <w:szCs w:val="24"/>
        </w:rPr>
        <w:t>g</w:t>
      </w:r>
      <w:r w:rsidR="00A35354" w:rsidRPr="00E57D4A">
        <w:rPr>
          <w:rFonts w:ascii="Times New Roman" w:hAnsi="Times New Roman"/>
          <w:sz w:val="24"/>
          <w:szCs w:val="24"/>
        </w:rPr>
        <w:t>i</w:t>
      </w:r>
      <w:r w:rsidR="00A35354" w:rsidRPr="002F6820">
        <w:rPr>
          <w:rFonts w:ascii="Times New Roman" w:hAnsi="Times New Roman"/>
          <w:sz w:val="24"/>
          <w:szCs w:val="24"/>
        </w:rPr>
        <w:t>n</w:t>
      </w:r>
      <w:r w:rsidR="00A35354" w:rsidRPr="00E57D4A">
        <w:rPr>
          <w:rFonts w:ascii="Times New Roman" w:hAnsi="Times New Roman"/>
          <w:sz w:val="24"/>
          <w:szCs w:val="24"/>
        </w:rPr>
        <w:t>ni</w:t>
      </w:r>
      <w:r w:rsidR="00A35354" w:rsidRPr="002F6820">
        <w:rPr>
          <w:rFonts w:ascii="Times New Roman" w:hAnsi="Times New Roman"/>
          <w:sz w:val="24"/>
          <w:szCs w:val="24"/>
        </w:rPr>
        <w:t>ng</w:t>
      </w:r>
      <w:r w:rsidR="00A35354" w:rsidRPr="00E57D4A">
        <w:rPr>
          <w:rFonts w:ascii="Times New Roman" w:hAnsi="Times New Roman"/>
          <w:sz w:val="24"/>
          <w:szCs w:val="24"/>
        </w:rPr>
        <w:t xml:space="preserve"> </w:t>
      </w:r>
      <w:r w:rsidR="00A35354" w:rsidRPr="002F6820">
        <w:rPr>
          <w:rFonts w:ascii="Times New Roman" w:hAnsi="Times New Roman"/>
          <w:sz w:val="24"/>
          <w:szCs w:val="24"/>
        </w:rPr>
        <w:t>of</w:t>
      </w:r>
      <w:r w:rsidR="00A35354" w:rsidRPr="00E57D4A">
        <w:rPr>
          <w:rFonts w:ascii="Times New Roman" w:hAnsi="Times New Roman"/>
          <w:sz w:val="24"/>
          <w:szCs w:val="24"/>
        </w:rPr>
        <w:t xml:space="preserve"> t</w:t>
      </w:r>
      <w:r w:rsidR="00A35354" w:rsidRPr="002F6820">
        <w:rPr>
          <w:rFonts w:ascii="Times New Roman" w:hAnsi="Times New Roman"/>
          <w:sz w:val="24"/>
          <w:szCs w:val="24"/>
        </w:rPr>
        <w:t>he</w:t>
      </w:r>
      <w:r w:rsidR="00A35354" w:rsidRPr="00E57D4A">
        <w:rPr>
          <w:rFonts w:ascii="Times New Roman" w:hAnsi="Times New Roman"/>
          <w:sz w:val="24"/>
          <w:szCs w:val="24"/>
        </w:rPr>
        <w:t xml:space="preserve"> </w:t>
      </w:r>
      <w:r w:rsidR="00A35354" w:rsidRPr="002F6820">
        <w:rPr>
          <w:rFonts w:ascii="Times New Roman" w:hAnsi="Times New Roman"/>
          <w:sz w:val="24"/>
          <w:szCs w:val="24"/>
        </w:rPr>
        <w:t>n</w:t>
      </w:r>
      <w:r w:rsidR="00A35354" w:rsidRPr="00E57D4A">
        <w:rPr>
          <w:rFonts w:ascii="Times New Roman" w:hAnsi="Times New Roman"/>
          <w:sz w:val="24"/>
          <w:szCs w:val="24"/>
        </w:rPr>
        <w:t>ex</w:t>
      </w:r>
      <w:r w:rsidR="00A35354" w:rsidRPr="002F6820">
        <w:rPr>
          <w:rFonts w:ascii="Times New Roman" w:hAnsi="Times New Roman"/>
          <w:sz w:val="24"/>
          <w:szCs w:val="24"/>
        </w:rPr>
        <w:t>t</w:t>
      </w:r>
      <w:r w:rsidR="00A35354" w:rsidRPr="00E57D4A">
        <w:rPr>
          <w:rFonts w:ascii="Times New Roman" w:hAnsi="Times New Roman"/>
          <w:sz w:val="24"/>
          <w:szCs w:val="24"/>
        </w:rPr>
        <w:t xml:space="preserve"> </w:t>
      </w:r>
      <w:r w:rsidR="00A35354" w:rsidRPr="002F6820">
        <w:rPr>
          <w:rFonts w:ascii="Times New Roman" w:hAnsi="Times New Roman"/>
          <w:sz w:val="24"/>
          <w:szCs w:val="24"/>
        </w:rPr>
        <w:t>a</w:t>
      </w:r>
      <w:r w:rsidR="00A35354" w:rsidRPr="00E57D4A">
        <w:rPr>
          <w:rFonts w:ascii="Times New Roman" w:hAnsi="Times New Roman"/>
          <w:sz w:val="24"/>
          <w:szCs w:val="24"/>
        </w:rPr>
        <w:t>p</w:t>
      </w:r>
      <w:r w:rsidR="00A35354" w:rsidRPr="002F6820">
        <w:rPr>
          <w:rFonts w:ascii="Times New Roman" w:hAnsi="Times New Roman"/>
          <w:sz w:val="24"/>
          <w:szCs w:val="24"/>
        </w:rPr>
        <w:t>p</w:t>
      </w:r>
      <w:r w:rsidR="00A35354" w:rsidRPr="00E57D4A">
        <w:rPr>
          <w:rFonts w:ascii="Times New Roman" w:hAnsi="Times New Roman"/>
          <w:sz w:val="24"/>
          <w:szCs w:val="24"/>
        </w:rPr>
        <w:t>lic</w:t>
      </w:r>
      <w:r w:rsidR="00A35354" w:rsidRPr="002F6820">
        <w:rPr>
          <w:rFonts w:ascii="Times New Roman" w:hAnsi="Times New Roman"/>
          <w:sz w:val="24"/>
          <w:szCs w:val="24"/>
        </w:rPr>
        <w:t>a</w:t>
      </w:r>
      <w:r w:rsidR="00A35354" w:rsidRPr="00E57D4A">
        <w:rPr>
          <w:rFonts w:ascii="Times New Roman" w:hAnsi="Times New Roman"/>
          <w:sz w:val="24"/>
          <w:szCs w:val="24"/>
        </w:rPr>
        <w:t>bl</w:t>
      </w:r>
      <w:r w:rsidR="00A35354" w:rsidRPr="002F6820">
        <w:rPr>
          <w:rFonts w:ascii="Times New Roman" w:hAnsi="Times New Roman"/>
          <w:sz w:val="24"/>
          <w:szCs w:val="24"/>
        </w:rPr>
        <w:t>e</w:t>
      </w:r>
      <w:r w:rsidR="00A35354" w:rsidRPr="00E57D4A">
        <w:rPr>
          <w:rFonts w:ascii="Times New Roman" w:hAnsi="Times New Roman"/>
          <w:sz w:val="24"/>
          <w:szCs w:val="24"/>
        </w:rPr>
        <w:t xml:space="preserve"> billi</w:t>
      </w:r>
      <w:r w:rsidR="00A35354" w:rsidRPr="002F6820">
        <w:rPr>
          <w:rFonts w:ascii="Times New Roman" w:hAnsi="Times New Roman"/>
          <w:sz w:val="24"/>
          <w:szCs w:val="24"/>
        </w:rPr>
        <w:t>ng</w:t>
      </w:r>
      <w:r w:rsidR="00A35354" w:rsidRPr="00E57D4A">
        <w:rPr>
          <w:rFonts w:ascii="Times New Roman" w:hAnsi="Times New Roman"/>
          <w:sz w:val="24"/>
          <w:szCs w:val="24"/>
        </w:rPr>
        <w:t xml:space="preserve"> cycle.</w:t>
      </w:r>
    </w:p>
    <w:p w14:paraId="178624A7" w14:textId="77777777" w:rsidR="00A35354" w:rsidRPr="002F6820" w:rsidRDefault="00A35354" w:rsidP="000348DC">
      <w:pPr>
        <w:widowControl w:val="0"/>
        <w:autoSpaceDE w:val="0"/>
        <w:autoSpaceDN w:val="0"/>
        <w:adjustRightInd w:val="0"/>
        <w:spacing w:after="0" w:line="200" w:lineRule="exact"/>
        <w:rPr>
          <w:rFonts w:ascii="Times New Roman" w:hAnsi="Times New Roman"/>
          <w:sz w:val="24"/>
          <w:szCs w:val="24"/>
        </w:rPr>
      </w:pPr>
    </w:p>
    <w:p w14:paraId="261F6D35" w14:textId="77777777" w:rsidR="00A35354" w:rsidRPr="002F6820" w:rsidRDefault="00A35354" w:rsidP="001C382F">
      <w:pPr>
        <w:widowControl w:val="0"/>
        <w:numPr>
          <w:ilvl w:val="0"/>
          <w:numId w:val="2"/>
        </w:numPr>
        <w:autoSpaceDE w:val="0"/>
        <w:autoSpaceDN w:val="0"/>
        <w:adjustRightInd w:val="0"/>
        <w:spacing w:before="39" w:after="0" w:line="276" w:lineRule="auto"/>
        <w:ind w:right="894"/>
        <w:jc w:val="both"/>
        <w:rPr>
          <w:rFonts w:ascii="Times New Roman" w:hAnsi="Times New Roman"/>
          <w:sz w:val="24"/>
          <w:szCs w:val="24"/>
        </w:rPr>
      </w:pPr>
      <w:r w:rsidRPr="00E57D4A">
        <w:rPr>
          <w:rFonts w:ascii="Times New Roman" w:hAnsi="Times New Roman"/>
          <w:sz w:val="24"/>
          <w:szCs w:val="24"/>
        </w:rPr>
        <w:t>A</w:t>
      </w:r>
      <w:r w:rsidRPr="002F6820">
        <w:rPr>
          <w:rFonts w:ascii="Times New Roman" w:hAnsi="Times New Roman"/>
          <w:sz w:val="24"/>
          <w:szCs w:val="24"/>
        </w:rPr>
        <w:t>ny</w:t>
      </w:r>
      <w:r w:rsidRPr="00E57D4A">
        <w:rPr>
          <w:rFonts w:ascii="Times New Roman" w:hAnsi="Times New Roman"/>
          <w:sz w:val="24"/>
          <w:szCs w:val="24"/>
        </w:rPr>
        <w:t xml:space="preserve"> Par</w:t>
      </w:r>
      <w:r w:rsidRPr="002F6820">
        <w:rPr>
          <w:rFonts w:ascii="Times New Roman" w:hAnsi="Times New Roman"/>
          <w:sz w:val="24"/>
          <w:szCs w:val="24"/>
        </w:rPr>
        <w:t>t</w:t>
      </w:r>
      <w:r w:rsidRPr="00E57D4A">
        <w:rPr>
          <w:rFonts w:ascii="Times New Roman" w:hAnsi="Times New Roman"/>
          <w:sz w:val="24"/>
          <w:szCs w:val="24"/>
        </w:rPr>
        <w:t>ici</w:t>
      </w:r>
      <w:r w:rsidRPr="002F6820">
        <w:rPr>
          <w:rFonts w:ascii="Times New Roman" w:hAnsi="Times New Roman"/>
          <w:sz w:val="24"/>
          <w:szCs w:val="24"/>
        </w:rPr>
        <w:t>p</w:t>
      </w:r>
      <w:r w:rsidRPr="00E57D4A">
        <w:rPr>
          <w:rFonts w:ascii="Times New Roman" w:hAnsi="Times New Roman"/>
          <w:sz w:val="24"/>
          <w:szCs w:val="24"/>
        </w:rPr>
        <w:t>a</w:t>
      </w:r>
      <w:r w:rsidRPr="002F6820">
        <w:rPr>
          <w:rFonts w:ascii="Times New Roman" w:hAnsi="Times New Roman"/>
          <w:sz w:val="24"/>
          <w:szCs w:val="24"/>
        </w:rPr>
        <w:t>nt</w:t>
      </w:r>
      <w:r w:rsidRPr="00E57D4A">
        <w:rPr>
          <w:rFonts w:ascii="Times New Roman" w:hAnsi="Times New Roman"/>
          <w:sz w:val="24"/>
          <w:szCs w:val="24"/>
        </w:rPr>
        <w:t xml:space="preserve"> </w:t>
      </w:r>
      <w:r w:rsidRPr="002F6820">
        <w:rPr>
          <w:rFonts w:ascii="Times New Roman" w:hAnsi="Times New Roman"/>
          <w:sz w:val="24"/>
          <w:szCs w:val="24"/>
        </w:rPr>
        <w:t>who</w:t>
      </w:r>
      <w:r w:rsidRPr="00E57D4A">
        <w:rPr>
          <w:rFonts w:ascii="Times New Roman" w:hAnsi="Times New Roman"/>
          <w:sz w:val="24"/>
          <w:szCs w:val="24"/>
        </w:rPr>
        <w:t xml:space="preserve"> c</w:t>
      </w:r>
      <w:r w:rsidRPr="002F6820">
        <w:rPr>
          <w:rFonts w:ascii="Times New Roman" w:hAnsi="Times New Roman"/>
          <w:sz w:val="24"/>
          <w:szCs w:val="24"/>
        </w:rPr>
        <w:t>a</w:t>
      </w:r>
      <w:r w:rsidRPr="00E57D4A">
        <w:rPr>
          <w:rFonts w:ascii="Times New Roman" w:hAnsi="Times New Roman"/>
          <w:sz w:val="24"/>
          <w:szCs w:val="24"/>
        </w:rPr>
        <w:t>nc</w:t>
      </w:r>
      <w:r w:rsidRPr="002F6820">
        <w:rPr>
          <w:rFonts w:ascii="Times New Roman" w:hAnsi="Times New Roman"/>
          <w:sz w:val="24"/>
          <w:szCs w:val="24"/>
        </w:rPr>
        <w:t>e</w:t>
      </w:r>
      <w:r w:rsidRPr="00E57D4A">
        <w:rPr>
          <w:rFonts w:ascii="Times New Roman" w:hAnsi="Times New Roman"/>
          <w:sz w:val="24"/>
          <w:szCs w:val="24"/>
        </w:rPr>
        <w:t>l</w:t>
      </w:r>
      <w:r w:rsidRPr="002F6820">
        <w:rPr>
          <w:rFonts w:ascii="Times New Roman" w:hAnsi="Times New Roman"/>
          <w:sz w:val="24"/>
          <w:szCs w:val="24"/>
        </w:rPr>
        <w:t>s</w:t>
      </w:r>
      <w:r w:rsidRPr="00E57D4A">
        <w:rPr>
          <w:rFonts w:ascii="Times New Roman" w:hAnsi="Times New Roman"/>
          <w:sz w:val="24"/>
          <w:szCs w:val="24"/>
        </w:rPr>
        <w:t xml:space="preserve"> </w:t>
      </w:r>
      <w:r w:rsidR="00E57D4A">
        <w:rPr>
          <w:rFonts w:ascii="Times New Roman" w:hAnsi="Times New Roman"/>
          <w:sz w:val="24"/>
          <w:szCs w:val="24"/>
        </w:rPr>
        <w:t>its p</w:t>
      </w:r>
      <w:r w:rsidRPr="00E57D4A">
        <w:rPr>
          <w:rFonts w:ascii="Times New Roman" w:hAnsi="Times New Roman"/>
          <w:sz w:val="24"/>
          <w:szCs w:val="24"/>
        </w:rPr>
        <w:t>artici</w:t>
      </w:r>
      <w:r w:rsidRPr="002F6820">
        <w:rPr>
          <w:rFonts w:ascii="Times New Roman" w:hAnsi="Times New Roman"/>
          <w:sz w:val="24"/>
          <w:szCs w:val="24"/>
        </w:rPr>
        <w:t>p</w:t>
      </w:r>
      <w:r w:rsidRPr="00E57D4A">
        <w:rPr>
          <w:rFonts w:ascii="Times New Roman" w:hAnsi="Times New Roman"/>
          <w:sz w:val="24"/>
          <w:szCs w:val="24"/>
        </w:rPr>
        <w:t>ati</w:t>
      </w:r>
      <w:r w:rsidRPr="002F6820">
        <w:rPr>
          <w:rFonts w:ascii="Times New Roman" w:hAnsi="Times New Roman"/>
          <w:sz w:val="24"/>
          <w:szCs w:val="24"/>
        </w:rPr>
        <w:t>on</w:t>
      </w:r>
      <w:r w:rsidRPr="00E57D4A">
        <w:rPr>
          <w:rFonts w:ascii="Times New Roman" w:hAnsi="Times New Roman"/>
          <w:sz w:val="24"/>
          <w:szCs w:val="24"/>
        </w:rPr>
        <w:t xml:space="preserve"> </w:t>
      </w:r>
      <w:r w:rsidR="00E57D4A">
        <w:rPr>
          <w:rFonts w:ascii="Times New Roman" w:hAnsi="Times New Roman"/>
          <w:sz w:val="24"/>
          <w:szCs w:val="24"/>
        </w:rPr>
        <w:t xml:space="preserve">in the Solar Program </w:t>
      </w:r>
      <w:r w:rsidRPr="00E57D4A">
        <w:rPr>
          <w:rFonts w:ascii="Times New Roman" w:hAnsi="Times New Roman"/>
          <w:sz w:val="24"/>
          <w:szCs w:val="24"/>
        </w:rPr>
        <w:t>mus</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wa</w:t>
      </w:r>
      <w:r w:rsidRPr="00E57D4A">
        <w:rPr>
          <w:rFonts w:ascii="Times New Roman" w:hAnsi="Times New Roman"/>
          <w:sz w:val="24"/>
          <w:szCs w:val="24"/>
        </w:rPr>
        <w:t>i</w:t>
      </w:r>
      <w:r w:rsidRPr="002F6820">
        <w:rPr>
          <w:rFonts w:ascii="Times New Roman" w:hAnsi="Times New Roman"/>
          <w:sz w:val="24"/>
          <w:szCs w:val="24"/>
        </w:rPr>
        <w:t>t</w:t>
      </w:r>
      <w:r w:rsidRPr="00E57D4A">
        <w:rPr>
          <w:rFonts w:ascii="Times New Roman" w:hAnsi="Times New Roman"/>
          <w:sz w:val="24"/>
          <w:szCs w:val="24"/>
        </w:rPr>
        <w:t xml:space="preserve"> </w:t>
      </w:r>
      <w:r w:rsidRPr="002F6820">
        <w:rPr>
          <w:rFonts w:ascii="Times New Roman" w:hAnsi="Times New Roman"/>
          <w:sz w:val="24"/>
          <w:szCs w:val="24"/>
        </w:rPr>
        <w:t>12</w:t>
      </w:r>
      <w:r w:rsidR="00E57D4A">
        <w:rPr>
          <w:rFonts w:ascii="Times New Roman" w:hAnsi="Times New Roman"/>
          <w:sz w:val="24"/>
          <w:szCs w:val="24"/>
        </w:rPr>
        <w:t xml:space="preserve"> </w:t>
      </w:r>
      <w:r w:rsidRPr="00E57D4A">
        <w:rPr>
          <w:rFonts w:ascii="Times New Roman" w:hAnsi="Times New Roman"/>
          <w:sz w:val="24"/>
          <w:szCs w:val="24"/>
        </w:rPr>
        <w:t>mo</w:t>
      </w:r>
      <w:r w:rsidRPr="002F6820">
        <w:rPr>
          <w:rFonts w:ascii="Times New Roman" w:hAnsi="Times New Roman"/>
          <w:sz w:val="24"/>
          <w:szCs w:val="24"/>
        </w:rPr>
        <w:t>n</w:t>
      </w:r>
      <w:r w:rsidRPr="00E57D4A">
        <w:rPr>
          <w:rFonts w:ascii="Times New Roman" w:hAnsi="Times New Roman"/>
          <w:sz w:val="24"/>
          <w:szCs w:val="24"/>
        </w:rPr>
        <w:t>t</w:t>
      </w:r>
      <w:r w:rsidRPr="002F6820">
        <w:rPr>
          <w:rFonts w:ascii="Times New Roman" w:hAnsi="Times New Roman"/>
          <w:sz w:val="24"/>
          <w:szCs w:val="24"/>
        </w:rPr>
        <w:t>hs</w:t>
      </w:r>
      <w:r w:rsidRPr="00E57D4A">
        <w:rPr>
          <w:rFonts w:ascii="Times New Roman" w:hAnsi="Times New Roman"/>
          <w:sz w:val="24"/>
          <w:szCs w:val="24"/>
        </w:rPr>
        <w:t xml:space="preserve"> </w:t>
      </w:r>
      <w:r w:rsidRPr="002F6820">
        <w:rPr>
          <w:rFonts w:ascii="Times New Roman" w:hAnsi="Times New Roman"/>
          <w:sz w:val="24"/>
          <w:szCs w:val="24"/>
        </w:rPr>
        <w:t>af</w:t>
      </w:r>
      <w:r w:rsidRPr="00E57D4A">
        <w:rPr>
          <w:rFonts w:ascii="Times New Roman" w:hAnsi="Times New Roman"/>
          <w:sz w:val="24"/>
          <w:szCs w:val="24"/>
        </w:rPr>
        <w:t>te</w:t>
      </w:r>
      <w:r w:rsidRPr="002F6820">
        <w:rPr>
          <w:rFonts w:ascii="Times New Roman" w:hAnsi="Times New Roman"/>
          <w:sz w:val="24"/>
          <w:szCs w:val="24"/>
        </w:rPr>
        <w:t>r</w:t>
      </w:r>
      <w:r w:rsidRPr="00E57D4A">
        <w:rPr>
          <w:rFonts w:ascii="Times New Roman" w:hAnsi="Times New Roman"/>
          <w:sz w:val="24"/>
          <w:szCs w:val="24"/>
        </w:rPr>
        <w:t xml:space="preserve"> t</w:t>
      </w:r>
      <w:r w:rsidRPr="002F6820">
        <w:rPr>
          <w:rFonts w:ascii="Times New Roman" w:hAnsi="Times New Roman"/>
          <w:sz w:val="24"/>
          <w:szCs w:val="24"/>
        </w:rPr>
        <w:t>he</w:t>
      </w:r>
      <w:r w:rsidRPr="00E57D4A">
        <w:rPr>
          <w:rFonts w:ascii="Times New Roman" w:hAnsi="Times New Roman"/>
          <w:sz w:val="24"/>
          <w:szCs w:val="24"/>
        </w:rPr>
        <w:t xml:space="preserve"> </w:t>
      </w:r>
      <w:r w:rsidRPr="002F6820">
        <w:rPr>
          <w:rFonts w:ascii="Times New Roman" w:hAnsi="Times New Roman"/>
          <w:sz w:val="24"/>
          <w:szCs w:val="24"/>
        </w:rPr>
        <w:t>f</w:t>
      </w:r>
      <w:r w:rsidRPr="00E57D4A">
        <w:rPr>
          <w:rFonts w:ascii="Times New Roman" w:hAnsi="Times New Roman"/>
          <w:sz w:val="24"/>
          <w:szCs w:val="24"/>
        </w:rPr>
        <w:t>irs</w:t>
      </w:r>
      <w:r w:rsidRPr="002F6820">
        <w:rPr>
          <w:rFonts w:ascii="Times New Roman" w:hAnsi="Times New Roman"/>
          <w:sz w:val="24"/>
          <w:szCs w:val="24"/>
        </w:rPr>
        <w:t>t</w:t>
      </w:r>
      <w:r w:rsidRPr="00E57D4A">
        <w:rPr>
          <w:rFonts w:ascii="Times New Roman" w:hAnsi="Times New Roman"/>
          <w:sz w:val="24"/>
          <w:szCs w:val="24"/>
        </w:rPr>
        <w:t xml:space="preserve"> billi</w:t>
      </w:r>
      <w:r w:rsidRPr="002F6820">
        <w:rPr>
          <w:rFonts w:ascii="Times New Roman" w:hAnsi="Times New Roman"/>
          <w:sz w:val="24"/>
          <w:szCs w:val="24"/>
        </w:rPr>
        <w:t>ng</w:t>
      </w:r>
      <w:r w:rsidRPr="00E57D4A">
        <w:rPr>
          <w:rFonts w:ascii="Times New Roman" w:hAnsi="Times New Roman"/>
          <w:sz w:val="24"/>
          <w:szCs w:val="24"/>
        </w:rPr>
        <w:t xml:space="preserve"> cycl</w:t>
      </w:r>
      <w:r w:rsidRPr="002F6820">
        <w:rPr>
          <w:rFonts w:ascii="Times New Roman" w:hAnsi="Times New Roman"/>
          <w:sz w:val="24"/>
          <w:szCs w:val="24"/>
        </w:rPr>
        <w:t>e</w:t>
      </w:r>
      <w:r w:rsidRPr="00E57D4A">
        <w:rPr>
          <w:rFonts w:ascii="Times New Roman" w:hAnsi="Times New Roman"/>
          <w:sz w:val="24"/>
          <w:szCs w:val="24"/>
        </w:rPr>
        <w:t xml:space="preserve"> without </w:t>
      </w:r>
      <w:r w:rsidRPr="002F6820">
        <w:rPr>
          <w:rFonts w:ascii="Times New Roman" w:hAnsi="Times New Roman"/>
          <w:sz w:val="24"/>
          <w:szCs w:val="24"/>
        </w:rPr>
        <w:t>a</w:t>
      </w:r>
      <w:r w:rsidRPr="00E57D4A">
        <w:rPr>
          <w:rFonts w:ascii="Times New Roman" w:hAnsi="Times New Roman"/>
          <w:sz w:val="24"/>
          <w:szCs w:val="24"/>
        </w:rPr>
        <w:t xml:space="preserve"> </w:t>
      </w:r>
      <w:r w:rsidRPr="002F6820">
        <w:rPr>
          <w:rFonts w:ascii="Times New Roman" w:hAnsi="Times New Roman"/>
          <w:sz w:val="24"/>
          <w:szCs w:val="24"/>
        </w:rPr>
        <w:t>su</w:t>
      </w:r>
      <w:r w:rsidRPr="00E57D4A">
        <w:rPr>
          <w:rFonts w:ascii="Times New Roman" w:hAnsi="Times New Roman"/>
          <w:sz w:val="24"/>
          <w:szCs w:val="24"/>
        </w:rPr>
        <w:t>bscri</w:t>
      </w:r>
      <w:r w:rsidRPr="002F6820">
        <w:rPr>
          <w:rFonts w:ascii="Times New Roman" w:hAnsi="Times New Roman"/>
          <w:sz w:val="24"/>
          <w:szCs w:val="24"/>
        </w:rPr>
        <w:t>p</w:t>
      </w:r>
      <w:r w:rsidRPr="00E57D4A">
        <w:rPr>
          <w:rFonts w:ascii="Times New Roman" w:hAnsi="Times New Roman"/>
          <w:sz w:val="24"/>
          <w:szCs w:val="24"/>
        </w:rPr>
        <w:t>ti</w:t>
      </w:r>
      <w:r w:rsidRPr="002F6820">
        <w:rPr>
          <w:rFonts w:ascii="Times New Roman" w:hAnsi="Times New Roman"/>
          <w:sz w:val="24"/>
          <w:szCs w:val="24"/>
        </w:rPr>
        <w:t>on</w:t>
      </w:r>
      <w:r w:rsidRPr="00E57D4A">
        <w:rPr>
          <w:rFonts w:ascii="Times New Roman" w:hAnsi="Times New Roman"/>
          <w:sz w:val="24"/>
          <w:szCs w:val="24"/>
        </w:rPr>
        <w:t xml:space="preserve"> t</w:t>
      </w:r>
      <w:r w:rsidRPr="002F6820">
        <w:rPr>
          <w:rFonts w:ascii="Times New Roman" w:hAnsi="Times New Roman"/>
          <w:sz w:val="24"/>
          <w:szCs w:val="24"/>
        </w:rPr>
        <w:t>o</w:t>
      </w:r>
      <w:r w:rsidRPr="00E57D4A">
        <w:rPr>
          <w:rFonts w:ascii="Times New Roman" w:hAnsi="Times New Roman"/>
          <w:sz w:val="24"/>
          <w:szCs w:val="24"/>
        </w:rPr>
        <w:t xml:space="preserve"> re-</w:t>
      </w:r>
      <w:r w:rsidRPr="002F6820">
        <w:rPr>
          <w:rFonts w:ascii="Times New Roman" w:hAnsi="Times New Roman"/>
          <w:sz w:val="24"/>
          <w:szCs w:val="24"/>
        </w:rPr>
        <w:t>e</w:t>
      </w:r>
      <w:r w:rsidRPr="00E57D4A">
        <w:rPr>
          <w:rFonts w:ascii="Times New Roman" w:hAnsi="Times New Roman"/>
          <w:sz w:val="24"/>
          <w:szCs w:val="24"/>
        </w:rPr>
        <w:t>nr</w:t>
      </w:r>
      <w:r w:rsidRPr="002F6820">
        <w:rPr>
          <w:rFonts w:ascii="Times New Roman" w:hAnsi="Times New Roman"/>
          <w:sz w:val="24"/>
          <w:szCs w:val="24"/>
        </w:rPr>
        <w:t>o</w:t>
      </w:r>
      <w:r w:rsidRPr="00E57D4A">
        <w:rPr>
          <w:rFonts w:ascii="Times New Roman" w:hAnsi="Times New Roman"/>
          <w:sz w:val="24"/>
          <w:szCs w:val="24"/>
        </w:rPr>
        <w:t>l</w:t>
      </w:r>
      <w:r w:rsidRPr="002F6820">
        <w:rPr>
          <w:rFonts w:ascii="Times New Roman" w:hAnsi="Times New Roman"/>
          <w:sz w:val="24"/>
          <w:szCs w:val="24"/>
        </w:rPr>
        <w:t>l</w:t>
      </w:r>
      <w:r w:rsidRPr="00E57D4A">
        <w:rPr>
          <w:rFonts w:ascii="Times New Roman" w:hAnsi="Times New Roman"/>
          <w:sz w:val="24"/>
          <w:szCs w:val="24"/>
        </w:rPr>
        <w:t xml:space="preserve"> i</w:t>
      </w:r>
      <w:r w:rsidRPr="002F6820">
        <w:rPr>
          <w:rFonts w:ascii="Times New Roman" w:hAnsi="Times New Roman"/>
          <w:sz w:val="24"/>
          <w:szCs w:val="24"/>
        </w:rPr>
        <w:t>n</w:t>
      </w:r>
      <w:r w:rsidRPr="00E57D4A">
        <w:rPr>
          <w:rFonts w:ascii="Times New Roman" w:hAnsi="Times New Roman"/>
          <w:sz w:val="24"/>
          <w:szCs w:val="24"/>
        </w:rPr>
        <w:t xml:space="preserve"> t</w:t>
      </w:r>
      <w:r w:rsidRPr="002F6820">
        <w:rPr>
          <w:rFonts w:ascii="Times New Roman" w:hAnsi="Times New Roman"/>
          <w:sz w:val="24"/>
          <w:szCs w:val="24"/>
        </w:rPr>
        <w:t>he</w:t>
      </w:r>
      <w:r w:rsidRPr="00E57D4A">
        <w:rPr>
          <w:rFonts w:ascii="Times New Roman" w:hAnsi="Times New Roman"/>
          <w:sz w:val="24"/>
          <w:szCs w:val="24"/>
        </w:rPr>
        <w:t xml:space="preserve"> </w:t>
      </w:r>
      <w:r w:rsidR="00E57D4A">
        <w:rPr>
          <w:rFonts w:ascii="Times New Roman" w:hAnsi="Times New Roman"/>
          <w:sz w:val="24"/>
          <w:szCs w:val="24"/>
        </w:rPr>
        <w:t xml:space="preserve">Solar </w:t>
      </w:r>
      <w:r w:rsidRPr="00E57D4A">
        <w:rPr>
          <w:rFonts w:ascii="Times New Roman" w:hAnsi="Times New Roman"/>
          <w:sz w:val="24"/>
          <w:szCs w:val="24"/>
        </w:rPr>
        <w:t>Program.</w:t>
      </w:r>
    </w:p>
    <w:p w14:paraId="1EAD406E" w14:textId="77777777" w:rsidR="00A35354" w:rsidRPr="002F6820" w:rsidRDefault="00A35354" w:rsidP="000348DC">
      <w:pPr>
        <w:widowControl w:val="0"/>
        <w:autoSpaceDE w:val="0"/>
        <w:autoSpaceDN w:val="0"/>
        <w:adjustRightInd w:val="0"/>
        <w:spacing w:after="0" w:line="200" w:lineRule="exact"/>
        <w:rPr>
          <w:rFonts w:ascii="Times New Roman" w:hAnsi="Times New Roman"/>
          <w:sz w:val="24"/>
          <w:szCs w:val="24"/>
        </w:rPr>
      </w:pPr>
    </w:p>
    <w:p w14:paraId="09D8F7C4" w14:textId="2532D0D3" w:rsidR="00ED0CC1" w:rsidRDefault="00A35354" w:rsidP="001C382F">
      <w:pPr>
        <w:widowControl w:val="0"/>
        <w:numPr>
          <w:ilvl w:val="0"/>
          <w:numId w:val="2"/>
        </w:numPr>
        <w:autoSpaceDE w:val="0"/>
        <w:autoSpaceDN w:val="0"/>
        <w:adjustRightInd w:val="0"/>
        <w:spacing w:before="5" w:after="0" w:line="276" w:lineRule="auto"/>
        <w:ind w:right="894"/>
        <w:jc w:val="both"/>
        <w:rPr>
          <w:rFonts w:ascii="Times New Roman" w:hAnsi="Times New Roman"/>
          <w:sz w:val="24"/>
          <w:szCs w:val="24"/>
        </w:rPr>
      </w:pPr>
      <w:r w:rsidRPr="001A4CF6">
        <w:rPr>
          <w:rFonts w:ascii="Times New Roman" w:hAnsi="Times New Roman"/>
          <w:sz w:val="24"/>
          <w:szCs w:val="24"/>
        </w:rPr>
        <w:t xml:space="preserve">Unsubscribed </w:t>
      </w:r>
      <w:r w:rsidR="006E46AC">
        <w:rPr>
          <w:rFonts w:ascii="Times New Roman" w:hAnsi="Times New Roman"/>
          <w:sz w:val="24"/>
          <w:szCs w:val="24"/>
        </w:rPr>
        <w:t xml:space="preserve">Solar Blocks </w:t>
      </w:r>
      <w:r w:rsidRPr="001A4CF6">
        <w:rPr>
          <w:rFonts w:ascii="Times New Roman" w:hAnsi="Times New Roman"/>
          <w:sz w:val="24"/>
          <w:szCs w:val="24"/>
        </w:rPr>
        <w:t xml:space="preserve">will be determined monthly </w:t>
      </w:r>
      <w:r w:rsidR="00E57D4A" w:rsidRPr="001A4CF6">
        <w:rPr>
          <w:rFonts w:ascii="Times New Roman" w:hAnsi="Times New Roman"/>
          <w:sz w:val="24"/>
          <w:szCs w:val="24"/>
        </w:rPr>
        <w:t>and</w:t>
      </w:r>
      <w:r w:rsidR="00223C45" w:rsidRPr="001A4CF6">
        <w:rPr>
          <w:rFonts w:ascii="Times New Roman" w:hAnsi="Times New Roman"/>
          <w:sz w:val="24"/>
          <w:szCs w:val="24"/>
        </w:rPr>
        <w:t xml:space="preserve"> </w:t>
      </w:r>
      <w:r w:rsidR="006E46AC">
        <w:rPr>
          <w:rFonts w:ascii="Times New Roman" w:hAnsi="Times New Roman"/>
          <w:sz w:val="24"/>
          <w:szCs w:val="24"/>
        </w:rPr>
        <w:t xml:space="preserve">the energy production associated with </w:t>
      </w:r>
      <w:r w:rsidR="00223C45" w:rsidRPr="001A4CF6">
        <w:rPr>
          <w:rFonts w:ascii="Times New Roman" w:hAnsi="Times New Roman"/>
          <w:sz w:val="24"/>
          <w:szCs w:val="24"/>
        </w:rPr>
        <w:t xml:space="preserve">any such amounts shall be included in the Company’s generation portfolio.  </w:t>
      </w:r>
    </w:p>
    <w:p w14:paraId="47A50E29" w14:textId="77777777" w:rsidR="006E46AC" w:rsidRDefault="006E46AC" w:rsidP="000348DC">
      <w:pPr>
        <w:widowControl w:val="0"/>
        <w:autoSpaceDE w:val="0"/>
        <w:autoSpaceDN w:val="0"/>
        <w:adjustRightInd w:val="0"/>
        <w:spacing w:after="0" w:line="200" w:lineRule="exact"/>
        <w:rPr>
          <w:rFonts w:ascii="Times New Roman" w:hAnsi="Times New Roman"/>
          <w:sz w:val="24"/>
          <w:szCs w:val="24"/>
        </w:rPr>
      </w:pPr>
    </w:p>
    <w:p w14:paraId="33C278F2" w14:textId="77777777" w:rsidR="000348DC" w:rsidRDefault="006E46AC" w:rsidP="001C382F">
      <w:pPr>
        <w:widowControl w:val="0"/>
        <w:numPr>
          <w:ilvl w:val="0"/>
          <w:numId w:val="2"/>
        </w:numPr>
        <w:autoSpaceDE w:val="0"/>
        <w:autoSpaceDN w:val="0"/>
        <w:adjustRightInd w:val="0"/>
        <w:spacing w:before="5" w:after="0" w:line="276" w:lineRule="auto"/>
        <w:ind w:right="894"/>
        <w:jc w:val="both"/>
        <w:rPr>
          <w:rFonts w:ascii="Times New Roman" w:hAnsi="Times New Roman"/>
          <w:sz w:val="24"/>
          <w:szCs w:val="24"/>
        </w:rPr>
        <w:sectPr w:rsidR="000348DC" w:rsidSect="00B11341">
          <w:headerReference w:type="default" r:id="rId27"/>
          <w:footerReference w:type="default" r:id="rId28"/>
          <w:pgSz w:w="12240" w:h="15840"/>
          <w:pgMar w:top="1440" w:right="1440" w:bottom="1440" w:left="1440" w:header="819" w:footer="881" w:gutter="0"/>
          <w:cols w:space="720" w:equalWidth="0">
            <w:col w:w="9580"/>
          </w:cols>
          <w:noEndnote/>
          <w:docGrid w:linePitch="299"/>
        </w:sectPr>
      </w:pPr>
      <w:r>
        <w:rPr>
          <w:rFonts w:ascii="Times New Roman" w:hAnsi="Times New Roman"/>
          <w:sz w:val="24"/>
          <w:szCs w:val="24"/>
        </w:rPr>
        <w:t>The RECs associated with unsubscribed or unused portions of the solar production will be tracked and applied to the Company Renewable Portfolio Standards commitments.</w:t>
      </w:r>
    </w:p>
    <w:p w14:paraId="6C72B09B" w14:textId="77777777" w:rsidR="00ED0CC1" w:rsidRPr="00ED0CC1" w:rsidRDefault="00ED0CC1" w:rsidP="00ED0CC1">
      <w:pPr>
        <w:spacing w:after="200" w:line="276" w:lineRule="auto"/>
        <w:jc w:val="center"/>
        <w:rPr>
          <w:rFonts w:ascii="Times New Roman" w:eastAsia="Calibri" w:hAnsi="Times New Roman"/>
          <w:b/>
          <w:sz w:val="24"/>
          <w:szCs w:val="24"/>
        </w:rPr>
      </w:pPr>
      <w:r w:rsidRPr="00ED0CC1">
        <w:rPr>
          <w:rFonts w:ascii="Times New Roman" w:eastAsia="Calibri" w:hAnsi="Times New Roman"/>
          <w:b/>
          <w:sz w:val="24"/>
          <w:szCs w:val="24"/>
        </w:rPr>
        <w:lastRenderedPageBreak/>
        <w:t>Liberty Utilities – Empire District</w:t>
      </w:r>
    </w:p>
    <w:p w14:paraId="06EE1097" w14:textId="77777777" w:rsidR="00ED0CC1" w:rsidRPr="00ED0CC1" w:rsidRDefault="00ED0CC1" w:rsidP="00ED0CC1">
      <w:pPr>
        <w:spacing w:after="200" w:line="276" w:lineRule="auto"/>
        <w:jc w:val="center"/>
        <w:rPr>
          <w:rFonts w:ascii="Times New Roman" w:eastAsia="Calibri" w:hAnsi="Times New Roman"/>
          <w:b/>
          <w:sz w:val="24"/>
          <w:szCs w:val="24"/>
        </w:rPr>
      </w:pPr>
      <w:r w:rsidRPr="00ED0CC1">
        <w:rPr>
          <w:rFonts w:ascii="Times New Roman" w:eastAsia="Calibri" w:hAnsi="Times New Roman"/>
          <w:b/>
          <w:sz w:val="24"/>
          <w:szCs w:val="24"/>
        </w:rPr>
        <w:t xml:space="preserve">Community Solar Participant Agreement </w:t>
      </w:r>
    </w:p>
    <w:p w14:paraId="75FF2215" w14:textId="535B5925" w:rsidR="00ED0CC1" w:rsidRPr="00ED0CC1" w:rsidRDefault="00ED0CC1" w:rsidP="00ED0CC1">
      <w:pPr>
        <w:spacing w:after="200" w:line="276" w:lineRule="auto"/>
        <w:rPr>
          <w:rFonts w:ascii="Times New Roman" w:eastAsia="Calibri" w:hAnsi="Times New Roman"/>
          <w:sz w:val="24"/>
          <w:szCs w:val="24"/>
        </w:rPr>
      </w:pPr>
      <w:r w:rsidRPr="00ED0CC1">
        <w:rPr>
          <w:rFonts w:ascii="Times New Roman" w:eastAsia="Calibri" w:hAnsi="Times New Roman"/>
          <w:sz w:val="24"/>
          <w:szCs w:val="24"/>
        </w:rPr>
        <w:t xml:space="preserve">This Community Solar Participant Agreement (this “Participant Agreement”) is made and entered into as of  __________, 20__ by and between The Empire District Electric Company (“Liberty Utilities-Empire District”), whose mailing address is 602 S. Joplin Avenue, Joplin, MO 64802, and the participant identified as follows (“Participant”).  </w:t>
      </w:r>
    </w:p>
    <w:p w14:paraId="57CB666E" w14:textId="77777777" w:rsidR="00ED0CC1" w:rsidRPr="00ED0CC1" w:rsidRDefault="00ED0CC1" w:rsidP="00ED0CC1">
      <w:pPr>
        <w:spacing w:after="200" w:line="276" w:lineRule="auto"/>
        <w:ind w:firstLine="720"/>
        <w:rPr>
          <w:rFonts w:ascii="Times New Roman" w:eastAsia="Calibri" w:hAnsi="Times New Roman"/>
          <w:sz w:val="24"/>
          <w:szCs w:val="24"/>
        </w:rPr>
      </w:pPr>
      <w:r w:rsidRPr="00ED0CC1">
        <w:rPr>
          <w:rFonts w:ascii="Times New Roman" w:eastAsia="Calibri" w:hAnsi="Times New Roman"/>
          <w:sz w:val="24"/>
          <w:szCs w:val="24"/>
        </w:rPr>
        <w:t xml:space="preserve">Participant Name: </w:t>
      </w:r>
      <w:r w:rsidRPr="00ED0CC1">
        <w:rPr>
          <w:rFonts w:ascii="Times New Roman" w:eastAsia="Calibri" w:hAnsi="Times New Roman"/>
          <w:sz w:val="24"/>
          <w:szCs w:val="24"/>
        </w:rPr>
        <w:tab/>
        <w:t>______________________________________</w:t>
      </w:r>
    </w:p>
    <w:p w14:paraId="31256BE5" w14:textId="77777777" w:rsidR="00ED0CC1" w:rsidRPr="00ED0CC1" w:rsidRDefault="00ED0CC1" w:rsidP="00ED0CC1">
      <w:pPr>
        <w:spacing w:after="200" w:line="276" w:lineRule="auto"/>
        <w:ind w:firstLine="720"/>
        <w:rPr>
          <w:rFonts w:ascii="Times New Roman" w:eastAsia="Calibri" w:hAnsi="Times New Roman"/>
          <w:sz w:val="24"/>
          <w:szCs w:val="24"/>
        </w:rPr>
      </w:pPr>
      <w:r w:rsidRPr="00ED0CC1">
        <w:rPr>
          <w:rFonts w:ascii="Times New Roman" w:eastAsia="Calibri" w:hAnsi="Times New Roman"/>
          <w:sz w:val="24"/>
          <w:szCs w:val="24"/>
        </w:rPr>
        <w:t xml:space="preserve">Service Address: </w:t>
      </w:r>
      <w:r w:rsidRPr="00ED0CC1">
        <w:rPr>
          <w:rFonts w:ascii="Times New Roman" w:eastAsia="Calibri" w:hAnsi="Times New Roman"/>
          <w:sz w:val="24"/>
          <w:szCs w:val="24"/>
        </w:rPr>
        <w:tab/>
        <w:t>______________________________________</w:t>
      </w:r>
    </w:p>
    <w:p w14:paraId="03A8F32E" w14:textId="77777777" w:rsidR="00ED0CC1" w:rsidRPr="00ED0CC1" w:rsidRDefault="00ED0CC1" w:rsidP="00ED0CC1">
      <w:pPr>
        <w:spacing w:after="200" w:line="276" w:lineRule="auto"/>
        <w:ind w:firstLine="720"/>
        <w:rPr>
          <w:rFonts w:ascii="Times New Roman" w:eastAsia="Calibri" w:hAnsi="Times New Roman"/>
          <w:sz w:val="24"/>
          <w:szCs w:val="24"/>
        </w:rPr>
      </w:pPr>
      <w:r w:rsidRPr="00ED0CC1">
        <w:rPr>
          <w:rFonts w:ascii="Times New Roman" w:eastAsia="Calibri" w:hAnsi="Times New Roman"/>
          <w:sz w:val="24"/>
          <w:szCs w:val="24"/>
        </w:rPr>
        <w:t xml:space="preserve">Account Number:  </w:t>
      </w:r>
      <w:r w:rsidRPr="00ED0CC1">
        <w:rPr>
          <w:rFonts w:ascii="Times New Roman" w:eastAsia="Calibri" w:hAnsi="Times New Roman"/>
          <w:sz w:val="24"/>
          <w:szCs w:val="24"/>
        </w:rPr>
        <w:tab/>
        <w:t>______________________________________</w:t>
      </w:r>
    </w:p>
    <w:p w14:paraId="0385EE07" w14:textId="77777777" w:rsidR="00ED0CC1" w:rsidRPr="00ED0CC1" w:rsidRDefault="00ED0CC1" w:rsidP="00ED0CC1">
      <w:pPr>
        <w:spacing w:after="200" w:line="276" w:lineRule="auto"/>
        <w:ind w:firstLine="720"/>
        <w:rPr>
          <w:rFonts w:ascii="Times New Roman" w:eastAsia="Calibri" w:hAnsi="Times New Roman"/>
          <w:sz w:val="24"/>
          <w:szCs w:val="24"/>
        </w:rPr>
      </w:pPr>
      <w:r w:rsidRPr="00ED0CC1">
        <w:rPr>
          <w:rFonts w:ascii="Times New Roman" w:eastAsia="Calibri" w:hAnsi="Times New Roman"/>
          <w:sz w:val="24"/>
          <w:szCs w:val="24"/>
        </w:rPr>
        <w:t xml:space="preserve">City: </w:t>
      </w:r>
      <w:r w:rsidRPr="00ED0CC1">
        <w:rPr>
          <w:rFonts w:ascii="Times New Roman" w:eastAsia="Calibri" w:hAnsi="Times New Roman"/>
          <w:sz w:val="24"/>
          <w:szCs w:val="24"/>
        </w:rPr>
        <w:tab/>
      </w:r>
      <w:r w:rsidRPr="00ED0CC1">
        <w:rPr>
          <w:rFonts w:ascii="Times New Roman" w:eastAsia="Calibri" w:hAnsi="Times New Roman"/>
          <w:sz w:val="24"/>
          <w:szCs w:val="24"/>
        </w:rPr>
        <w:tab/>
      </w:r>
      <w:r w:rsidRPr="00ED0CC1">
        <w:rPr>
          <w:rFonts w:ascii="Times New Roman" w:eastAsia="Calibri" w:hAnsi="Times New Roman"/>
          <w:sz w:val="24"/>
          <w:szCs w:val="24"/>
        </w:rPr>
        <w:tab/>
        <w:t>______________________________________</w:t>
      </w:r>
    </w:p>
    <w:p w14:paraId="44092C81" w14:textId="77777777" w:rsidR="00ED0CC1" w:rsidRPr="00ED0CC1" w:rsidRDefault="00ED0CC1" w:rsidP="00ED0CC1">
      <w:pPr>
        <w:spacing w:after="200" w:line="276" w:lineRule="auto"/>
        <w:ind w:firstLine="720"/>
        <w:rPr>
          <w:rFonts w:ascii="Times New Roman" w:eastAsia="Calibri" w:hAnsi="Times New Roman"/>
          <w:sz w:val="24"/>
          <w:szCs w:val="24"/>
        </w:rPr>
      </w:pPr>
      <w:r w:rsidRPr="00ED0CC1">
        <w:rPr>
          <w:rFonts w:ascii="Times New Roman" w:eastAsia="Calibri" w:hAnsi="Times New Roman"/>
          <w:sz w:val="24"/>
          <w:szCs w:val="24"/>
        </w:rPr>
        <w:t>State:</w:t>
      </w:r>
      <w:r w:rsidRPr="00ED0CC1">
        <w:rPr>
          <w:rFonts w:ascii="Times New Roman" w:eastAsia="Calibri" w:hAnsi="Times New Roman"/>
          <w:sz w:val="24"/>
          <w:szCs w:val="24"/>
        </w:rPr>
        <w:tab/>
      </w:r>
      <w:r w:rsidRPr="00ED0CC1">
        <w:rPr>
          <w:rFonts w:ascii="Times New Roman" w:eastAsia="Calibri" w:hAnsi="Times New Roman"/>
          <w:sz w:val="24"/>
          <w:szCs w:val="24"/>
        </w:rPr>
        <w:tab/>
      </w:r>
      <w:r w:rsidRPr="00ED0CC1">
        <w:rPr>
          <w:rFonts w:ascii="Times New Roman" w:eastAsia="Calibri" w:hAnsi="Times New Roman"/>
          <w:sz w:val="24"/>
          <w:szCs w:val="24"/>
        </w:rPr>
        <w:tab/>
        <w:t>______________________________________</w:t>
      </w:r>
    </w:p>
    <w:p w14:paraId="43519692" w14:textId="77777777" w:rsidR="00ED0CC1" w:rsidRDefault="00ED0CC1" w:rsidP="00ED0CC1">
      <w:pPr>
        <w:spacing w:after="200" w:line="276" w:lineRule="auto"/>
        <w:ind w:firstLine="720"/>
        <w:rPr>
          <w:rFonts w:ascii="Times New Roman" w:eastAsia="Calibri" w:hAnsi="Times New Roman"/>
          <w:sz w:val="24"/>
          <w:szCs w:val="24"/>
        </w:rPr>
      </w:pPr>
      <w:r w:rsidRPr="00ED0CC1">
        <w:rPr>
          <w:rFonts w:ascii="Times New Roman" w:eastAsia="Calibri" w:hAnsi="Times New Roman"/>
          <w:sz w:val="24"/>
          <w:szCs w:val="24"/>
        </w:rPr>
        <w:t xml:space="preserve">Zip Code: </w:t>
      </w:r>
      <w:r w:rsidRPr="00ED0CC1">
        <w:rPr>
          <w:rFonts w:ascii="Times New Roman" w:eastAsia="Calibri" w:hAnsi="Times New Roman"/>
          <w:sz w:val="24"/>
          <w:szCs w:val="24"/>
        </w:rPr>
        <w:tab/>
      </w:r>
      <w:r w:rsidRPr="00ED0CC1">
        <w:rPr>
          <w:rFonts w:ascii="Times New Roman" w:eastAsia="Calibri" w:hAnsi="Times New Roman"/>
          <w:sz w:val="24"/>
          <w:szCs w:val="24"/>
        </w:rPr>
        <w:tab/>
        <w:t>______________________________________</w:t>
      </w:r>
    </w:p>
    <w:p w14:paraId="1128E7B7" w14:textId="77777777" w:rsidR="00BE311F" w:rsidRDefault="00BE311F" w:rsidP="00361B19">
      <w:pPr>
        <w:spacing w:after="0" w:line="240" w:lineRule="auto"/>
        <w:ind w:firstLine="720"/>
        <w:rPr>
          <w:rFonts w:ascii="Times New Roman" w:eastAsia="Calibri" w:hAnsi="Times New Roman"/>
          <w:sz w:val="24"/>
          <w:szCs w:val="24"/>
        </w:rPr>
      </w:pPr>
    </w:p>
    <w:p w14:paraId="3FBE1FB0" w14:textId="43C7E7D1" w:rsidR="00ED0CC1" w:rsidRPr="00BE311F" w:rsidRDefault="00ED0CC1" w:rsidP="00FC226A">
      <w:pPr>
        <w:pStyle w:val="ListParagraph"/>
        <w:numPr>
          <w:ilvl w:val="0"/>
          <w:numId w:val="9"/>
        </w:numPr>
        <w:spacing w:after="200" w:line="276" w:lineRule="auto"/>
        <w:ind w:left="720" w:hanging="720"/>
        <w:rPr>
          <w:rFonts w:ascii="Times New Roman" w:eastAsia="Calibri" w:hAnsi="Times New Roman"/>
          <w:sz w:val="24"/>
          <w:szCs w:val="24"/>
        </w:rPr>
      </w:pPr>
      <w:r w:rsidRPr="00BE311F">
        <w:rPr>
          <w:rFonts w:ascii="Times New Roman" w:eastAsia="Times New Roman" w:hAnsi="Times New Roman"/>
          <w:b/>
          <w:bCs/>
          <w:sz w:val="24"/>
          <w:szCs w:val="24"/>
        </w:rPr>
        <w:t>Community Solar Participation</w:t>
      </w:r>
    </w:p>
    <w:p w14:paraId="186B761A" w14:textId="73E60629" w:rsidR="00ED0CC1" w:rsidRPr="00ED0CC1" w:rsidRDefault="00ED0CC1" w:rsidP="00ED0CC1">
      <w:pPr>
        <w:pStyle w:val="ListParagraph"/>
        <w:keepNext/>
        <w:keepLines/>
        <w:numPr>
          <w:ilvl w:val="1"/>
          <w:numId w:val="9"/>
        </w:numPr>
        <w:spacing w:before="200" w:after="0" w:line="276" w:lineRule="auto"/>
        <w:outlineLvl w:val="1"/>
        <w:rPr>
          <w:rFonts w:ascii="Times New Roman" w:eastAsia="Calibri" w:hAnsi="Times New Roman"/>
          <w:spacing w:val="-1"/>
          <w:sz w:val="24"/>
          <w:szCs w:val="24"/>
        </w:rPr>
      </w:pPr>
      <w:r w:rsidRPr="00ED0CC1">
        <w:rPr>
          <w:rFonts w:ascii="Times New Roman" w:eastAsia="Calibri" w:hAnsi="Times New Roman"/>
          <w:spacing w:val="-1"/>
          <w:sz w:val="24"/>
          <w:szCs w:val="24"/>
        </w:rPr>
        <w:t>The Participant acknowledges and agrees that all the terms of Schedule CSPP apply to participation in Liberty Utilities-Empire District’s Community Solar Program.</w:t>
      </w:r>
    </w:p>
    <w:p w14:paraId="2F397284" w14:textId="6D9E7B1D" w:rsidR="00ED0CC1" w:rsidRPr="00ED0CC1" w:rsidRDefault="00ED0CC1" w:rsidP="00BE311F">
      <w:pPr>
        <w:pStyle w:val="ListParagraph"/>
        <w:keepNext/>
        <w:keepLines/>
        <w:numPr>
          <w:ilvl w:val="1"/>
          <w:numId w:val="9"/>
        </w:numPr>
        <w:spacing w:before="200" w:after="0" w:line="276" w:lineRule="auto"/>
        <w:outlineLvl w:val="1"/>
        <w:rPr>
          <w:rFonts w:ascii="Times New Roman" w:eastAsia="Calibri" w:hAnsi="Times New Roman"/>
          <w:spacing w:val="-1"/>
          <w:sz w:val="24"/>
          <w:szCs w:val="24"/>
        </w:rPr>
      </w:pPr>
      <w:r w:rsidRPr="00ED0CC1">
        <w:rPr>
          <w:rFonts w:ascii="Times New Roman" w:eastAsia="Calibri" w:hAnsi="Times New Roman"/>
          <w:spacing w:val="-1"/>
          <w:sz w:val="24"/>
          <w:szCs w:val="24"/>
        </w:rPr>
        <w:t>Subscription Level</w:t>
      </w:r>
    </w:p>
    <w:p w14:paraId="49EB0B1E" w14:textId="77777777" w:rsidR="00ED0CC1" w:rsidRPr="00ED0CC1" w:rsidRDefault="00ED0CC1" w:rsidP="00ED0CC1">
      <w:pPr>
        <w:spacing w:after="0" w:line="240" w:lineRule="auto"/>
        <w:ind w:left="720"/>
        <w:rPr>
          <w:rFonts w:ascii="Times New Roman" w:eastAsia="Calibri" w:hAnsi="Times New Roman"/>
          <w:spacing w:val="-1"/>
          <w:sz w:val="24"/>
          <w:szCs w:val="24"/>
        </w:rPr>
      </w:pPr>
    </w:p>
    <w:p w14:paraId="59165D95" w14:textId="2981E859" w:rsidR="00ED0CC1" w:rsidRPr="00ED0CC1" w:rsidRDefault="00ED0CC1" w:rsidP="00ED0CC1">
      <w:pPr>
        <w:spacing w:after="0" w:line="240" w:lineRule="auto"/>
        <w:ind w:left="813" w:firstLine="360"/>
        <w:rPr>
          <w:rFonts w:ascii="Times New Roman" w:eastAsia="Calibri" w:hAnsi="Times New Roman"/>
          <w:sz w:val="24"/>
          <w:szCs w:val="24"/>
        </w:rPr>
      </w:pPr>
      <w:r w:rsidRPr="00ED0CC1">
        <w:rPr>
          <w:rFonts w:ascii="Times New Roman" w:eastAsia="Calibri" w:hAnsi="Times New Roman"/>
          <w:sz w:val="24"/>
          <w:szCs w:val="24"/>
        </w:rPr>
        <w:t># of Solar Blocks    ____</w:t>
      </w:r>
      <w:r w:rsidRPr="00ED0CC1">
        <w:rPr>
          <w:rFonts w:ascii="Times New Roman" w:eastAsia="Calibri" w:hAnsi="Times New Roman"/>
          <w:sz w:val="24"/>
          <w:szCs w:val="24"/>
        </w:rPr>
        <w:tab/>
        <w:t>@ 500 watts = _____ watts</w:t>
      </w:r>
    </w:p>
    <w:p w14:paraId="3C4032C5" w14:textId="77777777" w:rsidR="00D87F2A" w:rsidRPr="00ED0CC1" w:rsidRDefault="00D87F2A" w:rsidP="00CE5983">
      <w:pPr>
        <w:widowControl w:val="0"/>
        <w:autoSpaceDE w:val="0"/>
        <w:autoSpaceDN w:val="0"/>
        <w:adjustRightInd w:val="0"/>
        <w:spacing w:after="200" w:line="246" w:lineRule="auto"/>
        <w:jc w:val="both"/>
        <w:rPr>
          <w:rFonts w:ascii="Times New Roman" w:eastAsia="Calibri" w:hAnsi="Times New Roman"/>
          <w:spacing w:val="-1"/>
          <w:sz w:val="24"/>
          <w:szCs w:val="24"/>
        </w:rPr>
      </w:pPr>
    </w:p>
    <w:p w14:paraId="0F457D81" w14:textId="77777777" w:rsidR="00361B19" w:rsidRDefault="00D87F2A" w:rsidP="00C4227E">
      <w:pPr>
        <w:pStyle w:val="ListParagraph"/>
        <w:widowControl w:val="0"/>
        <w:numPr>
          <w:ilvl w:val="1"/>
          <w:numId w:val="9"/>
        </w:numPr>
        <w:autoSpaceDE w:val="0"/>
        <w:autoSpaceDN w:val="0"/>
        <w:adjustRightInd w:val="0"/>
        <w:spacing w:after="0" w:line="276" w:lineRule="auto"/>
        <w:jc w:val="both"/>
        <w:rPr>
          <w:rFonts w:ascii="Times New Roman" w:eastAsia="Calibri" w:hAnsi="Times New Roman"/>
          <w:color w:val="000000"/>
          <w:spacing w:val="-1"/>
          <w:sz w:val="24"/>
          <w:szCs w:val="24"/>
        </w:rPr>
        <w:sectPr w:rsidR="00361B19" w:rsidSect="00B11341">
          <w:headerReference w:type="default" r:id="rId29"/>
          <w:footerReference w:type="default" r:id="rId30"/>
          <w:pgSz w:w="12240" w:h="15840"/>
          <w:pgMar w:top="1440" w:right="1440" w:bottom="1440" w:left="1440" w:header="819" w:footer="881" w:gutter="0"/>
          <w:cols w:space="720" w:equalWidth="0">
            <w:col w:w="9580"/>
          </w:cols>
          <w:noEndnote/>
          <w:docGrid w:linePitch="299"/>
        </w:sectPr>
      </w:pPr>
      <w:r>
        <w:rPr>
          <w:rFonts w:ascii="Times New Roman" w:eastAsia="Calibri" w:hAnsi="Times New Roman"/>
          <w:color w:val="000000"/>
          <w:spacing w:val="-1"/>
          <w:sz w:val="24"/>
          <w:szCs w:val="24"/>
        </w:rPr>
        <w:t>The Subscription Price shall be as set forth in Schedule CSPP for the Solar Resource Increment CSPP- ___.  The price shall not be greater than</w:t>
      </w:r>
      <w:r w:rsidR="00C4227E">
        <w:rPr>
          <w:rFonts w:ascii="Times New Roman" w:eastAsia="Calibri" w:hAnsi="Times New Roman"/>
          <w:color w:val="000000"/>
          <w:spacing w:val="-1"/>
          <w:sz w:val="24"/>
          <w:szCs w:val="24"/>
        </w:rPr>
        <w:t xml:space="preserve"> the engineering estimate of</w:t>
      </w:r>
      <w:r>
        <w:rPr>
          <w:rFonts w:ascii="Times New Roman" w:eastAsia="Calibri" w:hAnsi="Times New Roman"/>
          <w:color w:val="000000"/>
          <w:spacing w:val="-1"/>
          <w:sz w:val="24"/>
          <w:szCs w:val="24"/>
        </w:rPr>
        <w:t xml:space="preserve"> $____ per Solar Block.  </w:t>
      </w:r>
      <w:r w:rsidR="00C4227E" w:rsidRPr="00C4227E">
        <w:rPr>
          <w:rFonts w:ascii="Times New Roman" w:eastAsia="Calibri" w:hAnsi="Times New Roman"/>
          <w:color w:val="000000"/>
          <w:spacing w:val="-1"/>
          <w:sz w:val="24"/>
          <w:szCs w:val="24"/>
        </w:rPr>
        <w:t xml:space="preserve">Upon finalization of the Solar Facility Charge, if the final Solar Facility Charge is higher than the engineering estimate, </w:t>
      </w:r>
      <w:r w:rsidR="00C4227E">
        <w:rPr>
          <w:rFonts w:ascii="Times New Roman" w:eastAsia="Calibri" w:hAnsi="Times New Roman"/>
          <w:color w:val="000000"/>
          <w:spacing w:val="-1"/>
          <w:sz w:val="24"/>
          <w:szCs w:val="24"/>
        </w:rPr>
        <w:t>the Participant may</w:t>
      </w:r>
      <w:r w:rsidR="00C4227E" w:rsidRPr="00C4227E">
        <w:rPr>
          <w:rFonts w:ascii="Times New Roman" w:eastAsia="Calibri" w:hAnsi="Times New Roman"/>
          <w:color w:val="000000"/>
          <w:spacing w:val="-1"/>
          <w:sz w:val="24"/>
          <w:szCs w:val="24"/>
        </w:rPr>
        <w:t xml:space="preserve"> cancel </w:t>
      </w:r>
      <w:r w:rsidR="00C4227E">
        <w:rPr>
          <w:rFonts w:ascii="Times New Roman" w:eastAsia="Calibri" w:hAnsi="Times New Roman"/>
          <w:color w:val="000000"/>
          <w:spacing w:val="-1"/>
          <w:sz w:val="24"/>
          <w:szCs w:val="24"/>
        </w:rPr>
        <w:t xml:space="preserve">this agreement </w:t>
      </w:r>
      <w:r w:rsidR="00C4227E" w:rsidRPr="00C4227E">
        <w:rPr>
          <w:rFonts w:ascii="Times New Roman" w:eastAsia="Calibri" w:hAnsi="Times New Roman"/>
          <w:color w:val="000000"/>
          <w:spacing w:val="-1"/>
          <w:sz w:val="24"/>
          <w:szCs w:val="24"/>
        </w:rPr>
        <w:t xml:space="preserve">without penalty or </w:t>
      </w:r>
      <w:r w:rsidR="00C4227E">
        <w:rPr>
          <w:rFonts w:ascii="Times New Roman" w:eastAsia="Calibri" w:hAnsi="Times New Roman"/>
          <w:color w:val="000000"/>
          <w:spacing w:val="-1"/>
          <w:sz w:val="24"/>
          <w:szCs w:val="24"/>
        </w:rPr>
        <w:t>accept</w:t>
      </w:r>
      <w:r w:rsidR="00C4227E" w:rsidRPr="00C4227E">
        <w:rPr>
          <w:rFonts w:ascii="Times New Roman" w:eastAsia="Calibri" w:hAnsi="Times New Roman"/>
          <w:color w:val="000000"/>
          <w:spacing w:val="-1"/>
          <w:sz w:val="24"/>
          <w:szCs w:val="24"/>
        </w:rPr>
        <w:t xml:space="preserve"> the higher Solar Facility Charge through an amendment to </w:t>
      </w:r>
      <w:r w:rsidR="00C4227E">
        <w:rPr>
          <w:rFonts w:ascii="Times New Roman" w:eastAsia="Calibri" w:hAnsi="Times New Roman"/>
          <w:color w:val="000000"/>
          <w:spacing w:val="-1"/>
          <w:sz w:val="24"/>
          <w:szCs w:val="24"/>
        </w:rPr>
        <w:t>this</w:t>
      </w:r>
      <w:r w:rsidR="00C4227E" w:rsidRPr="00C4227E">
        <w:rPr>
          <w:rFonts w:ascii="Times New Roman" w:eastAsia="Calibri" w:hAnsi="Times New Roman"/>
          <w:color w:val="000000"/>
          <w:spacing w:val="-1"/>
          <w:sz w:val="24"/>
          <w:szCs w:val="24"/>
        </w:rPr>
        <w:t xml:space="preserve"> </w:t>
      </w:r>
      <w:r w:rsidR="004E0003">
        <w:rPr>
          <w:rFonts w:ascii="Times New Roman" w:eastAsia="Calibri" w:hAnsi="Times New Roman"/>
          <w:color w:val="000000"/>
          <w:spacing w:val="-1"/>
          <w:sz w:val="24"/>
          <w:szCs w:val="24"/>
        </w:rPr>
        <w:t>agreement</w:t>
      </w:r>
      <w:r w:rsidR="00C4227E" w:rsidRPr="00C4227E">
        <w:rPr>
          <w:rFonts w:ascii="Times New Roman" w:eastAsia="Calibri" w:hAnsi="Times New Roman"/>
          <w:color w:val="000000"/>
          <w:spacing w:val="-1"/>
          <w:sz w:val="24"/>
          <w:szCs w:val="24"/>
        </w:rPr>
        <w:t xml:space="preserve">.  </w:t>
      </w:r>
    </w:p>
    <w:p w14:paraId="466562C4" w14:textId="77777777" w:rsidR="00FC226A" w:rsidRPr="00FC226A" w:rsidRDefault="00ED0CC1" w:rsidP="001C382F">
      <w:pPr>
        <w:pStyle w:val="ListParagraph"/>
        <w:widowControl w:val="0"/>
        <w:numPr>
          <w:ilvl w:val="1"/>
          <w:numId w:val="9"/>
        </w:numPr>
        <w:autoSpaceDE w:val="0"/>
        <w:autoSpaceDN w:val="0"/>
        <w:adjustRightInd w:val="0"/>
        <w:spacing w:after="0" w:line="276" w:lineRule="auto"/>
        <w:ind w:left="1170" w:hanging="450"/>
        <w:jc w:val="both"/>
        <w:rPr>
          <w:rFonts w:ascii="Times New Roman" w:eastAsia="Calibri" w:hAnsi="Times New Roman"/>
          <w:color w:val="000000"/>
          <w:spacing w:val="-1"/>
          <w:sz w:val="24"/>
          <w:szCs w:val="24"/>
        </w:rPr>
      </w:pPr>
      <w:r w:rsidRPr="00FC226A">
        <w:rPr>
          <w:rFonts w:ascii="Times New Roman" w:eastAsia="Calibri" w:hAnsi="Times New Roman"/>
          <w:spacing w:val="-1"/>
          <w:sz w:val="24"/>
          <w:szCs w:val="24"/>
        </w:rPr>
        <w:lastRenderedPageBreak/>
        <w:t>A Participant may subscribe up to the number of  Solar Blocks that may generate up to the Participant’s expected peak demand, based on their past usage history.  The Participant’s peak demand value will be determined by the Company based on the customer’s historical billing records.</w:t>
      </w:r>
    </w:p>
    <w:p w14:paraId="7995CCC3" w14:textId="77777777" w:rsidR="00FC226A" w:rsidRPr="00FC226A" w:rsidRDefault="00FC226A" w:rsidP="001C382F">
      <w:pPr>
        <w:pStyle w:val="ListParagraph"/>
        <w:widowControl w:val="0"/>
        <w:autoSpaceDE w:val="0"/>
        <w:autoSpaceDN w:val="0"/>
        <w:adjustRightInd w:val="0"/>
        <w:spacing w:after="0" w:line="276" w:lineRule="auto"/>
        <w:ind w:left="813"/>
        <w:jc w:val="both"/>
        <w:rPr>
          <w:rFonts w:ascii="Times New Roman" w:eastAsia="Calibri" w:hAnsi="Times New Roman"/>
          <w:color w:val="000000"/>
          <w:spacing w:val="-1"/>
          <w:sz w:val="24"/>
          <w:szCs w:val="24"/>
        </w:rPr>
      </w:pPr>
    </w:p>
    <w:p w14:paraId="75804DCC" w14:textId="3A8ACAE0" w:rsidR="00FC226A" w:rsidRPr="002F14C1" w:rsidRDefault="00ED0CC1" w:rsidP="001C382F">
      <w:pPr>
        <w:pStyle w:val="ListParagraph"/>
        <w:widowControl w:val="0"/>
        <w:numPr>
          <w:ilvl w:val="1"/>
          <w:numId w:val="9"/>
        </w:numPr>
        <w:autoSpaceDE w:val="0"/>
        <w:autoSpaceDN w:val="0"/>
        <w:adjustRightInd w:val="0"/>
        <w:spacing w:after="0" w:line="276" w:lineRule="auto"/>
        <w:ind w:left="1170"/>
        <w:jc w:val="both"/>
        <w:rPr>
          <w:rFonts w:ascii="Times New Roman" w:eastAsia="Calibri" w:hAnsi="Times New Roman"/>
          <w:color w:val="000000"/>
          <w:spacing w:val="-1"/>
          <w:sz w:val="24"/>
          <w:szCs w:val="24"/>
        </w:rPr>
      </w:pPr>
      <w:r w:rsidRPr="00FC226A">
        <w:rPr>
          <w:rFonts w:ascii="Times New Roman" w:eastAsia="Calibri" w:hAnsi="Times New Roman"/>
          <w:spacing w:val="-1"/>
          <w:sz w:val="24"/>
          <w:szCs w:val="24"/>
        </w:rPr>
        <w:t>A Participant may change its subscription level once in any 12-month period after the initial 12-month subscription.  A Participant cannot change their subscription level and leave the program within the same 12 month period. In the event there is a significant and regular reduction in Participant metered energy consumption, the Company, at its sole discretion, may adjust the Participant’s subscription level to reflect the reduction in consumption after written notice to the Participant.</w:t>
      </w:r>
    </w:p>
    <w:p w14:paraId="58287D94" w14:textId="77777777" w:rsidR="002F14C1" w:rsidRPr="00FC226A" w:rsidRDefault="002F14C1" w:rsidP="001C382F">
      <w:pPr>
        <w:pStyle w:val="ListParagraph"/>
        <w:widowControl w:val="0"/>
        <w:autoSpaceDE w:val="0"/>
        <w:autoSpaceDN w:val="0"/>
        <w:adjustRightInd w:val="0"/>
        <w:spacing w:after="0" w:line="276" w:lineRule="auto"/>
        <w:ind w:left="1170"/>
        <w:jc w:val="both"/>
        <w:rPr>
          <w:rFonts w:ascii="Times New Roman" w:eastAsia="Calibri" w:hAnsi="Times New Roman"/>
          <w:color w:val="000000"/>
          <w:spacing w:val="-1"/>
          <w:sz w:val="24"/>
          <w:szCs w:val="24"/>
        </w:rPr>
      </w:pPr>
    </w:p>
    <w:p w14:paraId="1809F6B5" w14:textId="1719E9BC" w:rsidR="00ED0CC1" w:rsidRPr="00FC226A" w:rsidRDefault="00ED0CC1" w:rsidP="001C382F">
      <w:pPr>
        <w:pStyle w:val="ListParagraph"/>
        <w:widowControl w:val="0"/>
        <w:numPr>
          <w:ilvl w:val="1"/>
          <w:numId w:val="9"/>
        </w:numPr>
        <w:autoSpaceDE w:val="0"/>
        <w:autoSpaceDN w:val="0"/>
        <w:adjustRightInd w:val="0"/>
        <w:spacing w:after="0" w:line="276" w:lineRule="auto"/>
        <w:ind w:left="1170" w:hanging="450"/>
        <w:jc w:val="both"/>
        <w:rPr>
          <w:rFonts w:ascii="Times New Roman" w:eastAsia="Calibri" w:hAnsi="Times New Roman"/>
          <w:color w:val="000000"/>
          <w:spacing w:val="-1"/>
          <w:sz w:val="24"/>
          <w:szCs w:val="24"/>
        </w:rPr>
      </w:pPr>
      <w:r w:rsidRPr="00FC226A">
        <w:rPr>
          <w:rFonts w:ascii="Times New Roman" w:eastAsia="Calibri" w:hAnsi="Times New Roman"/>
          <w:color w:val="000000"/>
          <w:spacing w:val="-1"/>
          <w:sz w:val="24"/>
          <w:szCs w:val="24"/>
        </w:rPr>
        <w:t xml:space="preserve">Participants may not combine loads with other Participants for achieving participation limits, determination of subscription levels, or aggregated billing. </w:t>
      </w:r>
    </w:p>
    <w:p w14:paraId="262CF7A9" w14:textId="77777777" w:rsidR="00ED0CC1" w:rsidRPr="00BE311F" w:rsidRDefault="00ED0CC1" w:rsidP="001C382F">
      <w:pPr>
        <w:autoSpaceDE w:val="0"/>
        <w:autoSpaceDN w:val="0"/>
        <w:adjustRightInd w:val="0"/>
        <w:spacing w:after="0" w:line="276" w:lineRule="auto"/>
        <w:ind w:left="1026"/>
        <w:jc w:val="both"/>
        <w:rPr>
          <w:rFonts w:ascii="Times New Roman" w:eastAsia="Calibri" w:hAnsi="Times New Roman"/>
          <w:color w:val="000000"/>
          <w:spacing w:val="-1"/>
          <w:sz w:val="24"/>
          <w:szCs w:val="24"/>
        </w:rPr>
      </w:pPr>
    </w:p>
    <w:p w14:paraId="13238753" w14:textId="2EF45DE5" w:rsidR="00ED0CC1" w:rsidRPr="00BE311F" w:rsidRDefault="00ED0CC1" w:rsidP="001C382F">
      <w:pPr>
        <w:pStyle w:val="ListParagraph"/>
        <w:numPr>
          <w:ilvl w:val="0"/>
          <w:numId w:val="9"/>
        </w:numPr>
        <w:autoSpaceDE w:val="0"/>
        <w:autoSpaceDN w:val="0"/>
        <w:adjustRightInd w:val="0"/>
        <w:spacing w:after="0" w:line="276" w:lineRule="auto"/>
        <w:ind w:left="720" w:hanging="720"/>
        <w:jc w:val="both"/>
        <w:rPr>
          <w:rFonts w:ascii="Times New Roman" w:eastAsia="Times New Roman" w:hAnsi="Times New Roman"/>
          <w:b/>
          <w:bCs/>
          <w:sz w:val="24"/>
          <w:szCs w:val="24"/>
        </w:rPr>
      </w:pPr>
      <w:r w:rsidRPr="00BE311F">
        <w:rPr>
          <w:rFonts w:ascii="Times New Roman" w:eastAsia="Times New Roman" w:hAnsi="Times New Roman"/>
          <w:b/>
          <w:bCs/>
          <w:sz w:val="24"/>
          <w:szCs w:val="24"/>
        </w:rPr>
        <w:t>Ownership of Energy, Financial Benefits, and Renewable Energy Credits</w:t>
      </w:r>
    </w:p>
    <w:p w14:paraId="2781B9C0" w14:textId="77777777" w:rsidR="00ED0CC1" w:rsidRDefault="00ED0CC1" w:rsidP="001C382F">
      <w:pPr>
        <w:autoSpaceDE w:val="0"/>
        <w:autoSpaceDN w:val="0"/>
        <w:adjustRightInd w:val="0"/>
        <w:spacing w:after="0" w:line="276" w:lineRule="auto"/>
        <w:ind w:left="1026"/>
        <w:jc w:val="both"/>
        <w:rPr>
          <w:rFonts w:ascii="Cambria" w:eastAsia="Times New Roman" w:hAnsi="Cambria"/>
          <w:b/>
          <w:bCs/>
          <w:sz w:val="28"/>
          <w:szCs w:val="28"/>
        </w:rPr>
      </w:pPr>
    </w:p>
    <w:p w14:paraId="75FB512A" w14:textId="53C69E07" w:rsidR="00ED0CC1" w:rsidRDefault="00ED0CC1" w:rsidP="001C382F">
      <w:pPr>
        <w:pStyle w:val="ListParagraph"/>
        <w:numPr>
          <w:ilvl w:val="1"/>
          <w:numId w:val="9"/>
        </w:numPr>
        <w:autoSpaceDE w:val="0"/>
        <w:autoSpaceDN w:val="0"/>
        <w:adjustRightInd w:val="0"/>
        <w:spacing w:after="0" w:line="276" w:lineRule="auto"/>
        <w:jc w:val="both"/>
        <w:rPr>
          <w:rFonts w:ascii="Times New Roman" w:eastAsia="Times New Roman" w:hAnsi="Times New Roman"/>
          <w:bCs/>
          <w:sz w:val="24"/>
          <w:szCs w:val="24"/>
        </w:rPr>
      </w:pPr>
      <w:r w:rsidRPr="00FC226A">
        <w:rPr>
          <w:rFonts w:ascii="Times New Roman" w:eastAsia="Times New Roman" w:hAnsi="Times New Roman"/>
          <w:bCs/>
          <w:sz w:val="24"/>
          <w:szCs w:val="24"/>
        </w:rPr>
        <w:t xml:space="preserve">Participant acknowledges and agrees that Liberty Utilities – Empire District owns all electric energy generated by the Solar </w:t>
      </w:r>
      <w:r w:rsidR="00FC226A">
        <w:rPr>
          <w:rFonts w:ascii="Times New Roman" w:eastAsia="Times New Roman" w:hAnsi="Times New Roman"/>
          <w:bCs/>
          <w:sz w:val="24"/>
          <w:szCs w:val="24"/>
        </w:rPr>
        <w:t>Resource</w:t>
      </w:r>
      <w:r w:rsidRPr="00FC226A">
        <w:rPr>
          <w:rFonts w:ascii="Times New Roman" w:eastAsia="Times New Roman" w:hAnsi="Times New Roman"/>
          <w:bCs/>
          <w:sz w:val="24"/>
          <w:szCs w:val="24"/>
        </w:rPr>
        <w:t xml:space="preserve"> and all Environmental Attributes associated with the Solar </w:t>
      </w:r>
      <w:r w:rsidR="00FC226A">
        <w:rPr>
          <w:rFonts w:ascii="Times New Roman" w:eastAsia="Times New Roman" w:hAnsi="Times New Roman"/>
          <w:bCs/>
          <w:sz w:val="24"/>
          <w:szCs w:val="24"/>
        </w:rPr>
        <w:t>Resource</w:t>
      </w:r>
      <w:r w:rsidRPr="00FC226A">
        <w:rPr>
          <w:rFonts w:ascii="Times New Roman" w:eastAsia="Times New Roman" w:hAnsi="Times New Roman"/>
          <w:bCs/>
          <w:sz w:val="24"/>
          <w:szCs w:val="24"/>
        </w:rPr>
        <w:t xml:space="preserve">. Liberty Utilities - Empire District shall deliver and transfer ownership of the energy generated by the Solar </w:t>
      </w:r>
      <w:r w:rsidR="00FC226A">
        <w:rPr>
          <w:rFonts w:ascii="Times New Roman" w:eastAsia="Times New Roman" w:hAnsi="Times New Roman"/>
          <w:bCs/>
          <w:sz w:val="24"/>
          <w:szCs w:val="24"/>
        </w:rPr>
        <w:t>Resource</w:t>
      </w:r>
      <w:r w:rsidRPr="00FC226A">
        <w:rPr>
          <w:rFonts w:ascii="Times New Roman" w:eastAsia="Times New Roman" w:hAnsi="Times New Roman"/>
          <w:bCs/>
          <w:sz w:val="24"/>
          <w:szCs w:val="24"/>
        </w:rPr>
        <w:t xml:space="preserve"> to the customer at the service address as set forth in this agreement.  </w:t>
      </w:r>
    </w:p>
    <w:p w14:paraId="1DE27110" w14:textId="77777777" w:rsidR="00FC226A" w:rsidRPr="00FC226A" w:rsidRDefault="00FC226A" w:rsidP="001C382F">
      <w:pPr>
        <w:pStyle w:val="ListParagraph"/>
        <w:autoSpaceDE w:val="0"/>
        <w:autoSpaceDN w:val="0"/>
        <w:adjustRightInd w:val="0"/>
        <w:spacing w:after="0" w:line="276" w:lineRule="auto"/>
        <w:ind w:left="1080"/>
        <w:jc w:val="both"/>
        <w:rPr>
          <w:rFonts w:ascii="Times New Roman" w:eastAsia="Times New Roman" w:hAnsi="Times New Roman"/>
          <w:bCs/>
          <w:sz w:val="24"/>
          <w:szCs w:val="24"/>
        </w:rPr>
      </w:pPr>
    </w:p>
    <w:p w14:paraId="326F30D5" w14:textId="4CE3C641" w:rsidR="00ED0CC1" w:rsidRDefault="00ED0CC1" w:rsidP="001C382F">
      <w:pPr>
        <w:pStyle w:val="ListParagraph"/>
        <w:numPr>
          <w:ilvl w:val="1"/>
          <w:numId w:val="9"/>
        </w:numPr>
        <w:autoSpaceDE w:val="0"/>
        <w:autoSpaceDN w:val="0"/>
        <w:adjustRightInd w:val="0"/>
        <w:spacing w:after="0" w:line="276" w:lineRule="auto"/>
        <w:jc w:val="both"/>
        <w:rPr>
          <w:rFonts w:ascii="Times New Roman" w:eastAsia="Times New Roman" w:hAnsi="Times New Roman"/>
          <w:b/>
          <w:bCs/>
          <w:sz w:val="24"/>
          <w:szCs w:val="24"/>
        </w:rPr>
      </w:pPr>
      <w:r w:rsidRPr="00FC226A">
        <w:rPr>
          <w:rFonts w:ascii="Times New Roman" w:eastAsia="Times New Roman" w:hAnsi="Times New Roman"/>
          <w:bCs/>
          <w:sz w:val="24"/>
          <w:szCs w:val="24"/>
        </w:rPr>
        <w:t xml:space="preserve">Liberty Utilities – Empire District shall maintain all rights, title and interest to (i) any local, state or federal cash grants, depreciation deductions or other tax credits providing a tax benefit to Company or any other person, firm, or entity based on ownership of, or energy production from, any portion of the Resource(s), including production tax credits or investment tax credits that may be available with respect to the Resource(s) or (ii) cash grants, depreciation deductions and other tax benefits arising from ownership or operation of the Solar </w:t>
      </w:r>
      <w:r w:rsidR="00FC226A">
        <w:rPr>
          <w:rFonts w:ascii="Times New Roman" w:eastAsia="Times New Roman" w:hAnsi="Times New Roman"/>
          <w:bCs/>
          <w:sz w:val="24"/>
          <w:szCs w:val="24"/>
        </w:rPr>
        <w:t>Resource</w:t>
      </w:r>
      <w:r w:rsidRPr="00FC226A">
        <w:rPr>
          <w:rFonts w:ascii="Times New Roman" w:eastAsia="Times New Roman" w:hAnsi="Times New Roman"/>
          <w:bCs/>
          <w:sz w:val="24"/>
          <w:szCs w:val="24"/>
        </w:rPr>
        <w:t>.</w:t>
      </w:r>
      <w:r w:rsidRPr="00FC226A">
        <w:rPr>
          <w:rFonts w:ascii="Times New Roman" w:eastAsia="Times New Roman" w:hAnsi="Times New Roman"/>
          <w:b/>
          <w:bCs/>
          <w:sz w:val="24"/>
          <w:szCs w:val="24"/>
        </w:rPr>
        <w:t xml:space="preserve"> </w:t>
      </w:r>
    </w:p>
    <w:p w14:paraId="240D7D6D" w14:textId="77777777" w:rsidR="00361B19" w:rsidRDefault="00361B19" w:rsidP="00BE3F29">
      <w:pPr>
        <w:pStyle w:val="ListParagraph"/>
        <w:rPr>
          <w:rFonts w:ascii="Times New Roman" w:eastAsia="Times New Roman" w:hAnsi="Times New Roman"/>
          <w:b/>
          <w:bCs/>
          <w:sz w:val="24"/>
          <w:szCs w:val="24"/>
        </w:rPr>
        <w:sectPr w:rsidR="00361B19" w:rsidSect="00B11341">
          <w:headerReference w:type="default" r:id="rId31"/>
          <w:footerReference w:type="default" r:id="rId32"/>
          <w:pgSz w:w="12240" w:h="15840"/>
          <w:pgMar w:top="1440" w:right="1440" w:bottom="1440" w:left="1440" w:header="819" w:footer="881" w:gutter="0"/>
          <w:cols w:space="720" w:equalWidth="0">
            <w:col w:w="9580"/>
          </w:cols>
          <w:noEndnote/>
          <w:docGrid w:linePitch="299"/>
        </w:sectPr>
      </w:pPr>
    </w:p>
    <w:p w14:paraId="4E0FE02D" w14:textId="6C7DF35E" w:rsidR="00AC387B" w:rsidRDefault="00BE3F29" w:rsidP="00BE3F29">
      <w:pPr>
        <w:pStyle w:val="ListParagraph"/>
        <w:numPr>
          <w:ilvl w:val="1"/>
          <w:numId w:val="9"/>
        </w:numPr>
        <w:autoSpaceDE w:val="0"/>
        <w:autoSpaceDN w:val="0"/>
        <w:adjustRightInd w:val="0"/>
        <w:spacing w:after="0" w:line="276" w:lineRule="auto"/>
        <w:jc w:val="both"/>
        <w:rPr>
          <w:rFonts w:ascii="Times New Roman" w:eastAsia="Times New Roman" w:hAnsi="Times New Roman"/>
          <w:bCs/>
          <w:sz w:val="24"/>
          <w:szCs w:val="24"/>
        </w:rPr>
      </w:pPr>
      <w:r w:rsidRPr="00BE3F29">
        <w:rPr>
          <w:rFonts w:ascii="Times New Roman" w:eastAsia="Times New Roman" w:hAnsi="Times New Roman"/>
          <w:bCs/>
          <w:sz w:val="24"/>
          <w:szCs w:val="24"/>
        </w:rPr>
        <w:lastRenderedPageBreak/>
        <w:t xml:space="preserve">Renewable Energy Credits (“RECs”) produced by the Solar Resource will be tracked by the Company, consistent with Participant subscriptions.  All RECs associated with the generation output of the Solar Resource will be transferred by the Company to the Participant with an active REC tracking account (e.g. the North American Renewables Registry.)  If no such account is available, the Company will retire the credits on behalf of the participant.  Participant may report under any such program that RECs transferred herein belong to the Participant.  </w:t>
      </w:r>
    </w:p>
    <w:p w14:paraId="7BD883C5" w14:textId="77777777" w:rsidR="00AC387B" w:rsidRPr="000348DC" w:rsidRDefault="00AC387B" w:rsidP="000348DC">
      <w:pPr>
        <w:pStyle w:val="ListParagraph"/>
        <w:rPr>
          <w:rFonts w:ascii="Times New Roman" w:eastAsia="Times New Roman" w:hAnsi="Times New Roman"/>
          <w:bCs/>
          <w:sz w:val="24"/>
          <w:szCs w:val="24"/>
        </w:rPr>
      </w:pPr>
    </w:p>
    <w:p w14:paraId="4CE09876" w14:textId="00E63629" w:rsidR="00BE3F29" w:rsidRDefault="00BE3F29" w:rsidP="00BE3F29">
      <w:pPr>
        <w:pStyle w:val="ListParagraph"/>
        <w:numPr>
          <w:ilvl w:val="1"/>
          <w:numId w:val="9"/>
        </w:numPr>
        <w:autoSpaceDE w:val="0"/>
        <w:autoSpaceDN w:val="0"/>
        <w:adjustRightInd w:val="0"/>
        <w:spacing w:after="0" w:line="276" w:lineRule="auto"/>
        <w:jc w:val="both"/>
        <w:rPr>
          <w:rFonts w:ascii="Times New Roman" w:eastAsia="Times New Roman" w:hAnsi="Times New Roman"/>
          <w:bCs/>
          <w:sz w:val="24"/>
          <w:szCs w:val="24"/>
        </w:rPr>
      </w:pPr>
      <w:r w:rsidRPr="00BE3F29">
        <w:rPr>
          <w:rFonts w:ascii="Times New Roman" w:eastAsia="Times New Roman" w:hAnsi="Times New Roman"/>
          <w:bCs/>
          <w:sz w:val="24"/>
          <w:szCs w:val="24"/>
        </w:rPr>
        <w:t xml:space="preserve">The Environmental Attributes  Participant shall receive through its ownership of the RECs </w:t>
      </w:r>
      <w:r w:rsidR="00AC387B">
        <w:rPr>
          <w:rFonts w:ascii="Times New Roman" w:eastAsia="Times New Roman" w:hAnsi="Times New Roman"/>
          <w:bCs/>
          <w:sz w:val="24"/>
          <w:szCs w:val="24"/>
        </w:rPr>
        <w:t xml:space="preserve">include </w:t>
      </w:r>
      <w:r w:rsidRPr="00BE3F29">
        <w:rPr>
          <w:rFonts w:ascii="Times New Roman" w:eastAsia="Times New Roman" w:hAnsi="Times New Roman"/>
          <w:bCs/>
          <w:sz w:val="24"/>
          <w:szCs w:val="24"/>
        </w:rPr>
        <w:t>any and all claims, credits, benefits, emissions reductions, offsets, and allowances, howsoever entitled, resulting from the avoidance of the emission of any gas, chemical, or other substance to the air, soil or water. Such Environmental Attributes include but are not limited to the following to the extent attributable to the power to which Customer subscribes hereunder: (a) any avoided emissions of pollutants to the air, soil, or water such as (subject to the foregoing) sulfur oxides, nitrogen oxides, carbon monoxide, and other pollutants; and (b) any avoided emissions of carbon dioxide, methane, and other greenhouse gases as defined by U.S. laws or regulations as of the Effective Date or as they may be modified during the Term.</w:t>
      </w:r>
    </w:p>
    <w:p w14:paraId="655DD449" w14:textId="77777777" w:rsidR="00B66BF6" w:rsidRPr="00BE3F29" w:rsidRDefault="00B66BF6" w:rsidP="00A1789D">
      <w:pPr>
        <w:pStyle w:val="ListParagraph"/>
        <w:autoSpaceDE w:val="0"/>
        <w:autoSpaceDN w:val="0"/>
        <w:adjustRightInd w:val="0"/>
        <w:spacing w:after="0" w:line="276" w:lineRule="auto"/>
        <w:ind w:left="1080"/>
        <w:jc w:val="both"/>
        <w:rPr>
          <w:rFonts w:ascii="Times New Roman" w:eastAsia="Times New Roman" w:hAnsi="Times New Roman"/>
          <w:bCs/>
          <w:sz w:val="24"/>
          <w:szCs w:val="24"/>
        </w:rPr>
      </w:pPr>
    </w:p>
    <w:p w14:paraId="753D1AEE" w14:textId="5365D7E9" w:rsidR="00ED0CC1" w:rsidRDefault="00ED0CC1" w:rsidP="00A1789D">
      <w:pPr>
        <w:pStyle w:val="ListParagraph"/>
        <w:numPr>
          <w:ilvl w:val="0"/>
          <w:numId w:val="9"/>
        </w:numPr>
        <w:autoSpaceDE w:val="0"/>
        <w:autoSpaceDN w:val="0"/>
        <w:adjustRightInd w:val="0"/>
        <w:spacing w:after="0" w:line="276" w:lineRule="auto"/>
        <w:ind w:left="720" w:hanging="720"/>
        <w:jc w:val="both"/>
        <w:rPr>
          <w:rFonts w:ascii="Times New Roman" w:eastAsia="Times New Roman" w:hAnsi="Times New Roman"/>
          <w:b/>
          <w:bCs/>
          <w:sz w:val="24"/>
          <w:szCs w:val="24"/>
        </w:rPr>
      </w:pPr>
      <w:r w:rsidRPr="00A1789D">
        <w:rPr>
          <w:rFonts w:ascii="Times New Roman" w:eastAsia="Times New Roman" w:hAnsi="Times New Roman"/>
          <w:b/>
          <w:bCs/>
          <w:sz w:val="24"/>
          <w:szCs w:val="24"/>
        </w:rPr>
        <w:t>Term</w:t>
      </w:r>
    </w:p>
    <w:p w14:paraId="5BA5DEFE" w14:textId="77777777" w:rsidR="00B66BF6" w:rsidRPr="00A1789D" w:rsidRDefault="00B66BF6" w:rsidP="00A1789D">
      <w:pPr>
        <w:pStyle w:val="ListParagraph"/>
        <w:autoSpaceDE w:val="0"/>
        <w:autoSpaceDN w:val="0"/>
        <w:adjustRightInd w:val="0"/>
        <w:spacing w:after="0" w:line="276" w:lineRule="auto"/>
        <w:jc w:val="both"/>
        <w:rPr>
          <w:rFonts w:ascii="Times New Roman" w:eastAsia="Times New Roman" w:hAnsi="Times New Roman"/>
          <w:b/>
          <w:bCs/>
          <w:sz w:val="24"/>
          <w:szCs w:val="24"/>
        </w:rPr>
      </w:pPr>
    </w:p>
    <w:p w14:paraId="4B64ADFA" w14:textId="77777777" w:rsidR="00361B19" w:rsidRDefault="00ED0CC1" w:rsidP="00A1789D">
      <w:pPr>
        <w:pStyle w:val="ListParagraph"/>
        <w:numPr>
          <w:ilvl w:val="1"/>
          <w:numId w:val="9"/>
        </w:numPr>
        <w:autoSpaceDE w:val="0"/>
        <w:autoSpaceDN w:val="0"/>
        <w:adjustRightInd w:val="0"/>
        <w:spacing w:after="0" w:line="276" w:lineRule="auto"/>
        <w:jc w:val="both"/>
        <w:rPr>
          <w:rFonts w:ascii="Times New Roman" w:eastAsia="Times New Roman" w:hAnsi="Times New Roman"/>
          <w:bCs/>
          <w:sz w:val="24"/>
          <w:szCs w:val="24"/>
        </w:rPr>
        <w:sectPr w:rsidR="00361B19" w:rsidSect="00B11341">
          <w:headerReference w:type="default" r:id="rId33"/>
          <w:footerReference w:type="default" r:id="rId34"/>
          <w:pgSz w:w="12240" w:h="15840"/>
          <w:pgMar w:top="1440" w:right="1440" w:bottom="1440" w:left="1440" w:header="819" w:footer="881" w:gutter="0"/>
          <w:cols w:space="720" w:equalWidth="0">
            <w:col w:w="9580"/>
          </w:cols>
          <w:noEndnote/>
          <w:docGrid w:linePitch="299"/>
        </w:sectPr>
      </w:pPr>
      <w:r w:rsidRPr="0096487D">
        <w:rPr>
          <w:rFonts w:ascii="Times New Roman" w:eastAsia="Times New Roman" w:hAnsi="Times New Roman"/>
          <w:bCs/>
          <w:sz w:val="24"/>
          <w:szCs w:val="24"/>
        </w:rPr>
        <w:t>This Agreement shall be effective on the first full month following the date of this Agreement and shall continue for a minimum of three years, as measured from the first bill received under Schedule CSPP.  Participants who subscribe to more than 1,000 Solar Blocks shall commit to a minimum term of ten (10) years.  If a Participant cancels their subscription before the minimum term, they are required to continue paying the Solar Facility Charge for the length of the term.</w:t>
      </w:r>
    </w:p>
    <w:p w14:paraId="16382601" w14:textId="77777777" w:rsidR="00B66BF6" w:rsidRPr="0096487D" w:rsidRDefault="00B66BF6" w:rsidP="00B66BF6">
      <w:pPr>
        <w:pStyle w:val="ListParagraph"/>
        <w:keepNext/>
        <w:keepLines/>
        <w:numPr>
          <w:ilvl w:val="1"/>
          <w:numId w:val="9"/>
        </w:numPr>
        <w:spacing w:before="200" w:after="0" w:line="276" w:lineRule="auto"/>
        <w:jc w:val="both"/>
        <w:outlineLvl w:val="2"/>
        <w:rPr>
          <w:rFonts w:ascii="Times New Roman" w:eastAsia="Times New Roman" w:hAnsi="Times New Roman"/>
          <w:b/>
          <w:bCs/>
          <w:color w:val="4F81BD"/>
          <w:sz w:val="24"/>
          <w:szCs w:val="24"/>
        </w:rPr>
      </w:pPr>
      <w:r w:rsidRPr="0096487D">
        <w:rPr>
          <w:rFonts w:ascii="Times New Roman" w:eastAsia="Times New Roman" w:hAnsi="Times New Roman"/>
          <w:bCs/>
          <w:sz w:val="24"/>
          <w:szCs w:val="24"/>
        </w:rPr>
        <w:lastRenderedPageBreak/>
        <w:t>Customers that subscribe to the Solar Program will continue as Participants until they cancel their subscription or the Solar Program is terminated.  New subscriptions and cancellations require 20 calendar day’s written notice by the Participant prior to the end of the Participant’s billing cycle and will take effect at the beginning of the next applicable billing cycle.</w:t>
      </w:r>
    </w:p>
    <w:p w14:paraId="19F7B4D6" w14:textId="77777777" w:rsidR="00B66BF6" w:rsidRPr="0096487D" w:rsidRDefault="00B66BF6" w:rsidP="00B66BF6">
      <w:pPr>
        <w:pStyle w:val="ListParagraph"/>
        <w:keepNext/>
        <w:keepLines/>
        <w:numPr>
          <w:ilvl w:val="1"/>
          <w:numId w:val="9"/>
        </w:numPr>
        <w:spacing w:before="200" w:after="0" w:line="276" w:lineRule="auto"/>
        <w:jc w:val="both"/>
        <w:outlineLvl w:val="2"/>
        <w:rPr>
          <w:rFonts w:ascii="Times New Roman" w:eastAsia="Times New Roman" w:hAnsi="Times New Roman"/>
          <w:b/>
          <w:bCs/>
          <w:color w:val="4F81BD"/>
          <w:sz w:val="24"/>
          <w:szCs w:val="24"/>
        </w:rPr>
      </w:pPr>
      <w:r w:rsidRPr="0096487D">
        <w:rPr>
          <w:rFonts w:ascii="Times New Roman" w:eastAsia="Times New Roman" w:hAnsi="Times New Roman"/>
          <w:bCs/>
          <w:sz w:val="24"/>
          <w:szCs w:val="24"/>
        </w:rPr>
        <w:t xml:space="preserve">Participant understands and agrees that if Participant cancels its participation in the Solar Program, Participant must wait 12 months after the first billing cycle without a subscription to re-enroll in the Solar Program. </w:t>
      </w:r>
    </w:p>
    <w:p w14:paraId="4BBBAC62" w14:textId="77777777" w:rsidR="00B66BF6" w:rsidRDefault="00B66BF6" w:rsidP="00A1789D">
      <w:pPr>
        <w:pStyle w:val="ListParagraph"/>
        <w:autoSpaceDE w:val="0"/>
        <w:autoSpaceDN w:val="0"/>
        <w:adjustRightInd w:val="0"/>
        <w:spacing w:after="0" w:line="276" w:lineRule="auto"/>
        <w:ind w:left="1080"/>
        <w:jc w:val="both"/>
        <w:rPr>
          <w:rFonts w:ascii="Times New Roman" w:eastAsia="Times New Roman" w:hAnsi="Times New Roman"/>
          <w:bCs/>
          <w:sz w:val="24"/>
          <w:szCs w:val="24"/>
        </w:rPr>
      </w:pPr>
    </w:p>
    <w:p w14:paraId="690DFD36" w14:textId="77777777" w:rsidR="00361B19" w:rsidRDefault="00361B19">
      <w:pPr>
        <w:rPr>
          <w:rFonts w:ascii="Times New Roman" w:eastAsia="Times New Roman" w:hAnsi="Times New Roman"/>
          <w:b/>
          <w:bCs/>
          <w:sz w:val="24"/>
          <w:szCs w:val="24"/>
        </w:rPr>
        <w:sectPr w:rsidR="00361B19" w:rsidSect="00B11341">
          <w:headerReference w:type="default" r:id="rId35"/>
          <w:footerReference w:type="default" r:id="rId36"/>
          <w:pgSz w:w="12240" w:h="15840"/>
          <w:pgMar w:top="1440" w:right="1440" w:bottom="1440" w:left="1440" w:header="819" w:footer="881" w:gutter="0"/>
          <w:cols w:space="720" w:equalWidth="0">
            <w:col w:w="9580"/>
          </w:cols>
          <w:noEndnote/>
          <w:docGrid w:linePitch="299"/>
        </w:sectPr>
      </w:pPr>
    </w:p>
    <w:p w14:paraId="37C75055" w14:textId="38403C21" w:rsidR="00ED0CC1" w:rsidRDefault="00ED0CC1" w:rsidP="00A1789D">
      <w:pPr>
        <w:pStyle w:val="ListParagraph"/>
        <w:numPr>
          <w:ilvl w:val="0"/>
          <w:numId w:val="9"/>
        </w:numPr>
        <w:autoSpaceDE w:val="0"/>
        <w:autoSpaceDN w:val="0"/>
        <w:adjustRightInd w:val="0"/>
        <w:spacing w:after="0" w:line="276" w:lineRule="auto"/>
        <w:ind w:left="720" w:hanging="720"/>
        <w:jc w:val="both"/>
        <w:rPr>
          <w:rFonts w:ascii="Times New Roman" w:eastAsia="Times New Roman" w:hAnsi="Times New Roman"/>
          <w:b/>
          <w:bCs/>
          <w:sz w:val="24"/>
          <w:szCs w:val="24"/>
        </w:rPr>
      </w:pPr>
      <w:r w:rsidRPr="00A1789D">
        <w:rPr>
          <w:rFonts w:ascii="Times New Roman" w:eastAsia="Times New Roman" w:hAnsi="Times New Roman"/>
          <w:b/>
          <w:bCs/>
          <w:sz w:val="24"/>
          <w:szCs w:val="24"/>
        </w:rPr>
        <w:lastRenderedPageBreak/>
        <w:t>Monthly Billing</w:t>
      </w:r>
    </w:p>
    <w:p w14:paraId="640E9018" w14:textId="77777777" w:rsidR="00B66BF6" w:rsidRPr="0096487D" w:rsidRDefault="00B66BF6" w:rsidP="00B66BF6">
      <w:pPr>
        <w:pStyle w:val="ListParagraph"/>
        <w:keepNext/>
        <w:keepLines/>
        <w:numPr>
          <w:ilvl w:val="1"/>
          <w:numId w:val="9"/>
        </w:numPr>
        <w:spacing w:before="200" w:after="0" w:line="276" w:lineRule="auto"/>
        <w:outlineLvl w:val="2"/>
        <w:rPr>
          <w:rFonts w:ascii="Times New Roman" w:eastAsia="Times New Roman" w:hAnsi="Times New Roman"/>
          <w:sz w:val="24"/>
          <w:szCs w:val="24"/>
        </w:rPr>
      </w:pPr>
      <w:r w:rsidRPr="0096487D">
        <w:rPr>
          <w:rFonts w:ascii="Times New Roman" w:eastAsia="Times New Roman" w:hAnsi="Times New Roman"/>
          <w:sz w:val="24"/>
          <w:szCs w:val="24"/>
        </w:rPr>
        <w:t xml:space="preserve">The energy production of the Solar Resource will be measured and apportioned monthly to each Participant based on its respective Subscription Level.  </w:t>
      </w:r>
    </w:p>
    <w:p w14:paraId="1DBAC5DB" w14:textId="77777777" w:rsidR="00B66BF6" w:rsidRDefault="00B66BF6" w:rsidP="00B66BF6">
      <w:pPr>
        <w:pStyle w:val="ListParagraph"/>
        <w:keepNext/>
        <w:keepLines/>
        <w:numPr>
          <w:ilvl w:val="1"/>
          <w:numId w:val="9"/>
        </w:numPr>
        <w:spacing w:before="200" w:after="0" w:line="276" w:lineRule="auto"/>
        <w:jc w:val="both"/>
        <w:outlineLvl w:val="2"/>
        <w:rPr>
          <w:rFonts w:ascii="Times New Roman" w:eastAsia="Times New Roman" w:hAnsi="Times New Roman"/>
          <w:sz w:val="24"/>
          <w:szCs w:val="24"/>
        </w:rPr>
      </w:pPr>
      <w:r w:rsidRPr="0096487D">
        <w:rPr>
          <w:rFonts w:ascii="Times New Roman" w:eastAsia="Times New Roman" w:hAnsi="Times New Roman"/>
          <w:sz w:val="24"/>
          <w:szCs w:val="24"/>
        </w:rPr>
        <w:t xml:space="preserve">The Participant’s share of the Solar Resource energy production will be subtracted from the metered energy consumed by the Participant for the billing month.  Should the </w:t>
      </w:r>
      <w:r w:rsidRPr="00CE5983">
        <w:rPr>
          <w:rFonts w:ascii="Times New Roman" w:eastAsia="Times New Roman" w:hAnsi="Times New Roman"/>
          <w:bCs/>
          <w:sz w:val="24"/>
          <w:szCs w:val="24"/>
        </w:rPr>
        <w:t xml:space="preserve">Solar Resource energy production amount for a given month be </w:t>
      </w:r>
      <w:r w:rsidRPr="006C1B83">
        <w:rPr>
          <w:rFonts w:ascii="Times New Roman" w:eastAsia="Times New Roman" w:hAnsi="Times New Roman"/>
          <w:bCs/>
          <w:sz w:val="24"/>
          <w:szCs w:val="24"/>
        </w:rPr>
        <w:t>greater</w:t>
      </w:r>
      <w:r w:rsidRPr="00CE5983">
        <w:rPr>
          <w:rFonts w:ascii="Times New Roman" w:eastAsia="Times New Roman" w:hAnsi="Times New Roman"/>
          <w:bCs/>
          <w:sz w:val="24"/>
          <w:szCs w:val="24"/>
        </w:rPr>
        <w:t xml:space="preserve"> than the Participant’s metered energy consumption, the net energy will be zero for that month.</w:t>
      </w:r>
      <w:r w:rsidRPr="0096487D">
        <w:rPr>
          <w:rFonts w:ascii="Times New Roman" w:eastAsia="Times New Roman" w:hAnsi="Times New Roman"/>
          <w:b/>
          <w:bCs/>
          <w:sz w:val="24"/>
          <w:szCs w:val="24"/>
        </w:rPr>
        <w:t xml:space="preserve">  </w:t>
      </w:r>
      <w:r w:rsidRPr="0096487D">
        <w:rPr>
          <w:rFonts w:ascii="Times New Roman" w:eastAsia="Times New Roman" w:hAnsi="Times New Roman"/>
          <w:sz w:val="24"/>
          <w:szCs w:val="24"/>
        </w:rPr>
        <w:t>Any remaining metered energy consumption will be billed under the rates associated with the Participant’s standard rate schedule, including all applicable minimum bill amounts, riders, and charges.</w:t>
      </w:r>
    </w:p>
    <w:p w14:paraId="214533EF" w14:textId="36EE3CFC" w:rsidR="00B66BF6" w:rsidRPr="0096487D" w:rsidRDefault="00B66BF6" w:rsidP="00B66BF6">
      <w:pPr>
        <w:pStyle w:val="ListParagraph"/>
        <w:keepNext/>
        <w:keepLines/>
        <w:numPr>
          <w:ilvl w:val="1"/>
          <w:numId w:val="9"/>
        </w:numPr>
        <w:spacing w:before="200" w:after="0" w:line="276" w:lineRule="auto"/>
        <w:jc w:val="both"/>
        <w:outlineLvl w:val="2"/>
        <w:rPr>
          <w:rFonts w:ascii="Times New Roman" w:eastAsia="Times New Roman" w:hAnsi="Times New Roman"/>
          <w:b/>
          <w:sz w:val="24"/>
          <w:szCs w:val="24"/>
        </w:rPr>
      </w:pPr>
      <w:r w:rsidRPr="0096487D">
        <w:rPr>
          <w:rFonts w:ascii="Times New Roman" w:eastAsia="Times New Roman" w:hAnsi="Times New Roman"/>
          <w:sz w:val="24"/>
          <w:szCs w:val="24"/>
        </w:rPr>
        <w:t>Other, non-</w:t>
      </w:r>
      <w:r w:rsidR="00C02F3C">
        <w:rPr>
          <w:rFonts w:ascii="Times New Roman" w:eastAsia="Times New Roman" w:hAnsi="Times New Roman"/>
          <w:sz w:val="24"/>
          <w:szCs w:val="24"/>
        </w:rPr>
        <w:t>consumption based</w:t>
      </w:r>
      <w:r w:rsidR="00C02F3C" w:rsidRPr="0096487D">
        <w:rPr>
          <w:rFonts w:ascii="Times New Roman" w:eastAsia="Times New Roman" w:hAnsi="Times New Roman"/>
          <w:sz w:val="24"/>
          <w:szCs w:val="24"/>
        </w:rPr>
        <w:t xml:space="preserve"> </w:t>
      </w:r>
      <w:r w:rsidRPr="0096487D">
        <w:rPr>
          <w:rFonts w:ascii="Times New Roman" w:eastAsia="Times New Roman" w:hAnsi="Times New Roman"/>
          <w:sz w:val="24"/>
          <w:szCs w:val="24"/>
        </w:rPr>
        <w:t>charges defined by the standard rate schedule are not impacted by the Solar Block subscription and will be billed to the Participant.</w:t>
      </w:r>
    </w:p>
    <w:p w14:paraId="76E61556" w14:textId="77777777" w:rsidR="00B66BF6" w:rsidRPr="0096487D" w:rsidRDefault="00B66BF6" w:rsidP="00B66BF6">
      <w:pPr>
        <w:pStyle w:val="ListParagraph"/>
        <w:keepNext/>
        <w:keepLines/>
        <w:numPr>
          <w:ilvl w:val="1"/>
          <w:numId w:val="9"/>
        </w:numPr>
        <w:spacing w:before="200" w:after="0" w:line="276" w:lineRule="auto"/>
        <w:jc w:val="both"/>
        <w:outlineLvl w:val="2"/>
        <w:rPr>
          <w:rFonts w:ascii="Times New Roman" w:eastAsia="Times New Roman" w:hAnsi="Times New Roman"/>
          <w:bCs/>
          <w:sz w:val="24"/>
          <w:szCs w:val="24"/>
        </w:rPr>
      </w:pPr>
      <w:r w:rsidRPr="0096487D">
        <w:rPr>
          <w:rFonts w:ascii="Times New Roman" w:eastAsia="Times New Roman" w:hAnsi="Times New Roman"/>
          <w:sz w:val="24"/>
          <w:szCs w:val="24"/>
        </w:rPr>
        <w:t>The entire bill amount, inclusive of all standard rate charges and Solar Program charges, must be paid according to the payment terms set forth in the Company’s Rules and Regulations.</w:t>
      </w:r>
    </w:p>
    <w:p w14:paraId="73CD8950" w14:textId="77777777" w:rsidR="00B66BF6" w:rsidRPr="00B33E7C" w:rsidRDefault="00B66BF6" w:rsidP="00B66BF6">
      <w:pPr>
        <w:pStyle w:val="ListParagraph"/>
        <w:keepNext/>
        <w:keepLines/>
        <w:numPr>
          <w:ilvl w:val="1"/>
          <w:numId w:val="9"/>
        </w:numPr>
        <w:spacing w:before="200" w:after="0" w:line="276" w:lineRule="auto"/>
        <w:jc w:val="both"/>
        <w:outlineLvl w:val="2"/>
        <w:rPr>
          <w:rFonts w:ascii="Times New Roman" w:eastAsia="Times New Roman" w:hAnsi="Times New Roman"/>
          <w:bCs/>
          <w:sz w:val="24"/>
          <w:szCs w:val="24"/>
        </w:rPr>
      </w:pPr>
      <w:r w:rsidRPr="0096487D">
        <w:rPr>
          <w:rFonts w:ascii="Times New Roman" w:eastAsia="Times New Roman" w:hAnsi="Times New Roman"/>
          <w:bCs/>
          <w:sz w:val="24"/>
          <w:szCs w:val="24"/>
        </w:rPr>
        <w:t>Participants waive all rights to any billing adjustments arising from a claim that the Participant's service would be or would have been at a lower cost had it not participated in the Solar Program for any period of time.</w:t>
      </w:r>
    </w:p>
    <w:p w14:paraId="3644833C" w14:textId="77777777" w:rsidR="00B66BF6" w:rsidRPr="00A1789D" w:rsidRDefault="00B66BF6" w:rsidP="00A1789D">
      <w:pPr>
        <w:pStyle w:val="ListParagraph"/>
        <w:autoSpaceDE w:val="0"/>
        <w:autoSpaceDN w:val="0"/>
        <w:adjustRightInd w:val="0"/>
        <w:spacing w:after="0" w:line="276" w:lineRule="auto"/>
        <w:ind w:left="1080"/>
        <w:jc w:val="both"/>
        <w:rPr>
          <w:rFonts w:ascii="Times New Roman" w:eastAsia="Times New Roman" w:hAnsi="Times New Roman"/>
          <w:b/>
          <w:bCs/>
          <w:sz w:val="24"/>
          <w:szCs w:val="24"/>
        </w:rPr>
      </w:pPr>
    </w:p>
    <w:p w14:paraId="7741B6E0" w14:textId="56739AF3" w:rsidR="00B66BF6" w:rsidRDefault="00ED0CC1" w:rsidP="00A1789D">
      <w:pPr>
        <w:pStyle w:val="ListParagraph"/>
        <w:numPr>
          <w:ilvl w:val="0"/>
          <w:numId w:val="9"/>
        </w:numPr>
        <w:autoSpaceDE w:val="0"/>
        <w:autoSpaceDN w:val="0"/>
        <w:adjustRightInd w:val="0"/>
        <w:spacing w:after="0" w:line="276" w:lineRule="auto"/>
        <w:ind w:left="720" w:hanging="720"/>
        <w:jc w:val="both"/>
        <w:rPr>
          <w:rFonts w:ascii="Times New Roman" w:eastAsia="Times New Roman" w:hAnsi="Times New Roman"/>
          <w:b/>
          <w:bCs/>
          <w:sz w:val="24"/>
          <w:szCs w:val="24"/>
        </w:rPr>
      </w:pPr>
      <w:r w:rsidRPr="00A1789D">
        <w:rPr>
          <w:rFonts w:ascii="Times New Roman" w:eastAsia="Times New Roman" w:hAnsi="Times New Roman"/>
          <w:b/>
          <w:bCs/>
          <w:sz w:val="24"/>
          <w:szCs w:val="24"/>
        </w:rPr>
        <w:t>Additional Agreements/Provisions</w:t>
      </w:r>
    </w:p>
    <w:p w14:paraId="6C393582" w14:textId="77777777" w:rsidR="00B66BF6" w:rsidRDefault="00B66BF6" w:rsidP="00B66BF6">
      <w:pPr>
        <w:spacing w:after="200" w:line="276" w:lineRule="auto"/>
        <w:ind w:left="813"/>
        <w:rPr>
          <w:rFonts w:ascii="Times New Roman" w:eastAsia="Calibri" w:hAnsi="Times New Roman"/>
          <w:sz w:val="24"/>
          <w:szCs w:val="24"/>
        </w:rPr>
      </w:pPr>
      <w:r>
        <w:rPr>
          <w:rFonts w:ascii="Times New Roman" w:eastAsia="Times New Roman" w:hAnsi="Times New Roman"/>
          <w:b/>
          <w:bCs/>
          <w:sz w:val="24"/>
          <w:szCs w:val="24"/>
        </w:rPr>
        <w:t xml:space="preserve"> </w:t>
      </w:r>
      <w:r w:rsidRPr="00ED0CC1">
        <w:rPr>
          <w:rFonts w:ascii="Times New Roman" w:eastAsia="Calibri" w:hAnsi="Times New Roman"/>
          <w:sz w:val="24"/>
          <w:szCs w:val="24"/>
        </w:rPr>
        <w:t>The Participant further acknowledges and agrees that:</w:t>
      </w:r>
    </w:p>
    <w:p w14:paraId="0C0CAF04" w14:textId="77777777" w:rsidR="00361B19" w:rsidRDefault="00B66BF6" w:rsidP="00B66BF6">
      <w:pPr>
        <w:pStyle w:val="ListParagraph"/>
        <w:numPr>
          <w:ilvl w:val="1"/>
          <w:numId w:val="9"/>
        </w:numPr>
        <w:spacing w:after="200" w:line="276" w:lineRule="auto"/>
        <w:jc w:val="both"/>
        <w:rPr>
          <w:rFonts w:ascii="Times New Roman" w:eastAsia="Times New Roman" w:hAnsi="Times New Roman"/>
          <w:sz w:val="24"/>
          <w:szCs w:val="24"/>
        </w:rPr>
        <w:sectPr w:rsidR="00361B19" w:rsidSect="00B11341">
          <w:headerReference w:type="default" r:id="rId37"/>
          <w:footerReference w:type="default" r:id="rId38"/>
          <w:pgSz w:w="12240" w:h="15840"/>
          <w:pgMar w:top="1440" w:right="1440" w:bottom="1440" w:left="1440" w:header="819" w:footer="881" w:gutter="0"/>
          <w:cols w:space="720" w:equalWidth="0">
            <w:col w:w="9580"/>
          </w:cols>
          <w:noEndnote/>
          <w:docGrid w:linePitch="299"/>
        </w:sectPr>
      </w:pPr>
      <w:r w:rsidRPr="006D0A82">
        <w:rPr>
          <w:rFonts w:ascii="Times New Roman" w:eastAsia="Times New Roman" w:hAnsi="Times New Roman"/>
          <w:sz w:val="24"/>
          <w:szCs w:val="24"/>
        </w:rPr>
        <w:t>Participant will not have access to the Liberty Utilities – Empire District Solar Resources for any purpose. Participant will have no ownership, possession right or control of the Liberty Utilities – Empire District Solar Resources, and will have no rights or obligations with respect to the maintenance or operation of the Liberty Utilities – Empire District Solar Resources. This Agreement does not convey to Participant any right, title or interest in or to any portion of any property (tangible or intangible, real or personal) underlying or comprising any portion of the Liberty Utilities – Empire District Solar Resources.</w:t>
      </w:r>
    </w:p>
    <w:p w14:paraId="293B17C7" w14:textId="77777777" w:rsidR="00B66BF6" w:rsidRPr="00CE5983" w:rsidRDefault="00B66BF6" w:rsidP="00B66BF6">
      <w:pPr>
        <w:pStyle w:val="ListParagraph"/>
        <w:numPr>
          <w:ilvl w:val="1"/>
          <w:numId w:val="9"/>
        </w:numPr>
        <w:spacing w:after="200" w:line="276" w:lineRule="auto"/>
        <w:jc w:val="both"/>
        <w:rPr>
          <w:rFonts w:ascii="Times New Roman" w:eastAsia="Times New Roman" w:hAnsi="Times New Roman"/>
          <w:sz w:val="24"/>
          <w:szCs w:val="24"/>
        </w:rPr>
      </w:pPr>
      <w:r w:rsidRPr="006D0A82">
        <w:rPr>
          <w:rFonts w:ascii="Times New Roman" w:eastAsia="Times New Roman" w:hAnsi="Times New Roman"/>
          <w:caps/>
          <w:sz w:val="24"/>
          <w:szCs w:val="24"/>
        </w:rPr>
        <w:lastRenderedPageBreak/>
        <w:t>All warranties relating to the Liberty Utilities – Empire District Solar Resources, its equipment, performance, and output of capacity of any kind whatsoever, express, implied and statutory, are hereby disclaimed. All implied warranties of merchantability and fitness for a particular purpose are hereby disclaimed.</w:t>
      </w:r>
    </w:p>
    <w:p w14:paraId="5B0BFA9E" w14:textId="77777777" w:rsidR="00B66BF6" w:rsidRPr="006D0A82" w:rsidRDefault="00B66BF6" w:rsidP="00B66BF6">
      <w:pPr>
        <w:pStyle w:val="ListParagraph"/>
        <w:numPr>
          <w:ilvl w:val="1"/>
          <w:numId w:val="9"/>
        </w:numPr>
        <w:spacing w:after="200" w:line="276" w:lineRule="auto"/>
        <w:jc w:val="both"/>
        <w:rPr>
          <w:rFonts w:ascii="Times New Roman" w:eastAsia="Times New Roman" w:hAnsi="Times New Roman"/>
          <w:sz w:val="24"/>
          <w:szCs w:val="24"/>
        </w:rPr>
      </w:pPr>
      <w:r w:rsidRPr="007B5A4F">
        <w:rPr>
          <w:rFonts w:ascii="Times New Roman" w:eastAsia="Times New Roman" w:hAnsi="Times New Roman"/>
          <w:sz w:val="24"/>
          <w:szCs w:val="24"/>
        </w:rPr>
        <w:t xml:space="preserve">Nothing in this Agreement shall be deemed to alter or modify any rate, charge, term or condition of the electric service provided by Liberty Utilities – Empire District to the Participant or to modify in any way the Participant’s rights and obligations as a customer of Liberty Utilities – Empire District. All of Liberty Utilities – Empire District’s rates, charges, terms and conditions of electric service shall remain subject to change in accordance with applicable law, as well as Liberty Utilities – Empire District’s </w:t>
      </w:r>
      <w:r w:rsidRPr="007B5A4F">
        <w:rPr>
          <w:rFonts w:ascii="Times New Roman" w:eastAsia="Times New Roman" w:hAnsi="Times New Roman"/>
          <w:bCs/>
          <w:sz w:val="24"/>
          <w:szCs w:val="24"/>
        </w:rPr>
        <w:t xml:space="preserve">tariff </w:t>
      </w:r>
      <w:r w:rsidRPr="007B5A4F">
        <w:rPr>
          <w:rFonts w:ascii="Times New Roman" w:eastAsia="Times New Roman" w:hAnsi="Times New Roman"/>
          <w:sz w:val="24"/>
          <w:szCs w:val="24"/>
        </w:rPr>
        <w:t>at any time.</w:t>
      </w:r>
    </w:p>
    <w:p w14:paraId="4EFF21E8" w14:textId="77777777" w:rsidR="00361B19" w:rsidRDefault="00B66BF6" w:rsidP="00B66BF6">
      <w:pPr>
        <w:pStyle w:val="ListParagraph"/>
        <w:numPr>
          <w:ilvl w:val="1"/>
          <w:numId w:val="9"/>
        </w:numPr>
        <w:jc w:val="both"/>
        <w:rPr>
          <w:rFonts w:ascii="Times New Roman" w:eastAsia="Times New Roman" w:hAnsi="Times New Roman"/>
          <w:sz w:val="24"/>
          <w:szCs w:val="24"/>
        </w:rPr>
        <w:sectPr w:rsidR="00361B19" w:rsidSect="00B11341">
          <w:headerReference w:type="default" r:id="rId39"/>
          <w:footerReference w:type="default" r:id="rId40"/>
          <w:pgSz w:w="12240" w:h="15840"/>
          <w:pgMar w:top="1440" w:right="1440" w:bottom="1440" w:left="1440" w:header="819" w:footer="881" w:gutter="0"/>
          <w:cols w:space="720" w:equalWidth="0">
            <w:col w:w="9580"/>
          </w:cols>
          <w:noEndnote/>
          <w:docGrid w:linePitch="299"/>
        </w:sectPr>
      </w:pPr>
      <w:r w:rsidRPr="00E030A5">
        <w:rPr>
          <w:rFonts w:ascii="Times New Roman" w:eastAsia="Times New Roman" w:hAnsi="Times New Roman"/>
          <w:sz w:val="24"/>
          <w:szCs w:val="24"/>
        </w:rPr>
        <w:t xml:space="preserve">Force Majeure. Because the Participant is purchasing solar energy production from </w:t>
      </w:r>
      <w:r>
        <w:rPr>
          <w:rFonts w:ascii="Times New Roman" w:eastAsia="Times New Roman" w:hAnsi="Times New Roman"/>
          <w:sz w:val="24"/>
          <w:szCs w:val="24"/>
        </w:rPr>
        <w:t>a</w:t>
      </w:r>
      <w:r w:rsidRPr="00E030A5">
        <w:rPr>
          <w:rFonts w:ascii="Times New Roman" w:eastAsia="Times New Roman" w:hAnsi="Times New Roman"/>
          <w:sz w:val="24"/>
          <w:szCs w:val="24"/>
        </w:rPr>
        <w:t xml:space="preserve"> Liberty Utilities – Empire District Solar </w:t>
      </w:r>
      <w:r>
        <w:rPr>
          <w:rFonts w:ascii="Times New Roman" w:eastAsia="Times New Roman" w:hAnsi="Times New Roman"/>
          <w:sz w:val="24"/>
          <w:szCs w:val="24"/>
        </w:rPr>
        <w:t>Resource</w:t>
      </w:r>
      <w:r w:rsidRPr="00E030A5">
        <w:rPr>
          <w:rFonts w:ascii="Times New Roman" w:eastAsia="Times New Roman" w:hAnsi="Times New Roman"/>
          <w:sz w:val="24"/>
          <w:szCs w:val="24"/>
        </w:rPr>
        <w:t xml:space="preserve">, interruptions due to a Force Majeure that affect the actual solar energy production of the Liberty Utilities – Empire District Solar </w:t>
      </w:r>
      <w:r>
        <w:rPr>
          <w:rFonts w:ascii="Times New Roman" w:eastAsia="Times New Roman" w:hAnsi="Times New Roman"/>
          <w:sz w:val="24"/>
          <w:szCs w:val="24"/>
        </w:rPr>
        <w:t>Resource</w:t>
      </w:r>
      <w:r w:rsidRPr="00E030A5">
        <w:rPr>
          <w:rFonts w:ascii="Times New Roman" w:eastAsia="Times New Roman" w:hAnsi="Times New Roman"/>
          <w:sz w:val="24"/>
          <w:szCs w:val="24"/>
        </w:rPr>
        <w:t xml:space="preserve"> is not a breach of Liberty Utilities – Empire District’s duty under this Agreement of performance. “Force Majeure” shall mean any act, event, or circumstance that is not reasonably within the control of Liberty Utilities – Empire District that prevents or delays in whole or in part Liberty Utilities – Empire District’s performance of any one or more of its obligations under this Agreement, including, but not limited to any fire, flood, storm, hurricane, tornado, earthquake or other natural disaster or weather event; acts of war (declared or undeclared), sabotage, terrorism or threat thereof, civil disturbances, or strike. In the event of Force Majeure, Liberty Utilities – Empire District is under no obligation to secure an alternative source of solar electric generation to offset the lost solar energy production from </w:t>
      </w:r>
      <w:r>
        <w:rPr>
          <w:rFonts w:ascii="Times New Roman" w:eastAsia="Times New Roman" w:hAnsi="Times New Roman"/>
          <w:sz w:val="24"/>
          <w:szCs w:val="24"/>
        </w:rPr>
        <w:t xml:space="preserve">the </w:t>
      </w:r>
      <w:r w:rsidRPr="00E030A5">
        <w:rPr>
          <w:rFonts w:ascii="Times New Roman" w:eastAsia="Times New Roman" w:hAnsi="Times New Roman"/>
          <w:sz w:val="24"/>
          <w:szCs w:val="24"/>
        </w:rPr>
        <w:t xml:space="preserve">Liberty Utilities – Empire District Solar </w:t>
      </w:r>
      <w:r>
        <w:rPr>
          <w:rFonts w:ascii="Times New Roman" w:eastAsia="Times New Roman" w:hAnsi="Times New Roman"/>
          <w:sz w:val="24"/>
          <w:szCs w:val="24"/>
        </w:rPr>
        <w:t>Resource</w:t>
      </w:r>
      <w:r w:rsidRPr="00E030A5">
        <w:rPr>
          <w:rFonts w:ascii="Times New Roman" w:eastAsia="Times New Roman" w:hAnsi="Times New Roman"/>
          <w:sz w:val="24"/>
          <w:szCs w:val="24"/>
        </w:rPr>
        <w:t xml:space="preserve">, until such time as the detrimental effects upon the Liberty Utilities – Empire District Solar </w:t>
      </w:r>
      <w:r>
        <w:rPr>
          <w:rFonts w:ascii="Times New Roman" w:eastAsia="Times New Roman" w:hAnsi="Times New Roman"/>
          <w:sz w:val="24"/>
          <w:szCs w:val="24"/>
        </w:rPr>
        <w:t>Resource</w:t>
      </w:r>
      <w:r w:rsidRPr="00E030A5">
        <w:rPr>
          <w:rFonts w:ascii="Times New Roman" w:eastAsia="Times New Roman" w:hAnsi="Times New Roman"/>
          <w:sz w:val="24"/>
          <w:szCs w:val="24"/>
        </w:rPr>
        <w:t xml:space="preserve"> caused by the Force Majeure event can be repaired or remedied by Liberty Utilities – Empire District. </w:t>
      </w:r>
    </w:p>
    <w:p w14:paraId="3FF92CD4" w14:textId="77777777" w:rsidR="00B66BF6" w:rsidRDefault="00B66BF6" w:rsidP="00B66BF6">
      <w:pPr>
        <w:pStyle w:val="ListParagraph"/>
        <w:keepNext/>
        <w:keepLines/>
        <w:widowControl w:val="0"/>
        <w:numPr>
          <w:ilvl w:val="1"/>
          <w:numId w:val="9"/>
        </w:numPr>
        <w:autoSpaceDE w:val="0"/>
        <w:autoSpaceDN w:val="0"/>
        <w:adjustRightInd w:val="0"/>
        <w:spacing w:before="200" w:after="0" w:line="276" w:lineRule="auto"/>
        <w:jc w:val="both"/>
        <w:outlineLvl w:val="2"/>
        <w:rPr>
          <w:rFonts w:ascii="Times New Roman" w:eastAsia="Times New Roman" w:hAnsi="Times New Roman"/>
          <w:sz w:val="24"/>
          <w:szCs w:val="24"/>
        </w:rPr>
      </w:pPr>
      <w:r w:rsidRPr="006D0A82">
        <w:rPr>
          <w:rFonts w:ascii="Times New Roman" w:eastAsia="Times New Roman" w:hAnsi="Times New Roman"/>
          <w:sz w:val="24"/>
          <w:szCs w:val="24"/>
        </w:rPr>
        <w:lastRenderedPageBreak/>
        <w:t>Participants applying for service under this Solar Program must have and maintain an account that is not more than 60 days delinquent or in default at the time of application.</w:t>
      </w:r>
    </w:p>
    <w:p w14:paraId="55399D67" w14:textId="77777777" w:rsidR="00B66BF6" w:rsidRPr="00480FED" w:rsidRDefault="00B66BF6" w:rsidP="00B66BF6">
      <w:pPr>
        <w:pStyle w:val="ListParagraph"/>
        <w:keepNext/>
        <w:keepLines/>
        <w:widowControl w:val="0"/>
        <w:numPr>
          <w:ilvl w:val="1"/>
          <w:numId w:val="9"/>
        </w:numPr>
        <w:autoSpaceDE w:val="0"/>
        <w:autoSpaceDN w:val="0"/>
        <w:adjustRightInd w:val="0"/>
        <w:spacing w:before="200" w:after="0" w:line="276" w:lineRule="auto"/>
        <w:jc w:val="both"/>
        <w:outlineLvl w:val="2"/>
        <w:rPr>
          <w:rFonts w:ascii="Times New Roman" w:eastAsia="Times New Roman" w:hAnsi="Times New Roman"/>
          <w:sz w:val="24"/>
          <w:szCs w:val="24"/>
        </w:rPr>
      </w:pPr>
      <w:r w:rsidRPr="00480FED">
        <w:rPr>
          <w:rFonts w:ascii="Times New Roman" w:eastAsia="Times New Roman" w:hAnsi="Times New Roman"/>
          <w:sz w:val="24"/>
          <w:szCs w:val="24"/>
        </w:rPr>
        <w:t>Participants must notify the Company in writing of their intent to transfer any subscription(s). Transfers will only be effective if the transferee satisfies the terms and conditions applicable to the subscription and signs the Participant Agreement and assumes all responsibilities associated therewith.  Such notice shall be provided to either of the addresses below and shall include the following information:</w:t>
      </w:r>
    </w:p>
    <w:p w14:paraId="1E5850D6" w14:textId="77777777" w:rsidR="00B66BF6" w:rsidRPr="00ED0CC1" w:rsidRDefault="00B66BF6" w:rsidP="00B66BF6">
      <w:pPr>
        <w:autoSpaceDE w:val="0"/>
        <w:autoSpaceDN w:val="0"/>
        <w:adjustRightInd w:val="0"/>
        <w:spacing w:after="0" w:line="240" w:lineRule="auto"/>
        <w:rPr>
          <w:rFonts w:ascii="Times New Roman" w:eastAsia="Calibri" w:hAnsi="Times New Roman"/>
          <w:color w:val="000000"/>
          <w:sz w:val="23"/>
          <w:szCs w:val="23"/>
        </w:rPr>
      </w:pPr>
    </w:p>
    <w:p w14:paraId="3D21E21B" w14:textId="77777777" w:rsidR="00B66BF6" w:rsidRPr="00480FED" w:rsidRDefault="00B66BF6" w:rsidP="00B66BF6">
      <w:pPr>
        <w:pStyle w:val="ListParagraph"/>
        <w:numPr>
          <w:ilvl w:val="2"/>
          <w:numId w:val="9"/>
        </w:numPr>
        <w:autoSpaceDE w:val="0"/>
        <w:autoSpaceDN w:val="0"/>
        <w:adjustRightInd w:val="0"/>
        <w:spacing w:after="0" w:line="240" w:lineRule="auto"/>
        <w:rPr>
          <w:rFonts w:ascii="Times New Roman" w:eastAsia="Calibri" w:hAnsi="Times New Roman"/>
          <w:color w:val="000000"/>
          <w:sz w:val="24"/>
          <w:szCs w:val="24"/>
        </w:rPr>
      </w:pPr>
      <w:r w:rsidRPr="00480FED">
        <w:rPr>
          <w:rFonts w:ascii="Times New Roman" w:eastAsia="Calibri" w:hAnsi="Times New Roman"/>
          <w:color w:val="000000"/>
          <w:sz w:val="24"/>
          <w:szCs w:val="24"/>
        </w:rPr>
        <w:t xml:space="preserve">Customer’s name and mailing address; </w:t>
      </w:r>
    </w:p>
    <w:p w14:paraId="57EC00C5" w14:textId="77777777" w:rsidR="00B66BF6" w:rsidRPr="00480FED" w:rsidRDefault="00B66BF6" w:rsidP="00B66BF6">
      <w:pPr>
        <w:pStyle w:val="ListParagraph"/>
        <w:numPr>
          <w:ilvl w:val="2"/>
          <w:numId w:val="9"/>
        </w:numPr>
        <w:autoSpaceDE w:val="0"/>
        <w:autoSpaceDN w:val="0"/>
        <w:adjustRightInd w:val="0"/>
        <w:spacing w:after="27" w:line="240" w:lineRule="auto"/>
        <w:rPr>
          <w:rFonts w:ascii="Times New Roman" w:eastAsia="Calibri" w:hAnsi="Times New Roman"/>
          <w:color w:val="000000"/>
          <w:sz w:val="24"/>
          <w:szCs w:val="24"/>
        </w:rPr>
      </w:pPr>
      <w:r w:rsidRPr="00480FED">
        <w:rPr>
          <w:rFonts w:ascii="Times New Roman" w:eastAsia="Calibri" w:hAnsi="Times New Roman"/>
          <w:color w:val="000000"/>
          <w:sz w:val="24"/>
          <w:szCs w:val="24"/>
        </w:rPr>
        <w:t xml:space="preserve">The current Service Address; </w:t>
      </w:r>
    </w:p>
    <w:p w14:paraId="13E6730A" w14:textId="77777777" w:rsidR="00B66BF6" w:rsidRPr="00480FED" w:rsidRDefault="00B66BF6" w:rsidP="00B66BF6">
      <w:pPr>
        <w:pStyle w:val="ListParagraph"/>
        <w:numPr>
          <w:ilvl w:val="2"/>
          <w:numId w:val="9"/>
        </w:numPr>
        <w:autoSpaceDE w:val="0"/>
        <w:autoSpaceDN w:val="0"/>
        <w:adjustRightInd w:val="0"/>
        <w:spacing w:after="27" w:line="240" w:lineRule="auto"/>
        <w:rPr>
          <w:rFonts w:ascii="Times New Roman" w:eastAsia="Calibri" w:hAnsi="Times New Roman"/>
          <w:color w:val="000000"/>
          <w:sz w:val="24"/>
          <w:szCs w:val="24"/>
        </w:rPr>
      </w:pPr>
      <w:r w:rsidRPr="00480FED">
        <w:rPr>
          <w:rFonts w:ascii="Times New Roman" w:eastAsia="Calibri" w:hAnsi="Times New Roman"/>
          <w:color w:val="000000"/>
          <w:sz w:val="24"/>
          <w:szCs w:val="24"/>
        </w:rPr>
        <w:t xml:space="preserve">The new Service Address (if applicable), and </w:t>
      </w:r>
    </w:p>
    <w:p w14:paraId="0AD80893" w14:textId="77777777" w:rsidR="00B66BF6" w:rsidRPr="00480FED" w:rsidRDefault="00B66BF6" w:rsidP="00B66BF6">
      <w:pPr>
        <w:pStyle w:val="ListParagraph"/>
        <w:numPr>
          <w:ilvl w:val="2"/>
          <w:numId w:val="9"/>
        </w:numPr>
        <w:autoSpaceDE w:val="0"/>
        <w:autoSpaceDN w:val="0"/>
        <w:adjustRightInd w:val="0"/>
        <w:spacing w:after="27" w:line="240" w:lineRule="auto"/>
        <w:rPr>
          <w:rFonts w:ascii="Times New Roman" w:eastAsia="Calibri" w:hAnsi="Times New Roman"/>
          <w:color w:val="000000"/>
          <w:sz w:val="24"/>
          <w:szCs w:val="24"/>
        </w:rPr>
      </w:pPr>
      <w:r w:rsidRPr="00480FED">
        <w:rPr>
          <w:rFonts w:ascii="Times New Roman" w:eastAsia="Calibri" w:hAnsi="Times New Roman"/>
          <w:color w:val="000000"/>
          <w:sz w:val="24"/>
          <w:szCs w:val="24"/>
        </w:rPr>
        <w:t>The name of the individual or entity to whom Customer is requesting to assign this Agreement.</w:t>
      </w:r>
    </w:p>
    <w:p w14:paraId="1CCD9CE3" w14:textId="77777777" w:rsidR="00B66BF6" w:rsidRPr="00ED0CC1" w:rsidRDefault="00B66BF6" w:rsidP="00B66BF6">
      <w:pPr>
        <w:autoSpaceDE w:val="0"/>
        <w:autoSpaceDN w:val="0"/>
        <w:adjustRightInd w:val="0"/>
        <w:spacing w:after="27" w:line="240" w:lineRule="auto"/>
        <w:rPr>
          <w:rFonts w:ascii="Times New Roman" w:eastAsia="Calibri" w:hAnsi="Times New Roman"/>
          <w:color w:val="000000"/>
          <w:sz w:val="23"/>
          <w:szCs w:val="23"/>
        </w:rPr>
      </w:pPr>
    </w:p>
    <w:p w14:paraId="17086DC2" w14:textId="77777777" w:rsidR="00B66BF6" w:rsidRPr="00480FED" w:rsidRDefault="00B66BF6" w:rsidP="00B66BF6">
      <w:pPr>
        <w:pStyle w:val="ListParagraph"/>
        <w:numPr>
          <w:ilvl w:val="1"/>
          <w:numId w:val="9"/>
        </w:numPr>
        <w:autoSpaceDE w:val="0"/>
        <w:autoSpaceDN w:val="0"/>
        <w:adjustRightInd w:val="0"/>
        <w:spacing w:after="27" w:line="240" w:lineRule="auto"/>
        <w:rPr>
          <w:rFonts w:ascii="Times New Roman" w:eastAsia="Calibri" w:hAnsi="Times New Roman"/>
          <w:color w:val="000000"/>
          <w:sz w:val="24"/>
          <w:szCs w:val="24"/>
        </w:rPr>
      </w:pPr>
      <w:r w:rsidRPr="00480FED">
        <w:rPr>
          <w:rFonts w:ascii="Times New Roman" w:eastAsia="Calibri" w:hAnsi="Times New Roman"/>
          <w:color w:val="000000"/>
          <w:sz w:val="24"/>
          <w:szCs w:val="24"/>
        </w:rPr>
        <w:t>Such notice shall be sent to:</w:t>
      </w:r>
    </w:p>
    <w:p w14:paraId="39677548" w14:textId="77777777" w:rsidR="00B66BF6" w:rsidRPr="00ED0CC1" w:rsidRDefault="00B66BF6" w:rsidP="00B66BF6">
      <w:pPr>
        <w:autoSpaceDE w:val="0"/>
        <w:autoSpaceDN w:val="0"/>
        <w:adjustRightInd w:val="0"/>
        <w:spacing w:after="27" w:line="240" w:lineRule="auto"/>
        <w:ind w:left="1440"/>
        <w:rPr>
          <w:rFonts w:ascii="Times New Roman" w:eastAsia="Calibri" w:hAnsi="Times New Roman"/>
          <w:color w:val="000000"/>
          <w:szCs w:val="24"/>
        </w:rPr>
      </w:pPr>
    </w:p>
    <w:p w14:paraId="510B21C6" w14:textId="77777777" w:rsidR="00B66BF6" w:rsidRPr="00480FED" w:rsidRDefault="00B66BF6" w:rsidP="00B66BF6">
      <w:pPr>
        <w:widowControl w:val="0"/>
        <w:autoSpaceDE w:val="0"/>
        <w:autoSpaceDN w:val="0"/>
        <w:adjustRightInd w:val="0"/>
        <w:spacing w:before="39" w:after="0" w:line="244" w:lineRule="auto"/>
        <w:ind w:left="813" w:right="894" w:firstLine="447"/>
        <w:jc w:val="both"/>
        <w:rPr>
          <w:rFonts w:ascii="Times New Roman" w:eastAsia="Calibri" w:hAnsi="Times New Roman"/>
          <w:sz w:val="24"/>
          <w:szCs w:val="24"/>
        </w:rPr>
      </w:pPr>
      <w:r w:rsidRPr="00480FED">
        <w:rPr>
          <w:rFonts w:ascii="Times New Roman" w:eastAsia="Calibri" w:hAnsi="Times New Roman"/>
          <w:sz w:val="24"/>
          <w:szCs w:val="24"/>
        </w:rPr>
        <w:t xml:space="preserve">Customer Service Representative </w:t>
      </w:r>
    </w:p>
    <w:p w14:paraId="331B81DF" w14:textId="77777777" w:rsidR="00B66BF6" w:rsidRPr="00480FED" w:rsidRDefault="00B66BF6" w:rsidP="00B66BF6">
      <w:pPr>
        <w:widowControl w:val="0"/>
        <w:autoSpaceDE w:val="0"/>
        <w:autoSpaceDN w:val="0"/>
        <w:adjustRightInd w:val="0"/>
        <w:spacing w:before="39" w:after="0" w:line="244" w:lineRule="auto"/>
        <w:ind w:left="813" w:right="894" w:firstLine="447"/>
        <w:jc w:val="both"/>
        <w:rPr>
          <w:rFonts w:ascii="Times New Roman" w:eastAsia="Calibri" w:hAnsi="Times New Roman"/>
          <w:sz w:val="24"/>
          <w:szCs w:val="24"/>
        </w:rPr>
      </w:pPr>
      <w:r w:rsidRPr="00480FED">
        <w:rPr>
          <w:rFonts w:ascii="Times New Roman" w:eastAsia="Calibri" w:hAnsi="Times New Roman"/>
          <w:sz w:val="24"/>
          <w:szCs w:val="24"/>
        </w:rPr>
        <w:t>602 South Joplin Avenue, Joplin, MO 64802</w:t>
      </w:r>
    </w:p>
    <w:p w14:paraId="415212CA" w14:textId="77777777" w:rsidR="00B66BF6" w:rsidRPr="00480FED" w:rsidRDefault="00B66BF6" w:rsidP="00B66BF6">
      <w:pPr>
        <w:widowControl w:val="0"/>
        <w:autoSpaceDE w:val="0"/>
        <w:autoSpaceDN w:val="0"/>
        <w:adjustRightInd w:val="0"/>
        <w:spacing w:before="39" w:after="0" w:line="244" w:lineRule="auto"/>
        <w:ind w:left="813" w:right="894" w:firstLine="447"/>
        <w:jc w:val="both"/>
        <w:rPr>
          <w:rFonts w:ascii="Times New Roman" w:eastAsia="Calibri" w:hAnsi="Times New Roman"/>
          <w:sz w:val="24"/>
          <w:szCs w:val="24"/>
        </w:rPr>
      </w:pPr>
      <w:r w:rsidRPr="00480FED">
        <w:rPr>
          <w:rFonts w:ascii="Times New Roman" w:eastAsia="Calibri" w:hAnsi="Times New Roman"/>
          <w:sz w:val="24"/>
          <w:szCs w:val="24"/>
        </w:rPr>
        <w:t>Or:</w:t>
      </w:r>
    </w:p>
    <w:p w14:paraId="04A7B3DE" w14:textId="77777777" w:rsidR="00B66BF6" w:rsidRDefault="00930470" w:rsidP="00B66BF6">
      <w:pPr>
        <w:widowControl w:val="0"/>
        <w:autoSpaceDE w:val="0"/>
        <w:autoSpaceDN w:val="0"/>
        <w:adjustRightInd w:val="0"/>
        <w:spacing w:before="39" w:after="0" w:line="244" w:lineRule="auto"/>
        <w:ind w:left="813" w:right="894" w:firstLine="447"/>
        <w:jc w:val="both"/>
        <w:rPr>
          <w:rFonts w:ascii="Times New Roman" w:eastAsia="Calibri" w:hAnsi="Times New Roman"/>
          <w:sz w:val="24"/>
          <w:szCs w:val="24"/>
        </w:rPr>
      </w:pPr>
      <w:hyperlink r:id="rId41" w:history="1">
        <w:r w:rsidR="00B66BF6" w:rsidRPr="00DB5638">
          <w:rPr>
            <w:rStyle w:val="Hyperlink"/>
            <w:rFonts w:ascii="Times New Roman" w:eastAsia="Calibri" w:hAnsi="Times New Roman"/>
            <w:sz w:val="24"/>
            <w:szCs w:val="24"/>
          </w:rPr>
          <w:t>Customer.service@libertyutilities.com</w:t>
        </w:r>
      </w:hyperlink>
    </w:p>
    <w:p w14:paraId="30ABEF04" w14:textId="77777777" w:rsidR="00B66BF6" w:rsidRPr="00480FED" w:rsidRDefault="00B66BF6" w:rsidP="00B66BF6">
      <w:pPr>
        <w:widowControl w:val="0"/>
        <w:autoSpaceDE w:val="0"/>
        <w:autoSpaceDN w:val="0"/>
        <w:adjustRightInd w:val="0"/>
        <w:spacing w:before="39" w:after="0" w:line="244" w:lineRule="auto"/>
        <w:ind w:left="813" w:right="894" w:firstLine="447"/>
        <w:jc w:val="both"/>
        <w:rPr>
          <w:rFonts w:ascii="Times New Roman" w:eastAsia="Calibri" w:hAnsi="Times New Roman"/>
          <w:sz w:val="24"/>
          <w:szCs w:val="24"/>
        </w:rPr>
      </w:pPr>
      <w:r w:rsidRPr="00480FED">
        <w:rPr>
          <w:rFonts w:ascii="Times New Roman" w:eastAsia="Calibri" w:hAnsi="Times New Roman"/>
          <w:sz w:val="24"/>
          <w:szCs w:val="24"/>
        </w:rPr>
        <w:tab/>
      </w:r>
    </w:p>
    <w:p w14:paraId="4EFD3C1A" w14:textId="77777777" w:rsidR="00B66BF6" w:rsidRPr="006D0A82" w:rsidRDefault="00B66BF6" w:rsidP="00B66BF6">
      <w:pPr>
        <w:pStyle w:val="ListParagraph"/>
        <w:widowControl w:val="0"/>
        <w:numPr>
          <w:ilvl w:val="1"/>
          <w:numId w:val="9"/>
        </w:numPr>
        <w:autoSpaceDE w:val="0"/>
        <w:autoSpaceDN w:val="0"/>
        <w:adjustRightInd w:val="0"/>
        <w:spacing w:before="39" w:after="0" w:line="244" w:lineRule="auto"/>
        <w:ind w:right="894"/>
        <w:jc w:val="both"/>
        <w:rPr>
          <w:rFonts w:ascii="Times New Roman" w:eastAsia="Calibri" w:hAnsi="Times New Roman"/>
          <w:sz w:val="24"/>
          <w:szCs w:val="24"/>
        </w:rPr>
      </w:pPr>
      <w:r w:rsidRPr="006D0A82">
        <w:rPr>
          <w:rFonts w:ascii="Times New Roman" w:eastAsia="Calibri" w:hAnsi="Times New Roman"/>
          <w:sz w:val="24"/>
          <w:szCs w:val="24"/>
        </w:rPr>
        <w:t xml:space="preserve">Unsubscribed amounts will be determined monthly and any such amounts shall be included in the Company’s generation portfolio.  </w:t>
      </w:r>
    </w:p>
    <w:p w14:paraId="4497C33F" w14:textId="77777777" w:rsidR="00ED4240" w:rsidRDefault="00ED4240" w:rsidP="00ED0CC1">
      <w:pPr>
        <w:autoSpaceDE w:val="0"/>
        <w:autoSpaceDN w:val="0"/>
        <w:adjustRightInd w:val="0"/>
        <w:spacing w:after="0" w:line="240" w:lineRule="auto"/>
        <w:rPr>
          <w:rFonts w:ascii="Times New Roman" w:eastAsia="Calibri" w:hAnsi="Times New Roman"/>
          <w:sz w:val="24"/>
          <w:szCs w:val="24"/>
        </w:rPr>
      </w:pPr>
    </w:p>
    <w:p w14:paraId="709686D4" w14:textId="77777777" w:rsidR="00ED0CC1" w:rsidRPr="00ED0CC1" w:rsidRDefault="00ED0CC1" w:rsidP="00ED0CC1">
      <w:pPr>
        <w:autoSpaceDE w:val="0"/>
        <w:autoSpaceDN w:val="0"/>
        <w:adjustRightInd w:val="0"/>
        <w:spacing w:after="0" w:line="240" w:lineRule="auto"/>
        <w:rPr>
          <w:rFonts w:ascii="Times New Roman" w:eastAsia="Calibri" w:hAnsi="Times New Roman"/>
          <w:sz w:val="24"/>
          <w:szCs w:val="24"/>
        </w:rPr>
      </w:pPr>
      <w:r w:rsidRPr="00ED0CC1">
        <w:rPr>
          <w:rFonts w:ascii="Times New Roman" w:eastAsia="Calibri" w:hAnsi="Times New Roman"/>
          <w:sz w:val="24"/>
          <w:szCs w:val="24"/>
        </w:rPr>
        <w:t xml:space="preserve">The parties have executed this Agreement as of the date first written above. </w:t>
      </w:r>
    </w:p>
    <w:p w14:paraId="59BF6E92" w14:textId="77777777" w:rsidR="00ED0CC1" w:rsidRPr="00ED0CC1" w:rsidRDefault="00ED0CC1" w:rsidP="00ED0CC1">
      <w:pPr>
        <w:autoSpaceDE w:val="0"/>
        <w:autoSpaceDN w:val="0"/>
        <w:adjustRightInd w:val="0"/>
        <w:spacing w:after="0" w:line="240" w:lineRule="auto"/>
        <w:rPr>
          <w:rFonts w:ascii="Times New Roman" w:eastAsia="Calibri" w:hAnsi="Times New Roman"/>
        </w:rPr>
      </w:pPr>
    </w:p>
    <w:p w14:paraId="0D2A0EC6" w14:textId="77777777" w:rsidR="00ED4240" w:rsidRDefault="00ED4240" w:rsidP="00ED0CC1">
      <w:pPr>
        <w:autoSpaceDE w:val="0"/>
        <w:autoSpaceDN w:val="0"/>
        <w:adjustRightInd w:val="0"/>
        <w:spacing w:after="0" w:line="240" w:lineRule="auto"/>
        <w:rPr>
          <w:rFonts w:ascii="Times New Roman" w:eastAsia="Calibri" w:hAnsi="Times New Roman"/>
          <w:b/>
          <w:sz w:val="24"/>
          <w:szCs w:val="24"/>
        </w:rPr>
      </w:pPr>
    </w:p>
    <w:p w14:paraId="2001C51C" w14:textId="77777777" w:rsidR="00ED0CC1" w:rsidRPr="00ED0CC1" w:rsidRDefault="00ED0CC1" w:rsidP="00ED0CC1">
      <w:pPr>
        <w:autoSpaceDE w:val="0"/>
        <w:autoSpaceDN w:val="0"/>
        <w:adjustRightInd w:val="0"/>
        <w:spacing w:after="0" w:line="240" w:lineRule="auto"/>
        <w:rPr>
          <w:rFonts w:ascii="Times New Roman" w:eastAsia="Calibri" w:hAnsi="Times New Roman"/>
          <w:b/>
          <w:bCs/>
        </w:rPr>
      </w:pPr>
      <w:r w:rsidRPr="00ED0CC1">
        <w:rPr>
          <w:rFonts w:ascii="Times New Roman" w:eastAsia="Calibri" w:hAnsi="Times New Roman"/>
          <w:b/>
          <w:sz w:val="24"/>
          <w:szCs w:val="24"/>
        </w:rPr>
        <w:t>Liberty Utilities – Empire Distric</w:t>
      </w:r>
      <w:r w:rsidRPr="00ED0CC1">
        <w:rPr>
          <w:rFonts w:ascii="Times New Roman" w:eastAsia="Calibri" w:hAnsi="Times New Roman"/>
          <w:sz w:val="24"/>
          <w:szCs w:val="24"/>
        </w:rPr>
        <w:t>t</w:t>
      </w:r>
      <w:r w:rsidRPr="00ED0CC1">
        <w:rPr>
          <w:rFonts w:ascii="Times New Roman" w:eastAsia="Calibri" w:hAnsi="Times New Roman"/>
          <w:b/>
          <w:bCs/>
        </w:rPr>
        <w:tab/>
      </w:r>
      <w:r w:rsidRPr="00ED0CC1">
        <w:rPr>
          <w:rFonts w:ascii="Times New Roman" w:eastAsia="Calibri" w:hAnsi="Times New Roman"/>
          <w:b/>
          <w:bCs/>
        </w:rPr>
        <w:tab/>
      </w:r>
      <w:r w:rsidRPr="00ED0CC1">
        <w:rPr>
          <w:rFonts w:ascii="Times New Roman" w:eastAsia="Calibri" w:hAnsi="Times New Roman"/>
          <w:b/>
          <w:bCs/>
        </w:rPr>
        <w:tab/>
        <w:t xml:space="preserve">Participant </w:t>
      </w:r>
    </w:p>
    <w:p w14:paraId="7EF3967D" w14:textId="77777777" w:rsidR="00ED0CC1" w:rsidRPr="00ED0CC1" w:rsidRDefault="00ED0CC1" w:rsidP="00ED0CC1">
      <w:pPr>
        <w:autoSpaceDE w:val="0"/>
        <w:autoSpaceDN w:val="0"/>
        <w:adjustRightInd w:val="0"/>
        <w:spacing w:after="0" w:line="240" w:lineRule="auto"/>
        <w:rPr>
          <w:rFonts w:ascii="Times New Roman" w:eastAsia="Calibri" w:hAnsi="Times New Roman"/>
        </w:rPr>
      </w:pPr>
    </w:p>
    <w:p w14:paraId="61E13903" w14:textId="77777777" w:rsidR="00ED0CC1" w:rsidRPr="00ED0CC1" w:rsidRDefault="00ED0CC1" w:rsidP="00ED0CC1">
      <w:pPr>
        <w:autoSpaceDE w:val="0"/>
        <w:autoSpaceDN w:val="0"/>
        <w:adjustRightInd w:val="0"/>
        <w:spacing w:after="0" w:line="240" w:lineRule="auto"/>
        <w:rPr>
          <w:rFonts w:ascii="Times New Roman" w:eastAsia="Calibri" w:hAnsi="Times New Roman"/>
        </w:rPr>
      </w:pPr>
      <w:r w:rsidRPr="00ED0CC1">
        <w:rPr>
          <w:rFonts w:ascii="Times New Roman" w:eastAsia="Calibri" w:hAnsi="Times New Roman"/>
        </w:rPr>
        <w:t>By: ________________________________</w:t>
      </w:r>
      <w:r w:rsidRPr="00ED0CC1">
        <w:rPr>
          <w:rFonts w:ascii="Times New Roman" w:eastAsia="Calibri" w:hAnsi="Times New Roman"/>
        </w:rPr>
        <w:tab/>
      </w:r>
      <w:r w:rsidRPr="00ED0CC1">
        <w:rPr>
          <w:rFonts w:ascii="Times New Roman" w:eastAsia="Calibri" w:hAnsi="Times New Roman"/>
        </w:rPr>
        <w:tab/>
        <w:t xml:space="preserve"> By: ___________________________________ </w:t>
      </w:r>
    </w:p>
    <w:p w14:paraId="18550ED2" w14:textId="77777777" w:rsidR="00ED0CC1" w:rsidRPr="00ED0CC1" w:rsidRDefault="00ED0CC1" w:rsidP="00ED0CC1">
      <w:pPr>
        <w:autoSpaceDE w:val="0"/>
        <w:autoSpaceDN w:val="0"/>
        <w:adjustRightInd w:val="0"/>
        <w:spacing w:after="0" w:line="240" w:lineRule="auto"/>
        <w:rPr>
          <w:rFonts w:ascii="Times New Roman" w:eastAsia="Calibri" w:hAnsi="Times New Roman"/>
        </w:rPr>
      </w:pPr>
    </w:p>
    <w:p w14:paraId="122642E4" w14:textId="77777777" w:rsidR="00ED0CC1" w:rsidRPr="00ED0CC1" w:rsidRDefault="00ED0CC1" w:rsidP="00ED0CC1">
      <w:pPr>
        <w:autoSpaceDE w:val="0"/>
        <w:autoSpaceDN w:val="0"/>
        <w:adjustRightInd w:val="0"/>
        <w:spacing w:after="0" w:line="240" w:lineRule="auto"/>
        <w:rPr>
          <w:rFonts w:ascii="Times New Roman" w:eastAsia="Calibri" w:hAnsi="Times New Roman"/>
        </w:rPr>
      </w:pPr>
      <w:r w:rsidRPr="00ED0CC1">
        <w:rPr>
          <w:rFonts w:ascii="Times New Roman" w:eastAsia="Calibri" w:hAnsi="Times New Roman"/>
        </w:rPr>
        <w:t xml:space="preserve">Name: _____________________________ </w:t>
      </w:r>
      <w:r w:rsidRPr="00ED0CC1">
        <w:rPr>
          <w:rFonts w:ascii="Times New Roman" w:eastAsia="Calibri" w:hAnsi="Times New Roman"/>
        </w:rPr>
        <w:tab/>
      </w:r>
      <w:r w:rsidRPr="00ED0CC1">
        <w:rPr>
          <w:rFonts w:ascii="Times New Roman" w:eastAsia="Calibri" w:hAnsi="Times New Roman"/>
        </w:rPr>
        <w:tab/>
        <w:t xml:space="preserve">Name: _________________________________ </w:t>
      </w:r>
    </w:p>
    <w:p w14:paraId="60E0EBEF" w14:textId="77777777" w:rsidR="00ED0CC1" w:rsidRPr="00ED0CC1" w:rsidRDefault="00ED0CC1" w:rsidP="00ED0CC1">
      <w:pPr>
        <w:autoSpaceDE w:val="0"/>
        <w:autoSpaceDN w:val="0"/>
        <w:adjustRightInd w:val="0"/>
        <w:spacing w:after="0" w:line="240" w:lineRule="auto"/>
        <w:rPr>
          <w:rFonts w:ascii="Times New Roman" w:eastAsia="Calibri" w:hAnsi="Times New Roman"/>
        </w:rPr>
      </w:pPr>
    </w:p>
    <w:p w14:paraId="2FC81820" w14:textId="77777777" w:rsidR="00ED0CC1" w:rsidRPr="00ED0CC1" w:rsidRDefault="00ED0CC1" w:rsidP="00ED0CC1">
      <w:pPr>
        <w:autoSpaceDE w:val="0"/>
        <w:autoSpaceDN w:val="0"/>
        <w:adjustRightInd w:val="0"/>
        <w:spacing w:after="0" w:line="240" w:lineRule="auto"/>
        <w:rPr>
          <w:rFonts w:ascii="Times New Roman" w:eastAsia="Calibri" w:hAnsi="Times New Roman"/>
        </w:rPr>
      </w:pPr>
      <w:r w:rsidRPr="00ED0CC1">
        <w:rPr>
          <w:rFonts w:ascii="Times New Roman" w:eastAsia="Calibri" w:hAnsi="Times New Roman"/>
        </w:rPr>
        <w:t xml:space="preserve">Title: ______________________________ </w:t>
      </w:r>
      <w:r w:rsidRPr="00ED0CC1">
        <w:rPr>
          <w:rFonts w:ascii="Times New Roman" w:eastAsia="Calibri" w:hAnsi="Times New Roman"/>
        </w:rPr>
        <w:tab/>
      </w:r>
      <w:r w:rsidRPr="00ED0CC1">
        <w:rPr>
          <w:rFonts w:ascii="Times New Roman" w:eastAsia="Calibri" w:hAnsi="Times New Roman"/>
        </w:rPr>
        <w:tab/>
        <w:t>Mailing Address: ________________________</w:t>
      </w:r>
    </w:p>
    <w:p w14:paraId="63A5CFA0" w14:textId="77777777" w:rsidR="00E57D4A" w:rsidRDefault="00E57D4A">
      <w:pPr>
        <w:widowControl w:val="0"/>
        <w:autoSpaceDE w:val="0"/>
        <w:autoSpaceDN w:val="0"/>
        <w:adjustRightInd w:val="0"/>
        <w:spacing w:before="39" w:after="0" w:line="215" w:lineRule="exact"/>
        <w:ind w:left="135" w:right="-20"/>
        <w:rPr>
          <w:rFonts w:ascii="Times New Roman" w:hAnsi="Times New Roman"/>
          <w:position w:val="-1"/>
          <w:sz w:val="24"/>
          <w:szCs w:val="24"/>
          <w:u w:val="single"/>
        </w:rPr>
      </w:pPr>
    </w:p>
    <w:sectPr w:rsidR="00E57D4A" w:rsidSect="00B11341">
      <w:headerReference w:type="default" r:id="rId42"/>
      <w:footerReference w:type="default" r:id="rId43"/>
      <w:pgSz w:w="12240" w:h="15840"/>
      <w:pgMar w:top="1440" w:right="1440" w:bottom="1440" w:left="1440" w:header="819" w:footer="881" w:gutter="0"/>
      <w:cols w:space="720" w:equalWidth="0">
        <w:col w:w="958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1DE32" w14:textId="77777777" w:rsidR="00C7005D" w:rsidRDefault="00C7005D">
      <w:pPr>
        <w:spacing w:after="0" w:line="240" w:lineRule="auto"/>
      </w:pPr>
      <w:r>
        <w:separator/>
      </w:r>
    </w:p>
  </w:endnote>
  <w:endnote w:type="continuationSeparator" w:id="0">
    <w:p w14:paraId="1608B436" w14:textId="77777777" w:rsidR="00C7005D" w:rsidRDefault="00C7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6C99" w14:textId="77777777" w:rsidR="00350F24" w:rsidRDefault="00350F2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72CF0" w14:textId="77777777" w:rsidR="005B12DB" w:rsidRDefault="005B12DB" w:rsidP="005B1E6B">
    <w:pPr>
      <w:pStyle w:val="Footer"/>
      <w:pBdr>
        <w:bottom w:val="single" w:sz="18" w:space="1" w:color="auto"/>
      </w:pBdr>
      <w:rPr>
        <w:rFonts w:ascii="Univers (WN)" w:hAnsi="Univers (WN)"/>
        <w:sz w:val="18"/>
      </w:rPr>
    </w:pPr>
  </w:p>
  <w:p w14:paraId="76D50D3C"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74D834F5"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D3F0" w14:textId="77777777" w:rsidR="005B12DB" w:rsidRDefault="005B12DB" w:rsidP="005B1E6B">
    <w:pPr>
      <w:pStyle w:val="Footer"/>
      <w:pBdr>
        <w:bottom w:val="single" w:sz="18" w:space="1" w:color="auto"/>
      </w:pBdr>
      <w:rPr>
        <w:rFonts w:ascii="Univers (WN)" w:hAnsi="Univers (WN)"/>
        <w:sz w:val="18"/>
      </w:rPr>
    </w:pPr>
  </w:p>
  <w:p w14:paraId="6669AB88"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7DAAD38D"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EC211" w14:textId="77777777" w:rsidR="005B12DB" w:rsidRDefault="005B12DB" w:rsidP="005B1E6B">
    <w:pPr>
      <w:pStyle w:val="Footer"/>
      <w:pBdr>
        <w:bottom w:val="single" w:sz="18" w:space="1" w:color="auto"/>
      </w:pBdr>
      <w:rPr>
        <w:rFonts w:ascii="Univers (WN)" w:hAnsi="Univers (WN)"/>
        <w:sz w:val="18"/>
      </w:rPr>
    </w:pPr>
  </w:p>
  <w:p w14:paraId="7EE6809B"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133E4257"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D4D4" w14:textId="77777777" w:rsidR="005B12DB" w:rsidRDefault="005B12DB" w:rsidP="005B1E6B">
    <w:pPr>
      <w:pStyle w:val="Footer"/>
      <w:pBdr>
        <w:bottom w:val="single" w:sz="18" w:space="1" w:color="auto"/>
      </w:pBdr>
      <w:rPr>
        <w:rFonts w:ascii="Univers (WN)" w:hAnsi="Univers (WN)"/>
        <w:sz w:val="18"/>
      </w:rPr>
    </w:pPr>
  </w:p>
  <w:p w14:paraId="6BE0B257"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38FA7909"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162DE" w14:textId="77777777" w:rsidR="005B12DB" w:rsidRDefault="005B12DB" w:rsidP="005B1E6B">
    <w:pPr>
      <w:pStyle w:val="Footer"/>
      <w:pBdr>
        <w:bottom w:val="single" w:sz="18" w:space="1" w:color="auto"/>
      </w:pBdr>
      <w:rPr>
        <w:rFonts w:ascii="Univers (WN)" w:hAnsi="Univers (WN)"/>
        <w:sz w:val="18"/>
      </w:rPr>
    </w:pPr>
  </w:p>
  <w:p w14:paraId="2626B383"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2BF01454"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3D6E" w14:textId="77777777" w:rsidR="005B12DB" w:rsidRDefault="005B12DB" w:rsidP="005B1E6B">
    <w:pPr>
      <w:pStyle w:val="Footer"/>
      <w:pBdr>
        <w:bottom w:val="single" w:sz="18" w:space="1" w:color="auto"/>
      </w:pBdr>
      <w:rPr>
        <w:rFonts w:ascii="Univers (WN)" w:hAnsi="Univers (WN)"/>
        <w:sz w:val="18"/>
      </w:rPr>
    </w:pPr>
  </w:p>
  <w:p w14:paraId="1A1A9FBA"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34AC3B66"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9709" w14:textId="77777777" w:rsidR="005B12DB" w:rsidRDefault="005B12DB" w:rsidP="005B1E6B">
    <w:pPr>
      <w:pStyle w:val="Footer"/>
      <w:pBdr>
        <w:bottom w:val="single" w:sz="18" w:space="1" w:color="auto"/>
      </w:pBdr>
      <w:rPr>
        <w:rFonts w:ascii="Univers (WN)" w:hAnsi="Univers (WN)"/>
        <w:sz w:val="18"/>
      </w:rPr>
    </w:pPr>
  </w:p>
  <w:p w14:paraId="0A6E566D"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08DD2043"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6146" w14:textId="77777777" w:rsidR="005B12DB" w:rsidRDefault="005B12DB" w:rsidP="005B1E6B">
    <w:pPr>
      <w:pStyle w:val="Footer"/>
      <w:pBdr>
        <w:bottom w:val="single" w:sz="18" w:space="1" w:color="auto"/>
      </w:pBdr>
      <w:rPr>
        <w:rFonts w:ascii="Univers (WN)" w:hAnsi="Univers (WN)"/>
        <w:sz w:val="18"/>
      </w:rPr>
    </w:pPr>
  </w:p>
  <w:p w14:paraId="45F63B62"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1CCC228A" w14:textId="77777777" w:rsidR="005B12DB" w:rsidRPr="000348DC" w:rsidRDefault="005B12DB">
    <w:pPr>
      <w:pStyle w:val="Footer"/>
      <w:rPr>
        <w:rFonts w:ascii="Univers (WN)" w:hAnsi="Univers (WN)"/>
        <w:sz w:val="18"/>
      </w:rPr>
    </w:pPr>
    <w:bookmarkStart w:id="0" w:name="_GoBack"/>
    <w:bookmarkEnd w:id="0"/>
    <w:r>
      <w:rPr>
        <w:rFonts w:ascii="Univers (WN)" w:hAnsi="Univers (WN)"/>
        <w:sz w:val="18"/>
      </w:rPr>
      <w:t>ISSUED BY Sheri Richard, Director Rates and Regulatory Affairs, Joplin, MO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38F2" w14:textId="77777777" w:rsidR="005B1E6B" w:rsidRDefault="005B1E6B" w:rsidP="005B1E6B">
    <w:pPr>
      <w:pStyle w:val="Footer"/>
      <w:pBdr>
        <w:bottom w:val="single" w:sz="18" w:space="1" w:color="auto"/>
      </w:pBdr>
      <w:rPr>
        <w:rFonts w:ascii="Univers (WN)" w:hAnsi="Univers (WN)"/>
        <w:sz w:val="18"/>
      </w:rPr>
    </w:pPr>
  </w:p>
  <w:p w14:paraId="78FABF4D" w14:textId="73611E0F" w:rsidR="005B1E6B" w:rsidRDefault="005B1E6B" w:rsidP="005B1E6B">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r>
    <w:r w:rsidR="00930470">
      <w:rPr>
        <w:rFonts w:ascii="Univers (WN)" w:hAnsi="Univers (WN)"/>
        <w:sz w:val="18"/>
        <w:u w:val="single"/>
      </w:rPr>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w:t>
    </w:r>
    <w:r w:rsidR="00930470">
      <w:rPr>
        <w:rFonts w:ascii="Univers (WN)" w:hAnsi="Univers (WN)"/>
        <w:sz w:val="18"/>
        <w:u w:val="single"/>
      </w:rPr>
      <w:t>June 1, 2020</w:t>
    </w:r>
    <w:r>
      <w:rPr>
        <w:rFonts w:ascii="Univers (WN)" w:hAnsi="Univers (WN)"/>
        <w:sz w:val="18"/>
        <w:u w:val="single"/>
      </w:rPr>
      <w:tab/>
    </w:r>
  </w:p>
  <w:p w14:paraId="2189BCF2" w14:textId="31040FA3" w:rsidR="005B1E6B" w:rsidRPr="000348DC" w:rsidRDefault="005B1E6B">
    <w:pPr>
      <w:pStyle w:val="Footer"/>
      <w:rPr>
        <w:rFonts w:ascii="Univers (WN)" w:hAnsi="Univers (WN)"/>
        <w:sz w:val="18"/>
      </w:rPr>
    </w:pPr>
    <w:r>
      <w:rPr>
        <w:rFonts w:ascii="Univers (WN)" w:hAnsi="Univers (WN)"/>
        <w:sz w:val="18"/>
      </w:rPr>
      <w:t>ISSUED BY Sheri Richard, Director Rates and Regulatory Affairs, Joplin, MO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02CAC" w14:textId="77777777" w:rsidR="00350F24" w:rsidRDefault="00350F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7447" w14:textId="77777777" w:rsidR="005B12DB" w:rsidRDefault="005B12DB" w:rsidP="005B1E6B">
    <w:pPr>
      <w:pStyle w:val="Footer"/>
      <w:pBdr>
        <w:bottom w:val="single" w:sz="18" w:space="1" w:color="auto"/>
      </w:pBdr>
      <w:rPr>
        <w:rFonts w:ascii="Univers (WN)" w:hAnsi="Univers (WN)"/>
        <w:sz w:val="18"/>
      </w:rPr>
    </w:pPr>
  </w:p>
  <w:p w14:paraId="5C3D0E59"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4282B9D9"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EC95" w14:textId="77777777" w:rsidR="005B12DB" w:rsidRDefault="005B12DB" w:rsidP="005B1E6B">
    <w:pPr>
      <w:pStyle w:val="Footer"/>
      <w:pBdr>
        <w:bottom w:val="single" w:sz="18" w:space="1" w:color="auto"/>
      </w:pBdr>
      <w:rPr>
        <w:rFonts w:ascii="Univers (WN)" w:hAnsi="Univers (WN)"/>
        <w:sz w:val="18"/>
      </w:rPr>
    </w:pPr>
  </w:p>
  <w:p w14:paraId="2D5C44F9"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54A37B68"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033EF" w14:textId="77777777" w:rsidR="005B12DB" w:rsidRDefault="005B12DB" w:rsidP="005B1E6B">
    <w:pPr>
      <w:pStyle w:val="Footer"/>
      <w:pBdr>
        <w:bottom w:val="single" w:sz="18" w:space="1" w:color="auto"/>
      </w:pBdr>
      <w:rPr>
        <w:rFonts w:ascii="Univers (WN)" w:hAnsi="Univers (WN)"/>
        <w:sz w:val="18"/>
      </w:rPr>
    </w:pPr>
  </w:p>
  <w:p w14:paraId="47CED9BA"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5A357BCF"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77FDD" w14:textId="77777777" w:rsidR="005B12DB" w:rsidRDefault="005B12DB" w:rsidP="005B1E6B">
    <w:pPr>
      <w:pStyle w:val="Footer"/>
      <w:pBdr>
        <w:bottom w:val="single" w:sz="18" w:space="1" w:color="auto"/>
      </w:pBdr>
      <w:rPr>
        <w:rFonts w:ascii="Univers (WN)" w:hAnsi="Univers (WN)"/>
        <w:sz w:val="18"/>
      </w:rPr>
    </w:pPr>
  </w:p>
  <w:p w14:paraId="6583832B"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58C1504E"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3F47D" w14:textId="77777777" w:rsidR="005B12DB" w:rsidRDefault="005B12DB" w:rsidP="005B1E6B">
    <w:pPr>
      <w:pStyle w:val="Footer"/>
      <w:pBdr>
        <w:bottom w:val="single" w:sz="18" w:space="1" w:color="auto"/>
      </w:pBdr>
      <w:rPr>
        <w:rFonts w:ascii="Univers (WN)" w:hAnsi="Univers (WN)"/>
        <w:sz w:val="18"/>
      </w:rPr>
    </w:pPr>
  </w:p>
  <w:p w14:paraId="014BF738"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573EA6EC"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0A457" w14:textId="77777777" w:rsidR="005B12DB" w:rsidRDefault="005B12DB" w:rsidP="005B1E6B">
    <w:pPr>
      <w:pStyle w:val="Footer"/>
      <w:pBdr>
        <w:bottom w:val="single" w:sz="18" w:space="1" w:color="auto"/>
      </w:pBdr>
      <w:rPr>
        <w:rFonts w:ascii="Univers (WN)" w:hAnsi="Univers (WN)"/>
        <w:sz w:val="18"/>
      </w:rPr>
    </w:pPr>
  </w:p>
  <w:p w14:paraId="5A57D6B7" w14:textId="77777777" w:rsidR="00930470" w:rsidRDefault="00930470" w:rsidP="00930470">
    <w:pPr>
      <w:pStyle w:val="Footer"/>
      <w:tabs>
        <w:tab w:val="left" w:pos="1620"/>
        <w:tab w:val="left" w:pos="1980"/>
        <w:tab w:val="right" w:pos="4860"/>
        <w:tab w:val="right" w:pos="6840"/>
        <w:tab w:val="left" w:pos="7020"/>
        <w:tab w:val="left" w:pos="7380"/>
        <w:tab w:val="right" w:pos="10350"/>
      </w:tabs>
      <w:rPr>
        <w:rFonts w:ascii="Univers (WN)" w:hAnsi="Univers (WN)"/>
        <w:sz w:val="18"/>
        <w:u w:val="single"/>
      </w:rPr>
    </w:pPr>
    <w:r>
      <w:rPr>
        <w:rFonts w:ascii="Univers (WN)" w:hAnsi="Univers (WN)"/>
        <w:sz w:val="18"/>
      </w:rPr>
      <w:t>DATE OF ISSUE</w:t>
    </w:r>
    <w:r>
      <w:rPr>
        <w:rFonts w:ascii="Univers (WN)" w:hAnsi="Univers (WN)"/>
        <w:sz w:val="18"/>
      </w:rPr>
      <w:tab/>
    </w:r>
    <w:r>
      <w:rPr>
        <w:rFonts w:ascii="Univers (WN)" w:hAnsi="Univers (WN)"/>
        <w:sz w:val="18"/>
        <w:u w:val="single"/>
      </w:rPr>
      <w:tab/>
      <w:t>April 17, 2020</w:t>
    </w:r>
    <w:r>
      <w:rPr>
        <w:rFonts w:ascii="Univers (WN)" w:hAnsi="Univers (WN)"/>
        <w:sz w:val="18"/>
        <w:u w:val="single"/>
      </w:rPr>
      <w:tab/>
    </w:r>
    <w:r>
      <w:rPr>
        <w:rFonts w:ascii="Univers (WN)" w:hAnsi="Univers (WN)"/>
        <w:sz w:val="18"/>
      </w:rPr>
      <w:tab/>
    </w:r>
    <w:r>
      <w:rPr>
        <w:rFonts w:ascii="Univers (WN)" w:hAnsi="Univers (WN)"/>
        <w:sz w:val="18"/>
      </w:rPr>
      <w:tab/>
      <w:t>DATE EFFECTIVE</w:t>
    </w:r>
    <w:r>
      <w:rPr>
        <w:rFonts w:ascii="Univers (WN)" w:hAnsi="Univers (WN)"/>
        <w:sz w:val="18"/>
      </w:rPr>
      <w:tab/>
    </w:r>
    <w:r>
      <w:rPr>
        <w:rFonts w:ascii="Univers (WN)" w:hAnsi="Univers (WN)"/>
        <w:sz w:val="18"/>
        <w:u w:val="single"/>
      </w:rPr>
      <w:tab/>
      <w:t xml:space="preserve">  June 1, 2020</w:t>
    </w:r>
    <w:r>
      <w:rPr>
        <w:rFonts w:ascii="Univers (WN)" w:hAnsi="Univers (WN)"/>
        <w:sz w:val="18"/>
        <w:u w:val="single"/>
      </w:rPr>
      <w:tab/>
    </w:r>
  </w:p>
  <w:p w14:paraId="71DD0A4A" w14:textId="77777777" w:rsidR="005B12DB" w:rsidRPr="000348DC" w:rsidRDefault="005B12DB">
    <w:pPr>
      <w:pStyle w:val="Footer"/>
      <w:rPr>
        <w:rFonts w:ascii="Univers (WN)" w:hAnsi="Univers (WN)"/>
        <w:sz w:val="18"/>
      </w:rPr>
    </w:pPr>
    <w:r>
      <w:rPr>
        <w:rFonts w:ascii="Univers (WN)" w:hAnsi="Univers (WN)"/>
        <w:sz w:val="18"/>
      </w:rPr>
      <w:t>ISSUED BY Sheri Richard, Director Rates and Regulatory Affairs, Joplin, 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C23F7" w14:textId="77777777" w:rsidR="00C7005D" w:rsidRDefault="00C7005D">
      <w:pPr>
        <w:spacing w:after="0" w:line="240" w:lineRule="auto"/>
      </w:pPr>
      <w:r>
        <w:separator/>
      </w:r>
    </w:p>
  </w:footnote>
  <w:footnote w:type="continuationSeparator" w:id="0">
    <w:p w14:paraId="11DBAD73" w14:textId="77777777" w:rsidR="00C7005D" w:rsidRDefault="00C70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FA20F" w14:textId="77777777" w:rsidR="00350F24" w:rsidRDefault="00350F2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0EF8"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2BD224A6" w14:textId="2E3F472A"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g</w:t>
    </w:r>
    <w:r w:rsidRPr="000348DC">
      <w:rPr>
        <w:rFonts w:ascii="Univers (WN)" w:hAnsi="Univers (WN)"/>
        <w:sz w:val="18"/>
        <w:szCs w:val="18"/>
        <w:u w:val="single"/>
      </w:rPr>
      <w:tab/>
    </w:r>
  </w:p>
  <w:p w14:paraId="37D4C527"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789C42A1"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1DB5160C"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471B9211"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05E00"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3C22E4CA" w14:textId="4C99E5D5"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h</w:t>
    </w:r>
    <w:r w:rsidRPr="000348DC">
      <w:rPr>
        <w:rFonts w:ascii="Univers (WN)" w:hAnsi="Univers (WN)"/>
        <w:sz w:val="18"/>
        <w:szCs w:val="18"/>
        <w:u w:val="single"/>
      </w:rPr>
      <w:tab/>
    </w:r>
  </w:p>
  <w:p w14:paraId="21AFFB77"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774ED526"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2654199A"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0366FA19"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AC788"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25A57AAC" w14:textId="4712F279"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i</w:t>
    </w:r>
    <w:r w:rsidRPr="000348DC">
      <w:rPr>
        <w:rFonts w:ascii="Univers (WN)" w:hAnsi="Univers (WN)"/>
        <w:sz w:val="18"/>
        <w:szCs w:val="18"/>
        <w:u w:val="single"/>
      </w:rPr>
      <w:tab/>
    </w:r>
  </w:p>
  <w:p w14:paraId="585FD48A"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6F698F3B"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3FA8AB8A"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44C9B68F"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961A6"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3733F3D9" w14:textId="3CECDA7B"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j</w:t>
    </w:r>
    <w:r w:rsidRPr="000348DC">
      <w:rPr>
        <w:rFonts w:ascii="Univers (WN)" w:hAnsi="Univers (WN)"/>
        <w:sz w:val="18"/>
        <w:szCs w:val="18"/>
        <w:u w:val="single"/>
      </w:rPr>
      <w:tab/>
    </w:r>
  </w:p>
  <w:p w14:paraId="5F1E9DCD"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3498B6BD"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61A72E66"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65ABF2AB"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A218B"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5C55A44A" w14:textId="6586884F"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k</w:t>
    </w:r>
    <w:r w:rsidRPr="000348DC">
      <w:rPr>
        <w:rFonts w:ascii="Univers (WN)" w:hAnsi="Univers (WN)"/>
        <w:sz w:val="18"/>
        <w:szCs w:val="18"/>
        <w:u w:val="single"/>
      </w:rPr>
      <w:tab/>
    </w:r>
  </w:p>
  <w:p w14:paraId="5C8CA012"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19E5AFAD"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1B915139"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30E5B539"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1125"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107E87CC" w14:textId="7528208D"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l</w:t>
    </w:r>
    <w:r w:rsidRPr="000348DC">
      <w:rPr>
        <w:rFonts w:ascii="Univers (WN)" w:hAnsi="Univers (WN)"/>
        <w:sz w:val="18"/>
        <w:szCs w:val="18"/>
        <w:u w:val="single"/>
      </w:rPr>
      <w:tab/>
    </w:r>
  </w:p>
  <w:p w14:paraId="612C4EEF"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7BDD1F02"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6CFB770D"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06131A26"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B7969"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652DA462" w14:textId="1F75C9F8"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m</w:t>
    </w:r>
    <w:r w:rsidRPr="000348DC">
      <w:rPr>
        <w:rFonts w:ascii="Univers (WN)" w:hAnsi="Univers (WN)"/>
        <w:sz w:val="18"/>
        <w:szCs w:val="18"/>
        <w:u w:val="single"/>
      </w:rPr>
      <w:tab/>
    </w:r>
  </w:p>
  <w:p w14:paraId="23082B61"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0B74F1AC"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20680743"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51EB5C85"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6968C"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366A717F" w14:textId="04D1F59B"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n</w:t>
    </w:r>
    <w:r w:rsidRPr="000348DC">
      <w:rPr>
        <w:rFonts w:ascii="Univers (WN)" w:hAnsi="Univers (WN)"/>
        <w:sz w:val="18"/>
        <w:szCs w:val="18"/>
        <w:u w:val="single"/>
      </w:rPr>
      <w:tab/>
    </w:r>
  </w:p>
  <w:p w14:paraId="2C90D9B3"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4BFC6338"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2C774837"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771A3CE5"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60CB4" w14:textId="0E433A1B" w:rsidR="006C556E" w:rsidRPr="00C1333A" w:rsidRDefault="006C556E" w:rsidP="006C556E">
    <w:pPr>
      <w:spacing w:after="120"/>
      <w:rPr>
        <w:rFonts w:ascii="Univers (WN)" w:hAnsi="Univers (WN)"/>
        <w:sz w:val="18"/>
        <w:szCs w:val="20"/>
      </w:rPr>
    </w:pPr>
    <w:r w:rsidRPr="00C1333A">
      <w:rPr>
        <w:rFonts w:ascii="Univers (WN)" w:hAnsi="Univers (WN)"/>
        <w:sz w:val="18"/>
        <w:szCs w:val="20"/>
      </w:rPr>
      <w:t>THE EMPIRE DISTRICT ELECTRIC COMPANY</w:t>
    </w:r>
  </w:p>
  <w:p w14:paraId="0D4677A8" w14:textId="6CA64F4F" w:rsidR="006C556E" w:rsidRDefault="006C556E"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00766E0C" w:rsidRPr="00766E0C">
      <w:rPr>
        <w:rFonts w:ascii="Univers (WN)" w:hAnsi="Univers (WN)"/>
        <w:sz w:val="18"/>
        <w:szCs w:val="18"/>
      </w:rPr>
      <w:tab/>
    </w:r>
    <w:r w:rsidRPr="00766E0C">
      <w:rPr>
        <w:rFonts w:ascii="Univers (WN)" w:hAnsi="Univers (WN)"/>
        <w:sz w:val="18"/>
        <w:szCs w:val="18"/>
      </w:rPr>
      <w:t>Sec.</w:t>
    </w:r>
    <w:r w:rsidRPr="00766E0C">
      <w:rPr>
        <w:rFonts w:ascii="Univers (WN)" w:hAnsi="Univers (WN)"/>
        <w:sz w:val="18"/>
        <w:szCs w:val="18"/>
      </w:rPr>
      <w:tab/>
    </w:r>
    <w:r w:rsidRPr="00766E0C">
      <w:rPr>
        <w:rFonts w:ascii="Univers (WN)" w:hAnsi="Univers (WN)"/>
        <w:sz w:val="18"/>
        <w:szCs w:val="18"/>
        <w:u w:val="single"/>
      </w:rPr>
      <w:tab/>
    </w:r>
    <w:r w:rsidR="00ED0CC1">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sidR="00ED0CC1">
      <w:rPr>
        <w:rFonts w:ascii="Univers (WN)" w:hAnsi="Univers (WN)"/>
        <w:sz w:val="18"/>
        <w:szCs w:val="18"/>
      </w:rPr>
      <w:tab/>
      <w:t xml:space="preserve">Original </w:t>
    </w:r>
    <w:r w:rsidR="005B1E6B">
      <w:rPr>
        <w:rFonts w:ascii="Univers (WN)" w:hAnsi="Univers (WN)"/>
        <w:sz w:val="18"/>
        <w:szCs w:val="18"/>
      </w:rPr>
      <w:tab/>
    </w:r>
    <w:r w:rsidR="005B1E6B">
      <w:rPr>
        <w:rFonts w:ascii="Univers (WN)" w:hAnsi="Univers (WN)"/>
        <w:sz w:val="18"/>
        <w:szCs w:val="18"/>
      </w:rPr>
      <w:tab/>
    </w:r>
    <w:r w:rsidRPr="00766E0C">
      <w:rPr>
        <w:rFonts w:ascii="Univers (WN)" w:hAnsi="Univers (WN)"/>
        <w:sz w:val="18"/>
        <w:szCs w:val="18"/>
      </w:rPr>
      <w:t xml:space="preserve">Sheet </w:t>
    </w:r>
    <w:r w:rsidR="00ED0CC1">
      <w:rPr>
        <w:rFonts w:ascii="Univers (WN)" w:hAnsi="Univers (WN)"/>
        <w:sz w:val="18"/>
        <w:szCs w:val="18"/>
      </w:rPr>
      <w:t xml:space="preserve">No. </w:t>
    </w:r>
    <w:r w:rsidR="005B1E6B" w:rsidRPr="000348DC">
      <w:rPr>
        <w:rFonts w:ascii="Univers (WN)" w:hAnsi="Univers (WN)"/>
        <w:sz w:val="18"/>
        <w:szCs w:val="18"/>
        <w:u w:val="single"/>
      </w:rPr>
      <w:t xml:space="preserve">   </w:t>
    </w:r>
    <w:r w:rsidR="000348DC">
      <w:rPr>
        <w:rFonts w:ascii="Univers (WN)" w:hAnsi="Univers (WN)"/>
        <w:sz w:val="18"/>
        <w:szCs w:val="18"/>
        <w:u w:val="single"/>
      </w:rPr>
      <w:t xml:space="preserve">     </w:t>
    </w:r>
    <w:r w:rsidR="005B1E6B" w:rsidRPr="000348DC">
      <w:rPr>
        <w:rFonts w:ascii="Univers (WN)" w:hAnsi="Univers (WN)"/>
        <w:sz w:val="18"/>
        <w:szCs w:val="18"/>
        <w:u w:val="single"/>
      </w:rPr>
      <w:t>25</w:t>
    </w:r>
    <w:r w:rsidR="005B1E6B" w:rsidRPr="000348DC">
      <w:rPr>
        <w:rFonts w:ascii="Univers (WN)" w:hAnsi="Univers (WN)"/>
        <w:sz w:val="18"/>
        <w:szCs w:val="18"/>
        <w:u w:val="single"/>
      </w:rPr>
      <w:tab/>
    </w:r>
  </w:p>
  <w:p w14:paraId="0E4B3839" w14:textId="025A9A08" w:rsidR="005B1E6B" w:rsidRPr="000348DC" w:rsidRDefault="000348DC"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sidR="005B1E6B">
      <w:rPr>
        <w:rFonts w:ascii="Univers (WN)" w:hAnsi="Univers (WN)"/>
        <w:sz w:val="18"/>
        <w:szCs w:val="18"/>
      </w:rPr>
      <w:tab/>
      <w:t>Sec.</w:t>
    </w:r>
    <w:r w:rsidR="005B1E6B">
      <w:rPr>
        <w:rFonts w:ascii="Univers (WN)" w:hAnsi="Univers (WN)"/>
        <w:sz w:val="18"/>
        <w:szCs w:val="18"/>
      </w:rPr>
      <w:tab/>
    </w:r>
    <w:r w:rsidR="005B1E6B">
      <w:rPr>
        <w:rFonts w:ascii="Univers (WN)" w:hAnsi="Univers (WN)"/>
        <w:sz w:val="18"/>
        <w:szCs w:val="18"/>
        <w:u w:val="single"/>
      </w:rPr>
      <w:tab/>
    </w:r>
    <w:r w:rsidR="005B1E6B">
      <w:rPr>
        <w:rFonts w:ascii="Univers (WN)" w:hAnsi="Univers (WN)"/>
        <w:sz w:val="18"/>
        <w:szCs w:val="18"/>
        <w:u w:val="single"/>
      </w:rPr>
      <w:tab/>
    </w:r>
    <w:r w:rsidR="005B1E6B">
      <w:rPr>
        <w:rFonts w:ascii="Univers (WN)" w:hAnsi="Univers (WN)"/>
        <w:sz w:val="18"/>
        <w:szCs w:val="18"/>
      </w:rPr>
      <w:tab/>
    </w:r>
    <w:r w:rsidR="005B1E6B">
      <w:rPr>
        <w:rFonts w:ascii="Univers (WN)" w:hAnsi="Univers (WN)"/>
        <w:sz w:val="18"/>
        <w:szCs w:val="18"/>
      </w:rPr>
      <w:tab/>
      <w:t>Original</w:t>
    </w:r>
    <w:r w:rsidR="005B1E6B">
      <w:rPr>
        <w:rFonts w:ascii="Univers (WN)" w:hAnsi="Univers (WN)"/>
        <w:sz w:val="18"/>
        <w:szCs w:val="18"/>
      </w:rPr>
      <w:tab/>
    </w:r>
    <w:r w:rsidR="005B1E6B">
      <w:rPr>
        <w:rFonts w:ascii="Univers (WN)" w:hAnsi="Univers (WN)"/>
        <w:sz w:val="18"/>
        <w:szCs w:val="18"/>
      </w:rPr>
      <w:tab/>
      <w:t>Sheet No.</w:t>
    </w:r>
    <w:r w:rsidR="005B1E6B" w:rsidRPr="000348DC">
      <w:rPr>
        <w:rFonts w:ascii="Univers (WN)" w:hAnsi="Univers (WN)"/>
        <w:sz w:val="18"/>
        <w:szCs w:val="18"/>
        <w:u w:val="single"/>
      </w:rPr>
      <w:tab/>
    </w:r>
  </w:p>
  <w:p w14:paraId="5193646F" w14:textId="77777777" w:rsidR="006C556E" w:rsidRPr="00C1333A" w:rsidRDefault="006C556E"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1E80D32A" w14:textId="77777777" w:rsidR="006C556E" w:rsidRPr="00C1333A" w:rsidRDefault="006C556E"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4F31A7C2" w14:textId="77777777" w:rsidR="006C556E" w:rsidRPr="00C1333A" w:rsidRDefault="006C556E"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5EC58" w14:textId="77777777" w:rsidR="00350F24" w:rsidRDefault="00350F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3498"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4E6CA5BA" w14:textId="3EBEA192"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a</w:t>
    </w:r>
    <w:r w:rsidRPr="000348DC">
      <w:rPr>
        <w:rFonts w:ascii="Univers (WN)" w:hAnsi="Univers (WN)"/>
        <w:sz w:val="18"/>
        <w:szCs w:val="18"/>
        <w:u w:val="single"/>
      </w:rPr>
      <w:tab/>
    </w:r>
  </w:p>
  <w:p w14:paraId="391EA9BC"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686270FA"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2395254D"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2BC4C5D4"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F35E2"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1E530681" w14:textId="324924C6"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b</w:t>
    </w:r>
    <w:r w:rsidRPr="000348DC">
      <w:rPr>
        <w:rFonts w:ascii="Univers (WN)" w:hAnsi="Univers (WN)"/>
        <w:sz w:val="18"/>
        <w:szCs w:val="18"/>
        <w:u w:val="single"/>
      </w:rPr>
      <w:tab/>
    </w:r>
  </w:p>
  <w:p w14:paraId="722D4FD0"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4F5BCD4E"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0FE01529"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229887FC"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0894"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088FDE13" w14:textId="3B148564"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c</w:t>
    </w:r>
    <w:r w:rsidRPr="000348DC">
      <w:rPr>
        <w:rFonts w:ascii="Univers (WN)" w:hAnsi="Univers (WN)"/>
        <w:sz w:val="18"/>
        <w:szCs w:val="18"/>
        <w:u w:val="single"/>
      </w:rPr>
      <w:tab/>
    </w:r>
  </w:p>
  <w:p w14:paraId="12473D3F"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52055228"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312DB22E"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41196CE5"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F60FF"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6F18E35C" w14:textId="1D4E0F6B"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d</w:t>
    </w:r>
    <w:r w:rsidRPr="000348DC">
      <w:rPr>
        <w:rFonts w:ascii="Univers (WN)" w:hAnsi="Univers (WN)"/>
        <w:sz w:val="18"/>
        <w:szCs w:val="18"/>
        <w:u w:val="single"/>
      </w:rPr>
      <w:tab/>
    </w:r>
  </w:p>
  <w:p w14:paraId="28D740A0"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64D70BDF"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28EF4A5F"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7F04E89D"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B06E"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29056DAA" w14:textId="56B2374A"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e</w:t>
    </w:r>
    <w:r w:rsidRPr="000348DC">
      <w:rPr>
        <w:rFonts w:ascii="Univers (WN)" w:hAnsi="Univers (WN)"/>
        <w:sz w:val="18"/>
        <w:szCs w:val="18"/>
        <w:u w:val="single"/>
      </w:rPr>
      <w:tab/>
    </w:r>
  </w:p>
  <w:p w14:paraId="504CD66B"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2ECAA189"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2EA3D65E"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5E63A691"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FED7E" w14:textId="77777777" w:rsidR="005B12DB" w:rsidRPr="00C1333A" w:rsidRDefault="005B12DB" w:rsidP="006C556E">
    <w:pPr>
      <w:spacing w:after="120"/>
      <w:rPr>
        <w:rFonts w:ascii="Univers (WN)" w:hAnsi="Univers (WN)"/>
        <w:sz w:val="18"/>
        <w:szCs w:val="20"/>
      </w:rPr>
    </w:pPr>
    <w:r w:rsidRPr="00C1333A">
      <w:rPr>
        <w:rFonts w:ascii="Univers (WN)" w:hAnsi="Univers (WN)"/>
        <w:sz w:val="18"/>
        <w:szCs w:val="20"/>
      </w:rPr>
      <w:t>THE EMPIRE DISTRICT ELECTRIC COMPANY</w:t>
    </w:r>
  </w:p>
  <w:p w14:paraId="30A6C507" w14:textId="0DFFED4C" w:rsidR="005B12DB"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18"/>
        <w:u w:val="single"/>
      </w:rPr>
    </w:pPr>
    <w:r w:rsidRPr="00766E0C">
      <w:rPr>
        <w:rFonts w:ascii="Univers (WN)" w:hAnsi="Univers (WN)"/>
        <w:sz w:val="18"/>
        <w:szCs w:val="18"/>
      </w:rPr>
      <w:t>P.S.C. Mo. No.</w:t>
    </w:r>
    <w:r w:rsidRPr="00766E0C">
      <w:rPr>
        <w:rFonts w:ascii="Univers (WN)" w:hAnsi="Univers (WN)"/>
        <w:sz w:val="18"/>
        <w:szCs w:val="18"/>
      </w:rPr>
      <w:tab/>
    </w:r>
    <w:r w:rsidRPr="00766E0C">
      <w:rPr>
        <w:rFonts w:ascii="Univers (WN)" w:hAnsi="Univers (WN)"/>
        <w:sz w:val="18"/>
        <w:szCs w:val="18"/>
        <w:u w:val="single"/>
      </w:rPr>
      <w:tab/>
      <w:t>5</w:t>
    </w:r>
    <w:r w:rsidRPr="00766E0C">
      <w:rPr>
        <w:rFonts w:ascii="Univers (WN)" w:hAnsi="Univers (WN)"/>
        <w:sz w:val="18"/>
        <w:szCs w:val="18"/>
        <w:u w:val="single"/>
      </w:rPr>
      <w:tab/>
    </w:r>
    <w:r w:rsidRPr="00766E0C">
      <w:rPr>
        <w:rFonts w:ascii="Univers (WN)" w:hAnsi="Univers (WN)"/>
        <w:sz w:val="18"/>
        <w:szCs w:val="18"/>
      </w:rPr>
      <w:tab/>
      <w:t>Sec.</w:t>
    </w:r>
    <w:r w:rsidRPr="00766E0C">
      <w:rPr>
        <w:rFonts w:ascii="Univers (WN)" w:hAnsi="Univers (WN)"/>
        <w:sz w:val="18"/>
        <w:szCs w:val="18"/>
      </w:rPr>
      <w:tab/>
    </w:r>
    <w:r w:rsidRPr="00766E0C">
      <w:rPr>
        <w:rFonts w:ascii="Univers (WN)" w:hAnsi="Univers (WN)"/>
        <w:sz w:val="18"/>
        <w:szCs w:val="18"/>
        <w:u w:val="single"/>
      </w:rPr>
      <w:tab/>
    </w:r>
    <w:r>
      <w:rPr>
        <w:rFonts w:ascii="Univers (WN)" w:hAnsi="Univers (WN)"/>
        <w:sz w:val="18"/>
        <w:szCs w:val="18"/>
        <w:u w:val="single"/>
      </w:rPr>
      <w:t>4</w:t>
    </w:r>
    <w:r w:rsidRPr="00766E0C">
      <w:rPr>
        <w:rFonts w:ascii="Univers (WN)" w:hAnsi="Univers (WN)"/>
        <w:sz w:val="18"/>
        <w:szCs w:val="18"/>
        <w:u w:val="single"/>
      </w:rPr>
      <w:tab/>
    </w:r>
    <w:r w:rsidRPr="00766E0C">
      <w:rPr>
        <w:rFonts w:ascii="Univers (WN)" w:hAnsi="Univers (WN)"/>
        <w:sz w:val="18"/>
        <w:szCs w:val="18"/>
      </w:rPr>
      <w:tab/>
    </w:r>
    <w:r>
      <w:rPr>
        <w:rFonts w:ascii="Univers (WN)" w:hAnsi="Univers (WN)"/>
        <w:sz w:val="18"/>
        <w:szCs w:val="18"/>
      </w:rPr>
      <w:tab/>
      <w:t xml:space="preserve">Original </w:t>
    </w:r>
    <w:r>
      <w:rPr>
        <w:rFonts w:ascii="Univers (WN)" w:hAnsi="Univers (WN)"/>
        <w:sz w:val="18"/>
        <w:szCs w:val="18"/>
      </w:rPr>
      <w:tab/>
    </w:r>
    <w:r>
      <w:rPr>
        <w:rFonts w:ascii="Univers (WN)" w:hAnsi="Univers (WN)"/>
        <w:sz w:val="18"/>
        <w:szCs w:val="18"/>
      </w:rPr>
      <w:tab/>
    </w:r>
    <w:r w:rsidRPr="00766E0C">
      <w:rPr>
        <w:rFonts w:ascii="Univers (WN)" w:hAnsi="Univers (WN)"/>
        <w:sz w:val="18"/>
        <w:szCs w:val="18"/>
      </w:rPr>
      <w:t xml:space="preserve">Sheet </w:t>
    </w:r>
    <w:r>
      <w:rPr>
        <w:rFonts w:ascii="Univers (WN)" w:hAnsi="Univers (WN)"/>
        <w:sz w:val="18"/>
        <w:szCs w:val="18"/>
      </w:rPr>
      <w:t xml:space="preserve">No. </w:t>
    </w:r>
    <w:r w:rsidRPr="000348DC">
      <w:rPr>
        <w:rFonts w:ascii="Univers (WN)" w:hAnsi="Univers (WN)"/>
        <w:sz w:val="18"/>
        <w:szCs w:val="18"/>
        <w:u w:val="single"/>
      </w:rPr>
      <w:t xml:space="preserve">   </w:t>
    </w:r>
    <w:r>
      <w:rPr>
        <w:rFonts w:ascii="Univers (WN)" w:hAnsi="Univers (WN)"/>
        <w:sz w:val="18"/>
        <w:szCs w:val="18"/>
        <w:u w:val="single"/>
      </w:rPr>
      <w:t xml:space="preserve">     </w:t>
    </w:r>
    <w:r w:rsidRPr="000348DC">
      <w:rPr>
        <w:rFonts w:ascii="Univers (WN)" w:hAnsi="Univers (WN)"/>
        <w:sz w:val="18"/>
        <w:szCs w:val="18"/>
        <w:u w:val="single"/>
      </w:rPr>
      <w:t>25</w:t>
    </w:r>
    <w:r w:rsidR="00350F24">
      <w:rPr>
        <w:rFonts w:ascii="Univers (WN)" w:hAnsi="Univers (WN)"/>
        <w:sz w:val="18"/>
        <w:szCs w:val="18"/>
        <w:u w:val="single"/>
      </w:rPr>
      <w:t>f</w:t>
    </w:r>
    <w:r w:rsidRPr="000348DC">
      <w:rPr>
        <w:rFonts w:ascii="Univers (WN)" w:hAnsi="Univers (WN)"/>
        <w:sz w:val="18"/>
        <w:szCs w:val="18"/>
        <w:u w:val="single"/>
      </w:rPr>
      <w:tab/>
    </w:r>
  </w:p>
  <w:p w14:paraId="08E1779C" w14:textId="77777777" w:rsidR="005B12DB" w:rsidRPr="000348DC" w:rsidRDefault="005B12DB" w:rsidP="006C556E">
    <w:pPr>
      <w:tabs>
        <w:tab w:val="left" w:pos="2160"/>
        <w:tab w:val="center" w:pos="2640"/>
        <w:tab w:val="right" w:pos="3000"/>
        <w:tab w:val="left" w:pos="3960"/>
        <w:tab w:val="left" w:pos="4800"/>
        <w:tab w:val="center" w:pos="5280"/>
        <w:tab w:val="right" w:pos="5640"/>
        <w:tab w:val="left" w:pos="6000"/>
        <w:tab w:val="center" w:pos="6480"/>
        <w:tab w:val="right" w:pos="6960"/>
        <w:tab w:val="left" w:pos="7440"/>
        <w:tab w:val="left" w:pos="9240"/>
        <w:tab w:val="center" w:pos="9720"/>
        <w:tab w:val="right" w:pos="10080"/>
      </w:tabs>
      <w:spacing w:after="120"/>
      <w:rPr>
        <w:rFonts w:ascii="Univers (WN)" w:hAnsi="Univers (WN)"/>
        <w:sz w:val="18"/>
        <w:szCs w:val="20"/>
      </w:rPr>
    </w:pPr>
    <w:r>
      <w:rPr>
        <w:rFonts w:ascii="Univers (WN)" w:hAnsi="Univers (WN)"/>
        <w:sz w:val="18"/>
        <w:szCs w:val="18"/>
      </w:rPr>
      <w:t>Cancelling P.S.C. Mo. No.</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t>Sec.</w:t>
    </w:r>
    <w:r>
      <w:rPr>
        <w:rFonts w:ascii="Univers (WN)" w:hAnsi="Univers (WN)"/>
        <w:sz w:val="18"/>
        <w:szCs w:val="18"/>
      </w:rPr>
      <w:tab/>
    </w:r>
    <w:r>
      <w:rPr>
        <w:rFonts w:ascii="Univers (WN)" w:hAnsi="Univers (WN)"/>
        <w:sz w:val="18"/>
        <w:szCs w:val="18"/>
        <w:u w:val="single"/>
      </w:rPr>
      <w:tab/>
    </w:r>
    <w:r>
      <w:rPr>
        <w:rFonts w:ascii="Univers (WN)" w:hAnsi="Univers (WN)"/>
        <w:sz w:val="18"/>
        <w:szCs w:val="18"/>
        <w:u w:val="single"/>
      </w:rPr>
      <w:tab/>
    </w:r>
    <w:r>
      <w:rPr>
        <w:rFonts w:ascii="Univers (WN)" w:hAnsi="Univers (WN)"/>
        <w:sz w:val="18"/>
        <w:szCs w:val="18"/>
      </w:rPr>
      <w:tab/>
    </w:r>
    <w:r>
      <w:rPr>
        <w:rFonts w:ascii="Univers (WN)" w:hAnsi="Univers (WN)"/>
        <w:sz w:val="18"/>
        <w:szCs w:val="18"/>
      </w:rPr>
      <w:tab/>
      <w:t>Original</w:t>
    </w:r>
    <w:r>
      <w:rPr>
        <w:rFonts w:ascii="Univers (WN)" w:hAnsi="Univers (WN)"/>
        <w:sz w:val="18"/>
        <w:szCs w:val="18"/>
      </w:rPr>
      <w:tab/>
    </w:r>
    <w:r>
      <w:rPr>
        <w:rFonts w:ascii="Univers (WN)" w:hAnsi="Univers (WN)"/>
        <w:sz w:val="18"/>
        <w:szCs w:val="18"/>
      </w:rPr>
      <w:tab/>
      <w:t>Sheet No.</w:t>
    </w:r>
    <w:r w:rsidRPr="000348DC">
      <w:rPr>
        <w:rFonts w:ascii="Univers (WN)" w:hAnsi="Univers (WN)"/>
        <w:sz w:val="18"/>
        <w:szCs w:val="18"/>
        <w:u w:val="single"/>
      </w:rPr>
      <w:tab/>
    </w:r>
  </w:p>
  <w:p w14:paraId="4CB65BE3" w14:textId="77777777" w:rsidR="005B12DB" w:rsidRPr="00C1333A" w:rsidRDefault="005B12DB" w:rsidP="006C556E">
    <w:pPr>
      <w:tabs>
        <w:tab w:val="left" w:pos="480"/>
        <w:tab w:val="center" w:pos="1680"/>
        <w:tab w:val="right" w:pos="3000"/>
      </w:tabs>
      <w:spacing w:after="120"/>
      <w:rPr>
        <w:rFonts w:ascii="Univers (WN)" w:hAnsi="Univers (WN)"/>
        <w:sz w:val="18"/>
        <w:szCs w:val="20"/>
        <w:u w:val="single"/>
      </w:rPr>
    </w:pPr>
    <w:r w:rsidRPr="00C1333A">
      <w:rPr>
        <w:rFonts w:ascii="Univers (WN)" w:hAnsi="Univers (WN)"/>
        <w:sz w:val="18"/>
        <w:szCs w:val="20"/>
      </w:rPr>
      <w:t>For</w:t>
    </w:r>
    <w:r w:rsidRPr="00C1333A">
      <w:rPr>
        <w:rFonts w:ascii="Univers (WN)" w:hAnsi="Univers (WN)"/>
        <w:sz w:val="18"/>
        <w:szCs w:val="20"/>
      </w:rPr>
      <w:tab/>
    </w:r>
    <w:r w:rsidRPr="00C1333A">
      <w:rPr>
        <w:rFonts w:ascii="Univers (WN)" w:hAnsi="Univers (WN)"/>
        <w:sz w:val="18"/>
        <w:szCs w:val="20"/>
        <w:u w:val="single"/>
      </w:rPr>
      <w:tab/>
      <w:t>ALL TERRITORY</w:t>
    </w:r>
    <w:r w:rsidRPr="00C1333A">
      <w:rPr>
        <w:rFonts w:ascii="Univers (WN)" w:hAnsi="Univers (WN)"/>
        <w:sz w:val="18"/>
        <w:szCs w:val="20"/>
        <w:u w:val="single"/>
      </w:rPr>
      <w:tab/>
    </w:r>
  </w:p>
  <w:p w14:paraId="0AEFE07F"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COMMUNITY SOLAR PILOT PROGRAM</w:t>
    </w:r>
  </w:p>
  <w:p w14:paraId="2F841120" w14:textId="77777777" w:rsidR="005B12DB" w:rsidRPr="00C1333A" w:rsidRDefault="005B12DB" w:rsidP="006C556E">
    <w:pPr>
      <w:pBdr>
        <w:top w:val="double" w:sz="6" w:space="2" w:color="auto"/>
        <w:left w:val="double" w:sz="6" w:space="2" w:color="auto"/>
        <w:bottom w:val="double" w:sz="6" w:space="2" w:color="auto"/>
        <w:right w:val="double" w:sz="6" w:space="2" w:color="auto"/>
      </w:pBdr>
      <w:tabs>
        <w:tab w:val="left" w:pos="7020"/>
        <w:tab w:val="left" w:pos="8820"/>
        <w:tab w:val="right" w:pos="10350"/>
      </w:tabs>
      <w:jc w:val="center"/>
      <w:rPr>
        <w:rFonts w:ascii="Univers (WN)" w:hAnsi="Univers (WN)"/>
        <w:sz w:val="18"/>
        <w:szCs w:val="20"/>
      </w:rPr>
    </w:pPr>
    <w:r>
      <w:rPr>
        <w:rFonts w:ascii="Univers (WN)" w:hAnsi="Univers (WN)"/>
        <w:sz w:val="18"/>
        <w:szCs w:val="20"/>
      </w:rPr>
      <w:t>SCHEDULE CSPP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CCA"/>
    <w:multiLevelType w:val="hybridMultilevel"/>
    <w:tmpl w:val="64F0E396"/>
    <w:lvl w:ilvl="0" w:tplc="9664FEDA">
      <w:start w:val="1"/>
      <w:numFmt w:val="decimal"/>
      <w:lvlText w:val="%1.0"/>
      <w:lvlJc w:val="left"/>
      <w:pPr>
        <w:ind w:left="1533" w:hanging="360"/>
      </w:pPr>
      <w:rPr>
        <w:rFonts w:cs="Times New Roman" w:hint="default"/>
        <w:b w:val="0"/>
        <w:color w:val="auto"/>
      </w:r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1" w15:restartNumberingAfterBreak="0">
    <w:nsid w:val="05182570"/>
    <w:multiLevelType w:val="multilevel"/>
    <w:tmpl w:val="D4B6C794"/>
    <w:lvl w:ilvl="0">
      <w:start w:val="3"/>
      <w:numFmt w:val="decimal"/>
      <w:lvlText w:val="%1."/>
      <w:lvlJc w:val="left"/>
      <w:pPr>
        <w:ind w:left="1173" w:hanging="360"/>
      </w:pPr>
      <w:rPr>
        <w:rFonts w:hint="default"/>
      </w:rPr>
    </w:lvl>
    <w:lvl w:ilvl="1">
      <w:start w:val="1"/>
      <w:numFmt w:val="decimal"/>
      <w:isLgl/>
      <w:lvlText w:val="%1.%2"/>
      <w:lvlJc w:val="left"/>
      <w:pPr>
        <w:ind w:left="1218" w:hanging="405"/>
      </w:pPr>
      <w:rPr>
        <w:rFonts w:hint="default"/>
        <w:b w:val="0"/>
        <w:color w:val="auto"/>
      </w:rPr>
    </w:lvl>
    <w:lvl w:ilvl="2">
      <w:start w:val="1"/>
      <w:numFmt w:val="upperLetter"/>
      <w:isLgl/>
      <w:lvlText w:val="%1.%2.%3"/>
      <w:lvlJc w:val="left"/>
      <w:pPr>
        <w:ind w:left="1533"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893" w:hanging="1080"/>
      </w:pPr>
      <w:rPr>
        <w:rFonts w:hint="default"/>
      </w:rPr>
    </w:lvl>
    <w:lvl w:ilvl="5">
      <w:start w:val="1"/>
      <w:numFmt w:val="decimal"/>
      <w:isLgl/>
      <w:lvlText w:val="%1.%2.%3.%4.%5.%6"/>
      <w:lvlJc w:val="left"/>
      <w:pPr>
        <w:ind w:left="1893" w:hanging="1080"/>
      </w:pPr>
      <w:rPr>
        <w:rFonts w:hint="default"/>
      </w:rPr>
    </w:lvl>
    <w:lvl w:ilvl="6">
      <w:start w:val="1"/>
      <w:numFmt w:val="decimal"/>
      <w:isLgl/>
      <w:lvlText w:val="%1.%2.%3.%4.%5.%6.%7"/>
      <w:lvlJc w:val="left"/>
      <w:pPr>
        <w:ind w:left="2253"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3" w:hanging="1800"/>
      </w:pPr>
      <w:rPr>
        <w:rFonts w:hint="default"/>
      </w:rPr>
    </w:lvl>
  </w:abstractNum>
  <w:abstractNum w:abstractNumId="2" w15:restartNumberingAfterBreak="0">
    <w:nsid w:val="205B0157"/>
    <w:multiLevelType w:val="hybridMultilevel"/>
    <w:tmpl w:val="3BA21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87D11"/>
    <w:multiLevelType w:val="hybridMultilevel"/>
    <w:tmpl w:val="5036A8E8"/>
    <w:lvl w:ilvl="0" w:tplc="B2784848">
      <w:start w:val="1"/>
      <w:numFmt w:val="decimal"/>
      <w:lvlText w:val="%1.0"/>
      <w:lvlJc w:val="left"/>
      <w:pPr>
        <w:ind w:left="1173"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E0E1E"/>
    <w:multiLevelType w:val="multilevel"/>
    <w:tmpl w:val="A894AAFC"/>
    <w:lvl w:ilvl="0">
      <w:start w:val="3"/>
      <w:numFmt w:val="decimal"/>
      <w:lvlText w:val="%1."/>
      <w:lvlJc w:val="left"/>
      <w:pPr>
        <w:ind w:left="1173" w:hanging="360"/>
      </w:pPr>
      <w:rPr>
        <w:rFonts w:hint="default"/>
      </w:rPr>
    </w:lvl>
    <w:lvl w:ilvl="1">
      <w:start w:val="1"/>
      <w:numFmt w:val="decimal"/>
      <w:isLgl/>
      <w:lvlText w:val="%1.%2"/>
      <w:lvlJc w:val="left"/>
      <w:pPr>
        <w:ind w:left="1218" w:hanging="405"/>
      </w:pPr>
      <w:rPr>
        <w:rFonts w:hint="default"/>
        <w:b w:val="0"/>
        <w:color w:val="auto"/>
      </w:rPr>
    </w:lvl>
    <w:lvl w:ilvl="2">
      <w:start w:val="1"/>
      <w:numFmt w:val="upperLetter"/>
      <w:isLgl/>
      <w:lvlText w:val="%1.%2.%3"/>
      <w:lvlJc w:val="left"/>
      <w:pPr>
        <w:ind w:left="1533" w:hanging="720"/>
      </w:pPr>
      <w:rPr>
        <w:rFonts w:hint="default"/>
        <w:sz w:val="24"/>
        <w:szCs w:val="24"/>
      </w:rPr>
    </w:lvl>
    <w:lvl w:ilvl="3">
      <w:start w:val="1"/>
      <w:numFmt w:val="decimal"/>
      <w:isLgl/>
      <w:lvlText w:val="%1.%2.%3.%4"/>
      <w:lvlJc w:val="left"/>
      <w:pPr>
        <w:ind w:left="1533" w:hanging="720"/>
      </w:pPr>
      <w:rPr>
        <w:rFonts w:hint="default"/>
      </w:rPr>
    </w:lvl>
    <w:lvl w:ilvl="4">
      <w:start w:val="1"/>
      <w:numFmt w:val="decimal"/>
      <w:isLgl/>
      <w:lvlText w:val="%1.%2.%3.%4.%5"/>
      <w:lvlJc w:val="left"/>
      <w:pPr>
        <w:ind w:left="1893" w:hanging="1080"/>
      </w:pPr>
      <w:rPr>
        <w:rFonts w:hint="default"/>
      </w:rPr>
    </w:lvl>
    <w:lvl w:ilvl="5">
      <w:start w:val="1"/>
      <w:numFmt w:val="decimal"/>
      <w:isLgl/>
      <w:lvlText w:val="%1.%2.%3.%4.%5.%6"/>
      <w:lvlJc w:val="left"/>
      <w:pPr>
        <w:ind w:left="1893" w:hanging="1080"/>
      </w:pPr>
      <w:rPr>
        <w:rFonts w:hint="default"/>
      </w:rPr>
    </w:lvl>
    <w:lvl w:ilvl="6">
      <w:start w:val="1"/>
      <w:numFmt w:val="decimal"/>
      <w:isLgl/>
      <w:lvlText w:val="%1.%2.%3.%4.%5.%6.%7"/>
      <w:lvlJc w:val="left"/>
      <w:pPr>
        <w:ind w:left="2253"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3" w:hanging="1800"/>
      </w:pPr>
      <w:rPr>
        <w:rFonts w:hint="default"/>
      </w:rPr>
    </w:lvl>
  </w:abstractNum>
  <w:abstractNum w:abstractNumId="5" w15:restartNumberingAfterBreak="0">
    <w:nsid w:val="44884F06"/>
    <w:multiLevelType w:val="hybridMultilevel"/>
    <w:tmpl w:val="C2A480BA"/>
    <w:lvl w:ilvl="0" w:tplc="DB2485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42561"/>
    <w:multiLevelType w:val="hybridMultilevel"/>
    <w:tmpl w:val="F44A4C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7142DC3"/>
    <w:multiLevelType w:val="multilevel"/>
    <w:tmpl w:val="6C207084"/>
    <w:lvl w:ilvl="0">
      <w:start w:val="1"/>
      <w:numFmt w:val="decimal"/>
      <w:lvlText w:val="%1."/>
      <w:lvlJc w:val="left"/>
      <w:pPr>
        <w:ind w:left="1173" w:hanging="360"/>
      </w:pPr>
      <w:rPr>
        <w:rFonts w:ascii="Times New Roman" w:eastAsia="Times New Roman" w:hAnsi="Times New Roman" w:cs="Times New Roman" w:hint="default"/>
        <w:b/>
        <w:color w:val="auto"/>
        <w:sz w:val="24"/>
        <w:szCs w:val="24"/>
      </w:rPr>
    </w:lvl>
    <w:lvl w:ilvl="1">
      <w:start w:val="1"/>
      <w:numFmt w:val="decimal"/>
      <w:isLgl/>
      <w:lvlText w:val="%1.%2"/>
      <w:lvlJc w:val="left"/>
      <w:pPr>
        <w:ind w:left="1080" w:hanging="360"/>
      </w:pPr>
      <w:rPr>
        <w:rFonts w:hint="default"/>
        <w:b w:val="0"/>
        <w:color w:val="auto"/>
      </w:rPr>
    </w:lvl>
    <w:lvl w:ilvl="2">
      <w:start w:val="1"/>
      <w:numFmt w:val="upperLetter"/>
      <w:isLgl/>
      <w:lvlText w:val="%1.%2.%3"/>
      <w:lvlJc w:val="left"/>
      <w:pPr>
        <w:ind w:left="1533"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893" w:hanging="1080"/>
      </w:pPr>
      <w:rPr>
        <w:rFonts w:hint="default"/>
      </w:rPr>
    </w:lvl>
    <w:lvl w:ilvl="5">
      <w:start w:val="1"/>
      <w:numFmt w:val="decimal"/>
      <w:isLgl/>
      <w:lvlText w:val="%1.%2.%3.%4.%5.%6"/>
      <w:lvlJc w:val="left"/>
      <w:pPr>
        <w:ind w:left="1893" w:hanging="1080"/>
      </w:pPr>
      <w:rPr>
        <w:rFonts w:hint="default"/>
      </w:rPr>
    </w:lvl>
    <w:lvl w:ilvl="6">
      <w:start w:val="1"/>
      <w:numFmt w:val="decimal"/>
      <w:isLgl/>
      <w:lvlText w:val="%1.%2.%3.%4.%5.%6.%7"/>
      <w:lvlJc w:val="left"/>
      <w:pPr>
        <w:ind w:left="2253"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3" w:hanging="1800"/>
      </w:pPr>
      <w:rPr>
        <w:rFonts w:hint="default"/>
      </w:rPr>
    </w:lvl>
  </w:abstractNum>
  <w:abstractNum w:abstractNumId="8" w15:restartNumberingAfterBreak="0">
    <w:nsid w:val="702C161E"/>
    <w:multiLevelType w:val="hybridMultilevel"/>
    <w:tmpl w:val="414680FA"/>
    <w:lvl w:ilvl="0" w:tplc="B8A4F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37574F"/>
    <w:multiLevelType w:val="hybridMultilevel"/>
    <w:tmpl w:val="AED0FBBE"/>
    <w:lvl w:ilvl="0" w:tplc="6026F116">
      <w:start w:val="1"/>
      <w:numFmt w:val="decimal"/>
      <w:lvlText w:val="%1."/>
      <w:lvlJc w:val="left"/>
      <w:pPr>
        <w:ind w:left="1173" w:hanging="360"/>
      </w:pPr>
      <w:rPr>
        <w:rFonts w:cs="Times New Roman"/>
      </w:rPr>
    </w:lvl>
    <w:lvl w:ilvl="1" w:tplc="04090019">
      <w:start w:val="1"/>
      <w:numFmt w:val="lowerLetter"/>
      <w:lvlText w:val="%2."/>
      <w:lvlJc w:val="left"/>
      <w:pPr>
        <w:ind w:left="1893" w:hanging="360"/>
      </w:pPr>
      <w:rPr>
        <w:rFonts w:cs="Times New Roman"/>
      </w:rPr>
    </w:lvl>
    <w:lvl w:ilvl="2" w:tplc="0409001B" w:tentative="1">
      <w:start w:val="1"/>
      <w:numFmt w:val="lowerRoman"/>
      <w:lvlText w:val="%3."/>
      <w:lvlJc w:val="right"/>
      <w:pPr>
        <w:ind w:left="2613" w:hanging="180"/>
      </w:pPr>
      <w:rPr>
        <w:rFonts w:cs="Times New Roman"/>
      </w:rPr>
    </w:lvl>
    <w:lvl w:ilvl="3" w:tplc="0409000F" w:tentative="1">
      <w:start w:val="1"/>
      <w:numFmt w:val="decimal"/>
      <w:lvlText w:val="%4."/>
      <w:lvlJc w:val="left"/>
      <w:pPr>
        <w:ind w:left="3333" w:hanging="360"/>
      </w:pPr>
      <w:rPr>
        <w:rFonts w:cs="Times New Roman"/>
      </w:rPr>
    </w:lvl>
    <w:lvl w:ilvl="4" w:tplc="04090019" w:tentative="1">
      <w:start w:val="1"/>
      <w:numFmt w:val="lowerLetter"/>
      <w:lvlText w:val="%5."/>
      <w:lvlJc w:val="left"/>
      <w:pPr>
        <w:ind w:left="4053" w:hanging="360"/>
      </w:pPr>
      <w:rPr>
        <w:rFonts w:cs="Times New Roman"/>
      </w:rPr>
    </w:lvl>
    <w:lvl w:ilvl="5" w:tplc="0409001B" w:tentative="1">
      <w:start w:val="1"/>
      <w:numFmt w:val="lowerRoman"/>
      <w:lvlText w:val="%6."/>
      <w:lvlJc w:val="right"/>
      <w:pPr>
        <w:ind w:left="4773" w:hanging="180"/>
      </w:pPr>
      <w:rPr>
        <w:rFonts w:cs="Times New Roman"/>
      </w:rPr>
    </w:lvl>
    <w:lvl w:ilvl="6" w:tplc="0409000F" w:tentative="1">
      <w:start w:val="1"/>
      <w:numFmt w:val="decimal"/>
      <w:lvlText w:val="%7."/>
      <w:lvlJc w:val="left"/>
      <w:pPr>
        <w:ind w:left="5493" w:hanging="360"/>
      </w:pPr>
      <w:rPr>
        <w:rFonts w:cs="Times New Roman"/>
      </w:rPr>
    </w:lvl>
    <w:lvl w:ilvl="7" w:tplc="04090019" w:tentative="1">
      <w:start w:val="1"/>
      <w:numFmt w:val="lowerLetter"/>
      <w:lvlText w:val="%8."/>
      <w:lvlJc w:val="left"/>
      <w:pPr>
        <w:ind w:left="6213" w:hanging="360"/>
      </w:pPr>
      <w:rPr>
        <w:rFonts w:cs="Times New Roman"/>
      </w:rPr>
    </w:lvl>
    <w:lvl w:ilvl="8" w:tplc="0409001B" w:tentative="1">
      <w:start w:val="1"/>
      <w:numFmt w:val="lowerRoman"/>
      <w:lvlText w:val="%9."/>
      <w:lvlJc w:val="right"/>
      <w:pPr>
        <w:ind w:left="6933" w:hanging="180"/>
      </w:pPr>
      <w:rPr>
        <w:rFonts w:cs="Times New Roman"/>
      </w:rPr>
    </w:lvl>
  </w:abstractNum>
  <w:abstractNum w:abstractNumId="10" w15:restartNumberingAfterBreak="0">
    <w:nsid w:val="7E596971"/>
    <w:multiLevelType w:val="hybridMultilevel"/>
    <w:tmpl w:val="721AEB5C"/>
    <w:lvl w:ilvl="0" w:tplc="E6668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B7D36"/>
    <w:multiLevelType w:val="hybridMultilevel"/>
    <w:tmpl w:val="BF06D5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FBD5959"/>
    <w:multiLevelType w:val="hybridMultilevel"/>
    <w:tmpl w:val="FB6E36A2"/>
    <w:lvl w:ilvl="0" w:tplc="0409000F">
      <w:start w:val="1"/>
      <w:numFmt w:val="decimal"/>
      <w:lvlText w:val="%1."/>
      <w:lvlJc w:val="left"/>
      <w:pPr>
        <w:ind w:left="1191" w:hanging="360"/>
      </w:pPr>
      <w:rPr>
        <w:rFonts w:cs="Times New Roman"/>
      </w:rPr>
    </w:lvl>
    <w:lvl w:ilvl="1" w:tplc="04090019" w:tentative="1">
      <w:start w:val="1"/>
      <w:numFmt w:val="lowerLetter"/>
      <w:lvlText w:val="%2."/>
      <w:lvlJc w:val="left"/>
      <w:pPr>
        <w:ind w:left="1911" w:hanging="360"/>
      </w:pPr>
      <w:rPr>
        <w:rFonts w:cs="Times New Roman"/>
      </w:rPr>
    </w:lvl>
    <w:lvl w:ilvl="2" w:tplc="0409001B" w:tentative="1">
      <w:start w:val="1"/>
      <w:numFmt w:val="lowerRoman"/>
      <w:lvlText w:val="%3."/>
      <w:lvlJc w:val="right"/>
      <w:pPr>
        <w:ind w:left="2631" w:hanging="180"/>
      </w:pPr>
      <w:rPr>
        <w:rFonts w:cs="Times New Roman"/>
      </w:rPr>
    </w:lvl>
    <w:lvl w:ilvl="3" w:tplc="0409000F" w:tentative="1">
      <w:start w:val="1"/>
      <w:numFmt w:val="decimal"/>
      <w:lvlText w:val="%4."/>
      <w:lvlJc w:val="left"/>
      <w:pPr>
        <w:ind w:left="3351" w:hanging="360"/>
      </w:pPr>
      <w:rPr>
        <w:rFonts w:cs="Times New Roman"/>
      </w:rPr>
    </w:lvl>
    <w:lvl w:ilvl="4" w:tplc="04090019" w:tentative="1">
      <w:start w:val="1"/>
      <w:numFmt w:val="lowerLetter"/>
      <w:lvlText w:val="%5."/>
      <w:lvlJc w:val="left"/>
      <w:pPr>
        <w:ind w:left="4071" w:hanging="360"/>
      </w:pPr>
      <w:rPr>
        <w:rFonts w:cs="Times New Roman"/>
      </w:rPr>
    </w:lvl>
    <w:lvl w:ilvl="5" w:tplc="0409001B" w:tentative="1">
      <w:start w:val="1"/>
      <w:numFmt w:val="lowerRoman"/>
      <w:lvlText w:val="%6."/>
      <w:lvlJc w:val="right"/>
      <w:pPr>
        <w:ind w:left="4791" w:hanging="180"/>
      </w:pPr>
      <w:rPr>
        <w:rFonts w:cs="Times New Roman"/>
      </w:rPr>
    </w:lvl>
    <w:lvl w:ilvl="6" w:tplc="0409000F" w:tentative="1">
      <w:start w:val="1"/>
      <w:numFmt w:val="decimal"/>
      <w:lvlText w:val="%7."/>
      <w:lvlJc w:val="left"/>
      <w:pPr>
        <w:ind w:left="5511" w:hanging="360"/>
      </w:pPr>
      <w:rPr>
        <w:rFonts w:cs="Times New Roman"/>
      </w:rPr>
    </w:lvl>
    <w:lvl w:ilvl="7" w:tplc="04090019" w:tentative="1">
      <w:start w:val="1"/>
      <w:numFmt w:val="lowerLetter"/>
      <w:lvlText w:val="%8."/>
      <w:lvlJc w:val="left"/>
      <w:pPr>
        <w:ind w:left="6231" w:hanging="360"/>
      </w:pPr>
      <w:rPr>
        <w:rFonts w:cs="Times New Roman"/>
      </w:rPr>
    </w:lvl>
    <w:lvl w:ilvl="8" w:tplc="0409001B" w:tentative="1">
      <w:start w:val="1"/>
      <w:numFmt w:val="lowerRoman"/>
      <w:lvlText w:val="%9."/>
      <w:lvlJc w:val="right"/>
      <w:pPr>
        <w:ind w:left="6951" w:hanging="180"/>
      </w:pPr>
      <w:rPr>
        <w:rFonts w:cs="Times New Roman"/>
      </w:rPr>
    </w:lvl>
  </w:abstractNum>
  <w:num w:numId="1">
    <w:abstractNumId w:val="12"/>
  </w:num>
  <w:num w:numId="2">
    <w:abstractNumId w:val="9"/>
  </w:num>
  <w:num w:numId="3">
    <w:abstractNumId w:val="6"/>
  </w:num>
  <w:num w:numId="4">
    <w:abstractNumId w:val="11"/>
  </w:num>
  <w:num w:numId="5">
    <w:abstractNumId w:val="2"/>
  </w:num>
  <w:num w:numId="6">
    <w:abstractNumId w:val="5"/>
  </w:num>
  <w:num w:numId="7">
    <w:abstractNumId w:val="10"/>
  </w:num>
  <w:num w:numId="8">
    <w:abstractNumId w:val="3"/>
  </w:num>
  <w:num w:numId="9">
    <w:abstractNumId w:val="7"/>
  </w:num>
  <w:num w:numId="10">
    <w:abstractNumId w:val="0"/>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20"/>
    <w:rsid w:val="000348DC"/>
    <w:rsid w:val="00052CAD"/>
    <w:rsid w:val="000538EA"/>
    <w:rsid w:val="000551D5"/>
    <w:rsid w:val="00056B69"/>
    <w:rsid w:val="00070F34"/>
    <w:rsid w:val="0007241E"/>
    <w:rsid w:val="00090F0E"/>
    <w:rsid w:val="000B2F86"/>
    <w:rsid w:val="000B45F4"/>
    <w:rsid w:val="000D6D68"/>
    <w:rsid w:val="000E1517"/>
    <w:rsid w:val="000F6952"/>
    <w:rsid w:val="000F6ABA"/>
    <w:rsid w:val="0014680C"/>
    <w:rsid w:val="00152B03"/>
    <w:rsid w:val="00157D1F"/>
    <w:rsid w:val="00166323"/>
    <w:rsid w:val="001A4CF6"/>
    <w:rsid w:val="001C1FE5"/>
    <w:rsid w:val="001C382F"/>
    <w:rsid w:val="001D3D33"/>
    <w:rsid w:val="002233E2"/>
    <w:rsid w:val="00223C45"/>
    <w:rsid w:val="002328CD"/>
    <w:rsid w:val="00250AD7"/>
    <w:rsid w:val="0026311E"/>
    <w:rsid w:val="00267634"/>
    <w:rsid w:val="00280039"/>
    <w:rsid w:val="00297A8A"/>
    <w:rsid w:val="002A2A96"/>
    <w:rsid w:val="002A3C27"/>
    <w:rsid w:val="002A4E0C"/>
    <w:rsid w:val="002B211F"/>
    <w:rsid w:val="002D362C"/>
    <w:rsid w:val="002E5DAF"/>
    <w:rsid w:val="002F14C1"/>
    <w:rsid w:val="002F6820"/>
    <w:rsid w:val="003002DC"/>
    <w:rsid w:val="003405C2"/>
    <w:rsid w:val="0034177E"/>
    <w:rsid w:val="00343AA8"/>
    <w:rsid w:val="00350CC9"/>
    <w:rsid w:val="00350F24"/>
    <w:rsid w:val="0036198C"/>
    <w:rsid w:val="00361B19"/>
    <w:rsid w:val="00365F0B"/>
    <w:rsid w:val="00372412"/>
    <w:rsid w:val="003725D8"/>
    <w:rsid w:val="00373334"/>
    <w:rsid w:val="00387901"/>
    <w:rsid w:val="003A37B5"/>
    <w:rsid w:val="003C7FAE"/>
    <w:rsid w:val="003D137F"/>
    <w:rsid w:val="003F01DD"/>
    <w:rsid w:val="00405B40"/>
    <w:rsid w:val="00407DFB"/>
    <w:rsid w:val="00422444"/>
    <w:rsid w:val="00432FA5"/>
    <w:rsid w:val="00440AF7"/>
    <w:rsid w:val="00441FB9"/>
    <w:rsid w:val="00476856"/>
    <w:rsid w:val="00480FED"/>
    <w:rsid w:val="004B644D"/>
    <w:rsid w:val="004D27F4"/>
    <w:rsid w:val="004D4497"/>
    <w:rsid w:val="004E0003"/>
    <w:rsid w:val="004E44E6"/>
    <w:rsid w:val="00520051"/>
    <w:rsid w:val="0052386B"/>
    <w:rsid w:val="005403B1"/>
    <w:rsid w:val="00545491"/>
    <w:rsid w:val="00560EB0"/>
    <w:rsid w:val="00582B80"/>
    <w:rsid w:val="00591EE0"/>
    <w:rsid w:val="005977D5"/>
    <w:rsid w:val="005B12DB"/>
    <w:rsid w:val="005B1E6B"/>
    <w:rsid w:val="005E28D2"/>
    <w:rsid w:val="005E73C6"/>
    <w:rsid w:val="006247EA"/>
    <w:rsid w:val="00625CA7"/>
    <w:rsid w:val="00626082"/>
    <w:rsid w:val="00654BC5"/>
    <w:rsid w:val="00656EA3"/>
    <w:rsid w:val="006578AA"/>
    <w:rsid w:val="00680020"/>
    <w:rsid w:val="006A56D8"/>
    <w:rsid w:val="006C1B83"/>
    <w:rsid w:val="006C556E"/>
    <w:rsid w:val="006D0A82"/>
    <w:rsid w:val="006E46AC"/>
    <w:rsid w:val="006F370A"/>
    <w:rsid w:val="007053DD"/>
    <w:rsid w:val="00715903"/>
    <w:rsid w:val="0071641A"/>
    <w:rsid w:val="00731EE6"/>
    <w:rsid w:val="007545C4"/>
    <w:rsid w:val="0076268B"/>
    <w:rsid w:val="00766A96"/>
    <w:rsid w:val="00766E0C"/>
    <w:rsid w:val="007729AD"/>
    <w:rsid w:val="00787CC3"/>
    <w:rsid w:val="0079177C"/>
    <w:rsid w:val="007D4A76"/>
    <w:rsid w:val="007E68A9"/>
    <w:rsid w:val="007F21FA"/>
    <w:rsid w:val="00825F5E"/>
    <w:rsid w:val="008267F7"/>
    <w:rsid w:val="00845E95"/>
    <w:rsid w:val="00876088"/>
    <w:rsid w:val="00882F41"/>
    <w:rsid w:val="008D71FD"/>
    <w:rsid w:val="008F2C6E"/>
    <w:rsid w:val="0091363A"/>
    <w:rsid w:val="00930470"/>
    <w:rsid w:val="00935B77"/>
    <w:rsid w:val="00943D71"/>
    <w:rsid w:val="00952243"/>
    <w:rsid w:val="009569C1"/>
    <w:rsid w:val="009629BD"/>
    <w:rsid w:val="009645AF"/>
    <w:rsid w:val="0096487D"/>
    <w:rsid w:val="00992425"/>
    <w:rsid w:val="009959BF"/>
    <w:rsid w:val="009F0370"/>
    <w:rsid w:val="009F0871"/>
    <w:rsid w:val="00A10A16"/>
    <w:rsid w:val="00A1789D"/>
    <w:rsid w:val="00A17B6C"/>
    <w:rsid w:val="00A25EB5"/>
    <w:rsid w:val="00A31C5E"/>
    <w:rsid w:val="00A35354"/>
    <w:rsid w:val="00A96FB0"/>
    <w:rsid w:val="00AA6811"/>
    <w:rsid w:val="00AA68D5"/>
    <w:rsid w:val="00AC000A"/>
    <w:rsid w:val="00AC387B"/>
    <w:rsid w:val="00AD6254"/>
    <w:rsid w:val="00AD7EBB"/>
    <w:rsid w:val="00AF3F5F"/>
    <w:rsid w:val="00AF68E5"/>
    <w:rsid w:val="00B07D0B"/>
    <w:rsid w:val="00B11341"/>
    <w:rsid w:val="00B3032C"/>
    <w:rsid w:val="00B36082"/>
    <w:rsid w:val="00B57DB9"/>
    <w:rsid w:val="00B66BF6"/>
    <w:rsid w:val="00B67F57"/>
    <w:rsid w:val="00B922D0"/>
    <w:rsid w:val="00BD7947"/>
    <w:rsid w:val="00BE311F"/>
    <w:rsid w:val="00BE3F29"/>
    <w:rsid w:val="00BF7F37"/>
    <w:rsid w:val="00C00208"/>
    <w:rsid w:val="00C02F3C"/>
    <w:rsid w:val="00C1333A"/>
    <w:rsid w:val="00C246B1"/>
    <w:rsid w:val="00C4227E"/>
    <w:rsid w:val="00C52F0D"/>
    <w:rsid w:val="00C62396"/>
    <w:rsid w:val="00C7005D"/>
    <w:rsid w:val="00C87655"/>
    <w:rsid w:val="00CA2634"/>
    <w:rsid w:val="00CA75C8"/>
    <w:rsid w:val="00CB38E2"/>
    <w:rsid w:val="00CB4305"/>
    <w:rsid w:val="00CD608D"/>
    <w:rsid w:val="00CE5983"/>
    <w:rsid w:val="00CE6C7C"/>
    <w:rsid w:val="00D2346F"/>
    <w:rsid w:val="00D26648"/>
    <w:rsid w:val="00D7378A"/>
    <w:rsid w:val="00D80D97"/>
    <w:rsid w:val="00D87F2A"/>
    <w:rsid w:val="00DA7800"/>
    <w:rsid w:val="00DB6834"/>
    <w:rsid w:val="00DE123D"/>
    <w:rsid w:val="00DF7C6C"/>
    <w:rsid w:val="00E030A5"/>
    <w:rsid w:val="00E204D2"/>
    <w:rsid w:val="00E31DFF"/>
    <w:rsid w:val="00E41D6F"/>
    <w:rsid w:val="00E57A27"/>
    <w:rsid w:val="00E57D4A"/>
    <w:rsid w:val="00E63C54"/>
    <w:rsid w:val="00E669B9"/>
    <w:rsid w:val="00E96609"/>
    <w:rsid w:val="00E966EE"/>
    <w:rsid w:val="00EA0EB3"/>
    <w:rsid w:val="00ED0CC1"/>
    <w:rsid w:val="00ED4240"/>
    <w:rsid w:val="00EE21A2"/>
    <w:rsid w:val="00EE6108"/>
    <w:rsid w:val="00F166D7"/>
    <w:rsid w:val="00F238C9"/>
    <w:rsid w:val="00F34168"/>
    <w:rsid w:val="00F64D6F"/>
    <w:rsid w:val="00F73670"/>
    <w:rsid w:val="00F84FC4"/>
    <w:rsid w:val="00FC1FEF"/>
    <w:rsid w:val="00FC226A"/>
    <w:rsid w:val="00FC565E"/>
    <w:rsid w:val="00FF0E76"/>
    <w:rsid w:val="00FF13C0"/>
    <w:rsid w:val="00FF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28A1EC"/>
  <w14:defaultImageDpi w14:val="0"/>
  <w15:docId w15:val="{A43FDB6F-B442-4050-8340-4086A165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820"/>
    <w:pPr>
      <w:tabs>
        <w:tab w:val="center" w:pos="4680"/>
        <w:tab w:val="right" w:pos="9360"/>
      </w:tabs>
    </w:pPr>
  </w:style>
  <w:style w:type="character" w:customStyle="1" w:styleId="HeaderChar">
    <w:name w:val="Header Char"/>
    <w:basedOn w:val="DefaultParagraphFont"/>
    <w:link w:val="Header"/>
    <w:uiPriority w:val="99"/>
    <w:locked/>
    <w:rsid w:val="002F6820"/>
    <w:rPr>
      <w:rFonts w:cs="Times New Roman"/>
    </w:rPr>
  </w:style>
  <w:style w:type="paragraph" w:styleId="Footer">
    <w:name w:val="footer"/>
    <w:basedOn w:val="Normal"/>
    <w:link w:val="FooterChar"/>
    <w:unhideWhenUsed/>
    <w:rsid w:val="002F6820"/>
    <w:pPr>
      <w:tabs>
        <w:tab w:val="center" w:pos="4680"/>
        <w:tab w:val="right" w:pos="9360"/>
      </w:tabs>
    </w:pPr>
  </w:style>
  <w:style w:type="character" w:customStyle="1" w:styleId="FooterChar">
    <w:name w:val="Footer Char"/>
    <w:basedOn w:val="DefaultParagraphFont"/>
    <w:link w:val="Footer"/>
    <w:locked/>
    <w:rsid w:val="002F6820"/>
    <w:rPr>
      <w:rFonts w:cs="Times New Roman"/>
    </w:rPr>
  </w:style>
  <w:style w:type="character" w:styleId="CommentReference">
    <w:name w:val="annotation reference"/>
    <w:basedOn w:val="DefaultParagraphFont"/>
    <w:uiPriority w:val="99"/>
    <w:semiHidden/>
    <w:unhideWhenUsed/>
    <w:rsid w:val="002F6820"/>
    <w:rPr>
      <w:rFonts w:cs="Times New Roman"/>
      <w:sz w:val="16"/>
      <w:szCs w:val="16"/>
    </w:rPr>
  </w:style>
  <w:style w:type="paragraph" w:styleId="CommentText">
    <w:name w:val="annotation text"/>
    <w:basedOn w:val="Normal"/>
    <w:link w:val="CommentTextChar"/>
    <w:uiPriority w:val="99"/>
    <w:unhideWhenUsed/>
    <w:rsid w:val="002F6820"/>
    <w:rPr>
      <w:sz w:val="20"/>
      <w:szCs w:val="20"/>
    </w:rPr>
  </w:style>
  <w:style w:type="character" w:customStyle="1" w:styleId="CommentTextChar">
    <w:name w:val="Comment Text Char"/>
    <w:basedOn w:val="DefaultParagraphFont"/>
    <w:link w:val="CommentText"/>
    <w:uiPriority w:val="99"/>
    <w:locked/>
    <w:rsid w:val="002F682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F6820"/>
    <w:rPr>
      <w:b/>
      <w:bCs/>
    </w:rPr>
  </w:style>
  <w:style w:type="character" w:customStyle="1" w:styleId="CommentSubjectChar">
    <w:name w:val="Comment Subject Char"/>
    <w:basedOn w:val="CommentTextChar"/>
    <w:link w:val="CommentSubject"/>
    <w:uiPriority w:val="99"/>
    <w:semiHidden/>
    <w:locked/>
    <w:rsid w:val="002F6820"/>
    <w:rPr>
      <w:rFonts w:cs="Times New Roman"/>
      <w:b/>
      <w:bCs/>
      <w:sz w:val="20"/>
      <w:szCs w:val="20"/>
    </w:rPr>
  </w:style>
  <w:style w:type="paragraph" w:styleId="BalloonText">
    <w:name w:val="Balloon Text"/>
    <w:basedOn w:val="Normal"/>
    <w:link w:val="BalloonTextChar"/>
    <w:uiPriority w:val="99"/>
    <w:semiHidden/>
    <w:unhideWhenUsed/>
    <w:rsid w:val="002F6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F6820"/>
    <w:rPr>
      <w:rFonts w:ascii="Segoe UI" w:hAnsi="Segoe UI" w:cs="Segoe UI"/>
      <w:sz w:val="18"/>
      <w:szCs w:val="18"/>
    </w:rPr>
  </w:style>
  <w:style w:type="paragraph" w:styleId="ListParagraph">
    <w:name w:val="List Paragraph"/>
    <w:basedOn w:val="Normal"/>
    <w:uiPriority w:val="34"/>
    <w:qFormat/>
    <w:rsid w:val="00876088"/>
    <w:pPr>
      <w:ind w:left="720"/>
    </w:pPr>
  </w:style>
  <w:style w:type="paragraph" w:styleId="NoSpacing">
    <w:name w:val="No Spacing"/>
    <w:uiPriority w:val="1"/>
    <w:qFormat/>
    <w:rsid w:val="007E68A9"/>
    <w:pPr>
      <w:spacing w:after="0" w:line="240" w:lineRule="auto"/>
    </w:pPr>
  </w:style>
  <w:style w:type="paragraph" w:styleId="FootnoteText">
    <w:name w:val="footnote text"/>
    <w:basedOn w:val="Normal"/>
    <w:link w:val="FootnoteTextChar"/>
    <w:uiPriority w:val="99"/>
    <w:semiHidden/>
    <w:unhideWhenUsed/>
    <w:rsid w:val="00935B77"/>
    <w:rPr>
      <w:sz w:val="20"/>
      <w:szCs w:val="20"/>
    </w:rPr>
  </w:style>
  <w:style w:type="character" w:customStyle="1" w:styleId="FootnoteTextChar">
    <w:name w:val="Footnote Text Char"/>
    <w:basedOn w:val="DefaultParagraphFont"/>
    <w:link w:val="FootnoteText"/>
    <w:uiPriority w:val="99"/>
    <w:semiHidden/>
    <w:locked/>
    <w:rsid w:val="00935B77"/>
    <w:rPr>
      <w:rFonts w:cs="Times New Roman"/>
      <w:sz w:val="20"/>
      <w:szCs w:val="20"/>
    </w:rPr>
  </w:style>
  <w:style w:type="character" w:styleId="FootnoteReference">
    <w:name w:val="footnote reference"/>
    <w:basedOn w:val="DefaultParagraphFont"/>
    <w:uiPriority w:val="99"/>
    <w:semiHidden/>
    <w:unhideWhenUsed/>
    <w:rsid w:val="00935B77"/>
    <w:rPr>
      <w:rFonts w:cs="Times New Roman"/>
      <w:vertAlign w:val="superscript"/>
    </w:rPr>
  </w:style>
  <w:style w:type="character" w:styleId="Hyperlink">
    <w:name w:val="Hyperlink"/>
    <w:basedOn w:val="DefaultParagraphFont"/>
    <w:uiPriority w:val="99"/>
    <w:unhideWhenUsed/>
    <w:rsid w:val="00480FED"/>
    <w:rPr>
      <w:color w:val="0563C1" w:themeColor="hyperlink"/>
      <w:u w:val="single"/>
    </w:rPr>
  </w:style>
  <w:style w:type="table" w:styleId="TableGrid">
    <w:name w:val="Table Grid"/>
    <w:basedOn w:val="TableNormal"/>
    <w:uiPriority w:val="39"/>
    <w:rsid w:val="00AF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0" Type="http://schemas.openxmlformats.org/officeDocument/2006/relationships/image" Target="media/image1.png"/><Relationship Id="rId41" Type="http://schemas.openxmlformats.org/officeDocument/2006/relationships/hyperlink" Target="mailto:Customer.service@liberty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CE8DB-2D1D-4786-8C22-E17F7569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Wehry Nicole</dc:creator>
  <cp:lastModifiedBy>Angela Cloven</cp:lastModifiedBy>
  <cp:revision>5</cp:revision>
  <cp:lastPrinted>2020-02-27T19:10:00Z</cp:lastPrinted>
  <dcterms:created xsi:type="dcterms:W3CDTF">2020-04-15T19:13:00Z</dcterms:created>
  <dcterms:modified xsi:type="dcterms:W3CDTF">2020-04-16T13:12:00Z</dcterms:modified>
</cp:coreProperties>
</file>