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287604" w:rsidRDefault="00287604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  <w:jc w:val="center"/>
      </w:pPr>
      <w:r>
        <w:t>BEFORE THE PUBLIC SERVICE COMMISSION</w:t>
      </w:r>
    </w:p>
    <w:p w:rsidR="003D2A09" w:rsidRDefault="008A747F" w:rsidP="003D2A09">
      <w:pPr>
        <w:spacing w:line="240" w:lineRule="auto"/>
        <w:jc w:val="center"/>
      </w:pPr>
      <w:r>
        <w:t>OF THE STATE OF</w:t>
      </w:r>
      <w:r w:rsidR="003D2A09">
        <w:t xml:space="preserve"> MISSOURI</w:t>
      </w:r>
    </w:p>
    <w:p w:rsidR="003D2A09" w:rsidRDefault="003D2A09" w:rsidP="003D2A09">
      <w:pPr>
        <w:spacing w:line="240" w:lineRule="auto"/>
        <w:jc w:val="center"/>
      </w:pPr>
    </w:p>
    <w:p w:rsidR="003D2A09" w:rsidRDefault="008A747F" w:rsidP="003D2A09">
      <w:pPr>
        <w:spacing w:line="240" w:lineRule="auto"/>
      </w:pPr>
      <w:proofErr w:type="gramStart"/>
      <w:r>
        <w:t xml:space="preserve">CHARLES </w:t>
      </w:r>
      <w:r w:rsidR="00E515CB">
        <w:t xml:space="preserve"> HARTER</w:t>
      </w:r>
      <w:proofErr w:type="gramEnd"/>
      <w:r w:rsidR="00E515CB">
        <w:t>,</w:t>
      </w:r>
      <w:r w:rsidR="00E515CB">
        <w:tab/>
      </w:r>
      <w:r w:rsidR="00E515CB">
        <w:tab/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  <w:r>
        <w:tab/>
      </w:r>
      <w:r w:rsidR="008A747F">
        <w:t>COMPLAINANT</w:t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)CA</w:t>
      </w:r>
      <w:r w:rsidR="00E515CB">
        <w:t>SE</w:t>
      </w:r>
      <w:proofErr w:type="gramEnd"/>
      <w:r w:rsidR="00E515CB">
        <w:t xml:space="preserve"> NO.</w:t>
      </w:r>
      <w:r>
        <w:t>EC2013-0491</w:t>
      </w:r>
    </w:p>
    <w:p w:rsidR="00E515CB" w:rsidRDefault="00E515CB" w:rsidP="003D2A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:rsidR="00E515CB" w:rsidRDefault="008A747F" w:rsidP="003D2A09">
      <w:pPr>
        <w:spacing w:line="240" w:lineRule="auto"/>
      </w:pPr>
      <w:r>
        <w:t xml:space="preserve">UNION ELECTRIC COMPANY </w:t>
      </w:r>
      <w:proofErr w:type="spellStart"/>
      <w:r>
        <w:t>dba</w:t>
      </w:r>
      <w:proofErr w:type="spellEnd"/>
      <w:r>
        <w:t>,</w:t>
      </w:r>
      <w:r w:rsidR="00E515CB">
        <w:tab/>
      </w:r>
      <w:r w:rsidR="00E515CB">
        <w:tab/>
        <w:t>)</w:t>
      </w:r>
    </w:p>
    <w:p w:rsidR="00E515CB" w:rsidRDefault="008A747F" w:rsidP="003D2A09">
      <w:pPr>
        <w:spacing w:line="240" w:lineRule="auto"/>
      </w:pPr>
      <w:r>
        <w:t>AMEREN,</w:t>
      </w:r>
      <w:r>
        <w:tab/>
      </w:r>
      <w:r>
        <w:tab/>
        <w:t>RESPONDENT</w:t>
      </w:r>
      <w:r>
        <w:tab/>
      </w:r>
      <w:r>
        <w:tab/>
      </w:r>
      <w:r w:rsidR="00E515CB">
        <w:t>)</w:t>
      </w:r>
    </w:p>
    <w:p w:rsidR="00E515CB" w:rsidRDefault="00E515CB" w:rsidP="003D2A09">
      <w:pPr>
        <w:spacing w:line="240" w:lineRule="auto"/>
      </w:pPr>
    </w:p>
    <w:p w:rsidR="008A747F" w:rsidRDefault="008A747F" w:rsidP="008A747F">
      <w:pPr>
        <w:spacing w:line="240" w:lineRule="auto"/>
        <w:jc w:val="center"/>
      </w:pPr>
      <w:r>
        <w:t>COMPLAINANT’S RESPONSE TO ORDER TO SHOW CAUSE</w:t>
      </w:r>
    </w:p>
    <w:p w:rsidR="008A747F" w:rsidRDefault="008A747F" w:rsidP="008A747F">
      <w:pPr>
        <w:spacing w:line="240" w:lineRule="auto"/>
        <w:jc w:val="center"/>
      </w:pPr>
      <w:r>
        <w:t>WHY COMPLAINT SHOULD NOT BE DISMISSED</w:t>
      </w:r>
    </w:p>
    <w:p w:rsidR="008A747F" w:rsidRDefault="008A747F" w:rsidP="008A747F">
      <w:pPr>
        <w:spacing w:line="240" w:lineRule="auto"/>
        <w:jc w:val="center"/>
      </w:pPr>
    </w:p>
    <w:p w:rsidR="008A747F" w:rsidRDefault="008A747F" w:rsidP="008A747F">
      <w:pPr>
        <w:spacing w:line="240" w:lineRule="auto"/>
        <w:jc w:val="center"/>
      </w:pPr>
    </w:p>
    <w:p w:rsidR="00E515CB" w:rsidRDefault="00D50194" w:rsidP="00D50194">
      <w:r>
        <w:tab/>
        <w:t>COMES NOW Complainant and responds to the Order to Show Cause Why Complaint Should Not be Dismissed, and states</w:t>
      </w:r>
      <w:r w:rsidR="00D46C2E">
        <w:t>:</w:t>
      </w:r>
      <w:r>
        <w:t xml:space="preserve"> that Complainant did not receive notice of the prehearing conference, a fact confirmed by PSC Data Center records, and complainant could not have attended a meeting of which he had no knowledge, and prays his complaint not be dismissed.</w:t>
      </w:r>
    </w:p>
    <w:p w:rsidR="00CF5031" w:rsidRDefault="00D50194" w:rsidP="00D50194">
      <w:r>
        <w:tab/>
        <w:t xml:space="preserve">The Data Center states that it sent notice to all parties on July 2 of the prehearing conference.  Complainant </w:t>
      </w:r>
      <w:r w:rsidR="00DE313C">
        <w:t xml:space="preserve">states he </w:t>
      </w:r>
      <w:r>
        <w:t>did not receive it</w:t>
      </w:r>
      <w:r w:rsidR="00CF5031">
        <w:t>.</w:t>
      </w:r>
      <w:r w:rsidR="00DE313C">
        <w:t xml:space="preserve"> As proof that complainant did not open the notice prior to the meeting date of July 17, The Data Center did not receive</w:t>
      </w:r>
      <w:r w:rsidR="00CF5031">
        <w:t xml:space="preserve"> co</w:t>
      </w:r>
      <w:r w:rsidR="00DE313C">
        <w:t>nfirmation receipt on the notice, as</w:t>
      </w:r>
      <w:r w:rsidR="00CF5031">
        <w:t xml:space="preserve"> said opening would have sent a confirmation receipt to the data center.</w:t>
      </w:r>
    </w:p>
    <w:p w:rsidR="00CF5031" w:rsidRDefault="00CF5031" w:rsidP="00D50194">
      <w:pPr>
        <w:rPr>
          <w:szCs w:val="24"/>
        </w:rPr>
      </w:pPr>
      <w:r>
        <w:tab/>
        <w:t xml:space="preserve">Complainant states that on July 2 he received a message </w:t>
      </w:r>
      <w:r w:rsidRPr="00CF5031">
        <w:rPr>
          <w:szCs w:val="24"/>
        </w:rPr>
        <w:t xml:space="preserve">that “Case.net and Missouri </w:t>
      </w:r>
      <w:proofErr w:type="spellStart"/>
      <w:r w:rsidRPr="00CF5031">
        <w:rPr>
          <w:szCs w:val="24"/>
        </w:rPr>
        <w:t>eFiling</w:t>
      </w:r>
      <w:proofErr w:type="spellEnd"/>
      <w:r w:rsidRPr="00CF5031">
        <w:rPr>
          <w:szCs w:val="24"/>
        </w:rPr>
        <w:t xml:space="preserve"> System will be unavailable for logon beginning 10:00 pm on Tuesday, July 2, 2013 and will be available again at 10:15 pm on Tuesday, July 2, 2013.” But he does not know the significance of that and that</w:t>
      </w:r>
      <w:r w:rsidR="00D46C2E">
        <w:rPr>
          <w:szCs w:val="24"/>
        </w:rPr>
        <w:t xml:space="preserve"> he has today located and opened the prehearing notice, that he agrees with a prehearing, that he would like to participate in it, and prays that if the complaint is not dismissed, he be allowed to attend the rescheduled prehearing conference by telephone.</w:t>
      </w:r>
    </w:p>
    <w:p w:rsidR="00D46C2E" w:rsidRDefault="00D46C2E" w:rsidP="00D50194">
      <w:pPr>
        <w:rPr>
          <w:szCs w:val="24"/>
        </w:rPr>
      </w:pPr>
      <w:r>
        <w:rPr>
          <w:szCs w:val="24"/>
        </w:rPr>
        <w:lastRenderedPageBreak/>
        <w:tab/>
        <w:t>Complainant apologizes for his absence and emphasizes that it was not intentional and that in his thirty-five years of the practice of law, he has never failed to attend a proceeding of which he had notice, and will not do so before this commission.</w:t>
      </w:r>
    </w:p>
    <w:p w:rsidR="00D46C2E" w:rsidRDefault="00D46C2E" w:rsidP="00D50194">
      <w:pPr>
        <w:rPr>
          <w:szCs w:val="24"/>
        </w:rPr>
      </w:pPr>
      <w:r>
        <w:rPr>
          <w:szCs w:val="24"/>
        </w:rPr>
        <w:tab/>
        <w:t>WHEREFORE, Complainant prays, for good cause shown, that his complaint not be dismissed, the prehearing conference be rescheduled, and complainant be allowed to attend by telephone.</w:t>
      </w:r>
    </w:p>
    <w:p w:rsidR="00D46C2E" w:rsidRDefault="00D46C2E" w:rsidP="00D50194">
      <w:pPr>
        <w:rPr>
          <w:szCs w:val="24"/>
        </w:rPr>
      </w:pPr>
    </w:p>
    <w:p w:rsidR="00D46C2E" w:rsidRDefault="00D46C2E" w:rsidP="00D46C2E">
      <w:pPr>
        <w:spacing w:line="240" w:lineRule="auto"/>
      </w:pPr>
      <w:r>
        <w:t>______________________________</w:t>
      </w:r>
    </w:p>
    <w:p w:rsidR="00D46C2E" w:rsidRDefault="00D46C2E" w:rsidP="00D46C2E">
      <w:pPr>
        <w:spacing w:line="240" w:lineRule="auto"/>
      </w:pPr>
      <w:r>
        <w:t>Charles A. Harter 28059 Attorney for Complainant</w:t>
      </w:r>
    </w:p>
    <w:p w:rsidR="00D46C2E" w:rsidRDefault="00D46C2E" w:rsidP="00D46C2E">
      <w:pPr>
        <w:spacing w:line="240" w:lineRule="auto"/>
      </w:pPr>
      <w:r>
        <w:t>827 S. Sappington, St. Louis, Mo 63126</w:t>
      </w:r>
    </w:p>
    <w:p w:rsidR="00D46C2E" w:rsidRDefault="00D46C2E" w:rsidP="00D46C2E">
      <w:pPr>
        <w:spacing w:line="240" w:lineRule="auto"/>
      </w:pPr>
      <w:r>
        <w:t>314-821-1334 harleycharter@sbcglobal.net</w:t>
      </w:r>
    </w:p>
    <w:p w:rsidR="00D46C2E" w:rsidRPr="00CF5031" w:rsidRDefault="00D46C2E" w:rsidP="00D50194">
      <w:pPr>
        <w:rPr>
          <w:szCs w:val="24"/>
        </w:rPr>
      </w:pPr>
    </w:p>
    <w:p w:rsidR="00E515CB" w:rsidRDefault="00E515CB" w:rsidP="00E515CB">
      <w:pPr>
        <w:spacing w:line="240" w:lineRule="auto"/>
        <w:jc w:val="center"/>
      </w:pPr>
    </w:p>
    <w:sectPr w:rsidR="00E515CB" w:rsidSect="003D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7781"/>
    <w:multiLevelType w:val="hybridMultilevel"/>
    <w:tmpl w:val="A9FE0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2A09"/>
    <w:rsid w:val="00020003"/>
    <w:rsid w:val="000A6C06"/>
    <w:rsid w:val="000B0749"/>
    <w:rsid w:val="000C7258"/>
    <w:rsid w:val="0021298F"/>
    <w:rsid w:val="00287604"/>
    <w:rsid w:val="002C387A"/>
    <w:rsid w:val="003B6552"/>
    <w:rsid w:val="003D1872"/>
    <w:rsid w:val="003D2A09"/>
    <w:rsid w:val="003D5A73"/>
    <w:rsid w:val="00437744"/>
    <w:rsid w:val="004615B3"/>
    <w:rsid w:val="004D2641"/>
    <w:rsid w:val="004E1C4D"/>
    <w:rsid w:val="00560900"/>
    <w:rsid w:val="005A54A7"/>
    <w:rsid w:val="005F6773"/>
    <w:rsid w:val="006702CC"/>
    <w:rsid w:val="008518DC"/>
    <w:rsid w:val="008A747F"/>
    <w:rsid w:val="008D4805"/>
    <w:rsid w:val="00972A54"/>
    <w:rsid w:val="00984A99"/>
    <w:rsid w:val="00A41EB2"/>
    <w:rsid w:val="00B63021"/>
    <w:rsid w:val="00CF5031"/>
    <w:rsid w:val="00D46C2E"/>
    <w:rsid w:val="00D50194"/>
    <w:rsid w:val="00D6451A"/>
    <w:rsid w:val="00D72A3F"/>
    <w:rsid w:val="00DE117E"/>
    <w:rsid w:val="00DE313C"/>
    <w:rsid w:val="00E515CB"/>
    <w:rsid w:val="00E91F3F"/>
    <w:rsid w:val="00F5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A3F65-F5C2-49F9-86CF-0FEEBA65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2</cp:revision>
  <cp:lastPrinted>2013-06-24T22:48:00Z</cp:lastPrinted>
  <dcterms:created xsi:type="dcterms:W3CDTF">2013-07-21T18:20:00Z</dcterms:created>
  <dcterms:modified xsi:type="dcterms:W3CDTF">2013-07-21T18:20:00Z</dcterms:modified>
</cp:coreProperties>
</file>