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604" w:rsidRDefault="00287604" w:rsidP="003D2A09">
      <w:pPr>
        <w:spacing w:line="240" w:lineRule="auto"/>
        <w:jc w:val="center"/>
      </w:pPr>
    </w:p>
    <w:p w:rsidR="00287604" w:rsidRDefault="00287604" w:rsidP="003D2A09">
      <w:pPr>
        <w:spacing w:line="240" w:lineRule="auto"/>
        <w:jc w:val="center"/>
      </w:pPr>
    </w:p>
    <w:p w:rsidR="00287604" w:rsidRDefault="00287604" w:rsidP="003D2A09">
      <w:pPr>
        <w:spacing w:line="240" w:lineRule="auto"/>
        <w:jc w:val="center"/>
      </w:pPr>
    </w:p>
    <w:p w:rsidR="00287604" w:rsidRDefault="00287604" w:rsidP="003D2A09">
      <w:pPr>
        <w:spacing w:line="240" w:lineRule="auto"/>
        <w:jc w:val="center"/>
      </w:pPr>
    </w:p>
    <w:p w:rsidR="003D2A09" w:rsidRDefault="008A747F" w:rsidP="003D2A09">
      <w:pPr>
        <w:spacing w:line="240" w:lineRule="auto"/>
        <w:jc w:val="center"/>
      </w:pPr>
      <w:r>
        <w:t>BEFORE THE PUBLIC SERVICE COMMISSION</w:t>
      </w:r>
    </w:p>
    <w:p w:rsidR="003D2A09" w:rsidRDefault="008A747F" w:rsidP="003D2A09">
      <w:pPr>
        <w:spacing w:line="240" w:lineRule="auto"/>
        <w:jc w:val="center"/>
      </w:pPr>
      <w:r>
        <w:t>OF THE STATE OF</w:t>
      </w:r>
      <w:r w:rsidR="003D2A09">
        <w:t xml:space="preserve"> MISSOURI</w:t>
      </w:r>
    </w:p>
    <w:p w:rsidR="003D2A09" w:rsidRDefault="003D2A09" w:rsidP="003D2A09">
      <w:pPr>
        <w:spacing w:line="240" w:lineRule="auto"/>
        <w:jc w:val="center"/>
      </w:pPr>
    </w:p>
    <w:p w:rsidR="003D2A09" w:rsidRDefault="008A747F" w:rsidP="003D2A09">
      <w:pPr>
        <w:spacing w:line="240" w:lineRule="auto"/>
      </w:pPr>
      <w:proofErr w:type="gramStart"/>
      <w:r>
        <w:t xml:space="preserve">CHARLES </w:t>
      </w:r>
      <w:r w:rsidR="00E515CB">
        <w:t xml:space="preserve"> HARTER</w:t>
      </w:r>
      <w:proofErr w:type="gramEnd"/>
      <w:r w:rsidR="00E515CB">
        <w:t>,</w:t>
      </w:r>
      <w:r w:rsidR="00E515CB">
        <w:tab/>
      </w:r>
      <w:r w:rsidR="00E515CB">
        <w:tab/>
      </w:r>
      <w:r>
        <w:tab/>
      </w:r>
      <w:r>
        <w:tab/>
      </w:r>
      <w:r w:rsidR="00E515CB">
        <w:t>)</w:t>
      </w:r>
    </w:p>
    <w:p w:rsidR="00E515CB" w:rsidRDefault="00E515CB" w:rsidP="003D2A09">
      <w:pPr>
        <w:spacing w:line="240" w:lineRule="auto"/>
      </w:pPr>
      <w:r>
        <w:tab/>
      </w:r>
      <w:r w:rsidR="008A747F">
        <w:t>COMPLAINANT</w:t>
      </w:r>
      <w:r>
        <w:tab/>
      </w:r>
      <w:r>
        <w:tab/>
      </w:r>
      <w:r>
        <w:tab/>
      </w:r>
      <w:r>
        <w:tab/>
        <w:t>)</w:t>
      </w:r>
    </w:p>
    <w:p w:rsidR="00E515CB" w:rsidRDefault="008A747F" w:rsidP="003D2A09">
      <w:pPr>
        <w:spacing w:line="240" w:lineRule="auto"/>
      </w:pPr>
      <w:r>
        <w:t>V.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)CA</w:t>
      </w:r>
      <w:r w:rsidR="00E515CB">
        <w:t>SE</w:t>
      </w:r>
      <w:proofErr w:type="gramEnd"/>
      <w:r w:rsidR="00E515CB">
        <w:t xml:space="preserve"> NO.</w:t>
      </w:r>
      <w:r>
        <w:t>EC2013-0491</w:t>
      </w:r>
    </w:p>
    <w:p w:rsidR="00E515CB" w:rsidRDefault="00E515CB" w:rsidP="003D2A09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)</w:t>
      </w:r>
    </w:p>
    <w:p w:rsidR="00E515CB" w:rsidRDefault="008A747F" w:rsidP="003D2A09">
      <w:pPr>
        <w:spacing w:line="240" w:lineRule="auto"/>
      </w:pPr>
      <w:r>
        <w:t xml:space="preserve">UNION ELECTRIC COMPANY </w:t>
      </w:r>
      <w:proofErr w:type="spellStart"/>
      <w:r>
        <w:t>dba</w:t>
      </w:r>
      <w:proofErr w:type="spellEnd"/>
      <w:r>
        <w:t>,</w:t>
      </w:r>
      <w:r w:rsidR="00E515CB">
        <w:tab/>
      </w:r>
      <w:r w:rsidR="00E515CB">
        <w:tab/>
        <w:t>)</w:t>
      </w:r>
    </w:p>
    <w:p w:rsidR="00E515CB" w:rsidRDefault="008A747F" w:rsidP="003D2A09">
      <w:pPr>
        <w:spacing w:line="240" w:lineRule="auto"/>
      </w:pPr>
      <w:r>
        <w:t>AMEREN,</w:t>
      </w:r>
      <w:r>
        <w:tab/>
      </w:r>
      <w:r>
        <w:tab/>
        <w:t>RESPONDENT</w:t>
      </w:r>
      <w:r>
        <w:tab/>
      </w:r>
      <w:r>
        <w:tab/>
      </w:r>
      <w:r w:rsidR="00E515CB">
        <w:t>)</w:t>
      </w:r>
    </w:p>
    <w:p w:rsidR="00E515CB" w:rsidRDefault="00E515CB" w:rsidP="003D2A09">
      <w:pPr>
        <w:spacing w:line="240" w:lineRule="auto"/>
      </w:pPr>
    </w:p>
    <w:p w:rsidR="00422E67" w:rsidRDefault="008A747F" w:rsidP="00F95B56">
      <w:pPr>
        <w:spacing w:line="240" w:lineRule="auto"/>
        <w:jc w:val="center"/>
      </w:pPr>
      <w:r>
        <w:t xml:space="preserve">COMPLAINANT’S </w:t>
      </w:r>
      <w:r w:rsidR="00F95B56">
        <w:t xml:space="preserve">REQUEST FOR PRODUCTION OF </w:t>
      </w:r>
    </w:p>
    <w:p w:rsidR="00F95B56" w:rsidRDefault="00F95B56" w:rsidP="00422E67">
      <w:pPr>
        <w:spacing w:line="240" w:lineRule="auto"/>
        <w:jc w:val="center"/>
      </w:pPr>
      <w:r>
        <w:t>RECORDINGS</w:t>
      </w:r>
      <w:r w:rsidR="00422E67">
        <w:t xml:space="preserve"> AND TRANSCRIPTS </w:t>
      </w:r>
      <w:r>
        <w:t>IN ADVANCE OF HEARING</w:t>
      </w:r>
    </w:p>
    <w:p w:rsidR="008A747F" w:rsidRDefault="008A747F" w:rsidP="008A747F">
      <w:pPr>
        <w:spacing w:line="240" w:lineRule="auto"/>
        <w:jc w:val="center"/>
      </w:pPr>
    </w:p>
    <w:p w:rsidR="008A747F" w:rsidRDefault="008A747F" w:rsidP="008A747F">
      <w:pPr>
        <w:spacing w:line="240" w:lineRule="auto"/>
        <w:jc w:val="center"/>
      </w:pPr>
    </w:p>
    <w:p w:rsidR="00D46C2E" w:rsidRDefault="00D50194" w:rsidP="00F95B56">
      <w:pPr>
        <w:rPr>
          <w:szCs w:val="24"/>
        </w:rPr>
      </w:pPr>
      <w:r>
        <w:tab/>
        <w:t>COMES NOW Complainant</w:t>
      </w:r>
      <w:r w:rsidR="003B1E3E">
        <w:t xml:space="preserve"> by 536.073(2) RSMo</w:t>
      </w:r>
      <w:r>
        <w:t xml:space="preserve"> and </w:t>
      </w:r>
      <w:r w:rsidR="00F95B56">
        <w:t xml:space="preserve">states that complainant has </w:t>
      </w:r>
      <w:r w:rsidR="00422E67">
        <w:t xml:space="preserve">at every step </w:t>
      </w:r>
      <w:r w:rsidR="00F95B56">
        <w:t>requested copies of any transcripts or recordings of phone calls between the parties in possession of respondent; that counsel for respondent denies currently having any such transcripts or recordings;  and complainant requests that if any such recordings or transcripts are attempted to be used at hearing</w:t>
      </w:r>
      <w:r w:rsidR="00422E67">
        <w:t xml:space="preserve"> on September 19, 2013</w:t>
      </w:r>
      <w:r w:rsidR="00F95B56">
        <w:t>, that as  complainant will be testifying at hearing, complainant be provided a copy at least five days in advance of hearing, or at least enough time to prepare for hearing in a reasonable fashion without being sandbagged.</w:t>
      </w:r>
    </w:p>
    <w:p w:rsidR="00D46C2E" w:rsidRDefault="00D46C2E" w:rsidP="00D46C2E">
      <w:pPr>
        <w:spacing w:line="240" w:lineRule="auto"/>
      </w:pPr>
      <w:r>
        <w:t>______________________________</w:t>
      </w:r>
    </w:p>
    <w:p w:rsidR="00D46C2E" w:rsidRDefault="00D46C2E" w:rsidP="00D46C2E">
      <w:pPr>
        <w:spacing w:line="240" w:lineRule="auto"/>
      </w:pPr>
      <w:r>
        <w:t>Charles A. Harter 28059 Attorney for Complainant</w:t>
      </w:r>
    </w:p>
    <w:p w:rsidR="00D46C2E" w:rsidRDefault="00D46C2E" w:rsidP="00D46C2E">
      <w:pPr>
        <w:spacing w:line="240" w:lineRule="auto"/>
      </w:pPr>
      <w:r>
        <w:t>827 S. Sappington, St. Louis, Mo 63126</w:t>
      </w:r>
    </w:p>
    <w:p w:rsidR="00D46C2E" w:rsidRDefault="00D46C2E" w:rsidP="00D46C2E">
      <w:pPr>
        <w:spacing w:line="240" w:lineRule="auto"/>
      </w:pPr>
      <w:r>
        <w:t>314-821-1334 harleycharter@sbcglobal.net</w:t>
      </w:r>
    </w:p>
    <w:p w:rsidR="00D46C2E" w:rsidRPr="00CF5031" w:rsidRDefault="00D46C2E" w:rsidP="00D50194">
      <w:pPr>
        <w:rPr>
          <w:szCs w:val="24"/>
        </w:rPr>
      </w:pPr>
    </w:p>
    <w:p w:rsidR="00E515CB" w:rsidRDefault="00E515CB" w:rsidP="00E515CB">
      <w:pPr>
        <w:spacing w:line="240" w:lineRule="auto"/>
        <w:jc w:val="center"/>
      </w:pPr>
    </w:p>
    <w:sectPr w:rsidR="00E515CB" w:rsidSect="003D18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937781"/>
    <w:multiLevelType w:val="hybridMultilevel"/>
    <w:tmpl w:val="A9FE0D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3D2A09"/>
    <w:rsid w:val="00020003"/>
    <w:rsid w:val="00093630"/>
    <w:rsid w:val="000A6C06"/>
    <w:rsid w:val="000B0749"/>
    <w:rsid w:val="000C7258"/>
    <w:rsid w:val="0021298F"/>
    <w:rsid w:val="00287604"/>
    <w:rsid w:val="002C387A"/>
    <w:rsid w:val="003B1E3E"/>
    <w:rsid w:val="003B6552"/>
    <w:rsid w:val="003D1872"/>
    <w:rsid w:val="003D2A09"/>
    <w:rsid w:val="003D5A73"/>
    <w:rsid w:val="00422E67"/>
    <w:rsid w:val="00437744"/>
    <w:rsid w:val="004615B3"/>
    <w:rsid w:val="004D2641"/>
    <w:rsid w:val="004E1C4D"/>
    <w:rsid w:val="00560900"/>
    <w:rsid w:val="005A54A7"/>
    <w:rsid w:val="005F6773"/>
    <w:rsid w:val="006702CC"/>
    <w:rsid w:val="008518DC"/>
    <w:rsid w:val="008A747F"/>
    <w:rsid w:val="008D4805"/>
    <w:rsid w:val="00972A54"/>
    <w:rsid w:val="00984A99"/>
    <w:rsid w:val="00A41EB2"/>
    <w:rsid w:val="00B63021"/>
    <w:rsid w:val="00CF5031"/>
    <w:rsid w:val="00D46C2E"/>
    <w:rsid w:val="00D50194"/>
    <w:rsid w:val="00D6451A"/>
    <w:rsid w:val="00D72A3F"/>
    <w:rsid w:val="00DE117E"/>
    <w:rsid w:val="00DE313C"/>
    <w:rsid w:val="00E515CB"/>
    <w:rsid w:val="00E91F3F"/>
    <w:rsid w:val="00F51AAF"/>
    <w:rsid w:val="00F95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8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15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53DD74-59CC-464D-8B2C-6AA88BF8A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owner</cp:lastModifiedBy>
  <cp:revision>4</cp:revision>
  <cp:lastPrinted>2013-06-24T22:48:00Z</cp:lastPrinted>
  <dcterms:created xsi:type="dcterms:W3CDTF">2013-09-09T17:22:00Z</dcterms:created>
  <dcterms:modified xsi:type="dcterms:W3CDTF">2013-09-09T17:41:00Z</dcterms:modified>
</cp:coreProperties>
</file>