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B884" w14:textId="77777777" w:rsidR="000A2B34" w:rsidRPr="000A2B34" w:rsidRDefault="000A2B34" w:rsidP="000A2B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B34">
        <w:rPr>
          <w:rFonts w:ascii="Times New Roman" w:hAnsi="Times New Roman" w:cs="Times New Roman"/>
          <w:b/>
          <w:bCs/>
          <w:sz w:val="24"/>
          <w:szCs w:val="24"/>
        </w:rPr>
        <w:t>BEFORE THE PUBLIC SERVICE COMMISSION</w:t>
      </w:r>
    </w:p>
    <w:p w14:paraId="1CA28748" w14:textId="40D2757F" w:rsidR="000A2B34" w:rsidRPr="000A2B34" w:rsidRDefault="000A2B34" w:rsidP="000A2B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B34">
        <w:rPr>
          <w:rFonts w:ascii="Times New Roman" w:hAnsi="Times New Roman" w:cs="Times New Roman"/>
          <w:b/>
          <w:bCs/>
          <w:sz w:val="24"/>
          <w:szCs w:val="24"/>
        </w:rPr>
        <w:t>OF THE STATE OF MISSOURI</w:t>
      </w:r>
    </w:p>
    <w:p w14:paraId="64F24D52" w14:textId="77777777" w:rsidR="000A2B34" w:rsidRPr="000A2B34" w:rsidRDefault="000A2B34" w:rsidP="000A2B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9B24" w14:textId="3F23EFE2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>In the Matter of the Application of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24488095" w14:textId="60B69128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55811709"/>
      <w:r w:rsidRPr="000A2B34">
        <w:rPr>
          <w:rFonts w:ascii="Times New Roman" w:hAnsi="Times New Roman" w:cs="Times New Roman"/>
          <w:sz w:val="24"/>
          <w:szCs w:val="24"/>
        </w:rPr>
        <w:t>Confluence Rivers Utility Operating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0C799911" w14:textId="5AE5D884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Company, Inc., </w:t>
      </w:r>
      <w:bookmarkEnd w:id="0"/>
      <w:r w:rsidRPr="000A2B34">
        <w:rPr>
          <w:rFonts w:ascii="Times New Roman" w:hAnsi="Times New Roman" w:cs="Times New Roman"/>
          <w:sz w:val="24"/>
          <w:szCs w:val="24"/>
        </w:rPr>
        <w:t xml:space="preserve">to Acquire Certain Water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File No. WM-2020-0403</w:t>
      </w:r>
    </w:p>
    <w:p w14:paraId="2FF1D8D9" w14:textId="295EE606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and Sewer Assets of Terre Du Lac Utilities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6C18D518" w14:textId="28FAFF36" w:rsid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Corporation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401D8FD0" w14:textId="77777777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3F8E0" w14:textId="05616C58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In the Matter of the Application of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065F664C" w14:textId="05180E19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Confluence Rivers Utility Operating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14E41893" w14:textId="1715328B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Company, Inc., to Acquire Certain Water 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 xml:space="preserve"> File No. SM-2020-0404</w:t>
      </w:r>
    </w:p>
    <w:p w14:paraId="0D8F8444" w14:textId="06B8AF73" w:rsidR="000A2B34" w:rsidRP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>and Sewer Assets of Terre Du Lac Utilities</w:t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1E74692D" w14:textId="6BF76C44" w:rsid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B34">
        <w:rPr>
          <w:rFonts w:ascii="Times New Roman" w:hAnsi="Times New Roman" w:cs="Times New Roman"/>
          <w:sz w:val="24"/>
          <w:szCs w:val="24"/>
        </w:rPr>
        <w:t xml:space="preserve">Corporation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B34">
        <w:rPr>
          <w:rFonts w:ascii="Times New Roman" w:hAnsi="Times New Roman" w:cs="Times New Roman"/>
          <w:sz w:val="24"/>
          <w:szCs w:val="24"/>
        </w:rPr>
        <w:t>)</w:t>
      </w:r>
    </w:p>
    <w:p w14:paraId="0E016DBC" w14:textId="67DB70AE" w:rsidR="000A2B34" w:rsidRDefault="000A2B34" w:rsidP="000A2B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EA391" w14:textId="3F53A47D" w:rsidR="000A2B34" w:rsidRDefault="00427306" w:rsidP="000A2B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OBJECTION</w:t>
      </w:r>
      <w:r w:rsidR="004240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371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STAFF RECOMMENDATION </w:t>
      </w:r>
    </w:p>
    <w:p w14:paraId="1525289F" w14:textId="4D9415C2" w:rsidR="000A2B34" w:rsidRDefault="000A2B34" w:rsidP="000A2B3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958284" w14:textId="15E1EDBB" w:rsidR="00AF34F3" w:rsidRDefault="000A2B34" w:rsidP="006B4A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COMES NOW </w:t>
      </w:r>
      <w:r w:rsidR="009B303F">
        <w:rPr>
          <w:rFonts w:ascii="Times New Roman" w:hAnsi="Times New Roman" w:cs="Times New Roman"/>
          <w:sz w:val="24"/>
          <w:szCs w:val="24"/>
        </w:rPr>
        <w:t xml:space="preserve">Terre Du Lac Utilities Corporation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03F">
        <w:rPr>
          <w:rFonts w:ascii="Times New Roman" w:hAnsi="Times New Roman" w:cs="Times New Roman"/>
          <w:sz w:val="24"/>
          <w:szCs w:val="24"/>
        </w:rPr>
        <w:t>(“TDLU”)</w:t>
      </w:r>
      <w:r w:rsidR="004A7572">
        <w:rPr>
          <w:rFonts w:ascii="Times New Roman" w:hAnsi="Times New Roman" w:cs="Times New Roman"/>
          <w:sz w:val="24"/>
          <w:szCs w:val="24"/>
        </w:rPr>
        <w:t xml:space="preserve"> and, pursuant to the Commission’s</w:t>
      </w:r>
      <w:r w:rsidR="00B0716E">
        <w:rPr>
          <w:rFonts w:ascii="Times New Roman" w:hAnsi="Times New Roman" w:cs="Times New Roman"/>
          <w:sz w:val="24"/>
          <w:szCs w:val="24"/>
        </w:rPr>
        <w:t xml:space="preserve"> </w:t>
      </w:r>
      <w:r w:rsidR="00816A49">
        <w:rPr>
          <w:rFonts w:ascii="Times New Roman" w:hAnsi="Times New Roman" w:cs="Times New Roman"/>
          <w:sz w:val="24"/>
          <w:szCs w:val="24"/>
        </w:rPr>
        <w:t xml:space="preserve">November 4, 2020 Order Adopting Procedural Schedule in </w:t>
      </w:r>
      <w:r w:rsidR="00273D61">
        <w:rPr>
          <w:rFonts w:ascii="Times New Roman" w:hAnsi="Times New Roman" w:cs="Times New Roman"/>
          <w:sz w:val="24"/>
          <w:szCs w:val="24"/>
        </w:rPr>
        <w:t>these</w:t>
      </w:r>
      <w:r w:rsidR="00B0716E">
        <w:rPr>
          <w:rFonts w:ascii="Times New Roman" w:hAnsi="Times New Roman" w:cs="Times New Roman"/>
          <w:sz w:val="24"/>
          <w:szCs w:val="24"/>
        </w:rPr>
        <w:t xml:space="preserve"> case</w:t>
      </w:r>
      <w:r w:rsidR="00273D61">
        <w:rPr>
          <w:rFonts w:ascii="Times New Roman" w:hAnsi="Times New Roman" w:cs="Times New Roman"/>
          <w:sz w:val="24"/>
          <w:szCs w:val="24"/>
        </w:rPr>
        <w:t>s</w:t>
      </w:r>
      <w:r w:rsidR="00B0716E">
        <w:rPr>
          <w:rFonts w:ascii="Times New Roman" w:hAnsi="Times New Roman" w:cs="Times New Roman"/>
          <w:sz w:val="24"/>
          <w:szCs w:val="24"/>
        </w:rPr>
        <w:t xml:space="preserve"> submit</w:t>
      </w:r>
      <w:r w:rsidR="00E050AC">
        <w:rPr>
          <w:rFonts w:ascii="Times New Roman" w:hAnsi="Times New Roman" w:cs="Times New Roman"/>
          <w:sz w:val="24"/>
          <w:szCs w:val="24"/>
        </w:rPr>
        <w:t xml:space="preserve">s </w:t>
      </w:r>
      <w:r w:rsidR="00B0716E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677A5">
        <w:rPr>
          <w:rFonts w:ascii="Times New Roman" w:hAnsi="Times New Roman" w:cs="Times New Roman"/>
          <w:sz w:val="24"/>
          <w:szCs w:val="24"/>
        </w:rPr>
        <w:t>Objection to Staff Recommendation.  In support thereof TDLU states as follows.</w:t>
      </w:r>
    </w:p>
    <w:p w14:paraId="0374D9C5" w14:textId="3F22A275" w:rsidR="00D55A04" w:rsidRDefault="00D55A04" w:rsidP="0028379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A04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203E41">
        <w:rPr>
          <w:rFonts w:ascii="Times New Roman" w:hAnsi="Times New Roman" w:cs="Times New Roman"/>
          <w:sz w:val="24"/>
          <w:szCs w:val="24"/>
        </w:rPr>
        <w:t xml:space="preserve">On September 18, 2020, the Staff of the Missouri Public Service Commission </w:t>
      </w:r>
      <w:r w:rsidR="0071509D">
        <w:rPr>
          <w:rFonts w:ascii="Times New Roman" w:hAnsi="Times New Roman" w:cs="Times New Roman"/>
          <w:sz w:val="24"/>
          <w:szCs w:val="24"/>
        </w:rPr>
        <w:t xml:space="preserve">(“Staff”) submitted its Recommendation in these proceedings.  </w:t>
      </w:r>
    </w:p>
    <w:p w14:paraId="347CD378" w14:textId="18DBDBCD" w:rsidR="001D6573" w:rsidRDefault="00D55A04" w:rsidP="001D6573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B5694">
        <w:rPr>
          <w:rFonts w:ascii="Times New Roman" w:hAnsi="Times New Roman" w:cs="Times New Roman"/>
          <w:sz w:val="24"/>
          <w:szCs w:val="24"/>
        </w:rPr>
        <w:tab/>
      </w:r>
      <w:r w:rsidR="00321734">
        <w:rPr>
          <w:rFonts w:ascii="Times New Roman" w:hAnsi="Times New Roman" w:cs="Times New Roman"/>
          <w:sz w:val="24"/>
          <w:szCs w:val="24"/>
        </w:rPr>
        <w:t xml:space="preserve">Pursuant to the Procedural Schedule adopted in these cases, this is to advise the Commission that TDLU objects to the Staff’s Recommendation to the extent it recommends </w:t>
      </w:r>
      <w:r w:rsidR="00435DB7">
        <w:rPr>
          <w:rFonts w:ascii="Times New Roman" w:hAnsi="Times New Roman" w:cs="Times New Roman"/>
          <w:sz w:val="24"/>
          <w:szCs w:val="24"/>
        </w:rPr>
        <w:t>that the Commission grant relief different from</w:t>
      </w:r>
      <w:r w:rsidR="001102B9">
        <w:rPr>
          <w:rFonts w:ascii="Times New Roman" w:hAnsi="Times New Roman" w:cs="Times New Roman"/>
          <w:sz w:val="24"/>
          <w:szCs w:val="24"/>
        </w:rPr>
        <w:t xml:space="preserve"> or inconsistent with</w:t>
      </w:r>
      <w:r w:rsidR="00435DB7">
        <w:rPr>
          <w:rFonts w:ascii="Times New Roman" w:hAnsi="Times New Roman" w:cs="Times New Roman"/>
          <w:sz w:val="24"/>
          <w:szCs w:val="24"/>
        </w:rPr>
        <w:t xml:space="preserve"> the relief requested by </w:t>
      </w:r>
      <w:r w:rsidR="00435DB7" w:rsidRPr="00435DB7">
        <w:rPr>
          <w:rFonts w:ascii="Times New Roman" w:hAnsi="Times New Roman" w:cs="Times New Roman"/>
          <w:sz w:val="24"/>
          <w:szCs w:val="24"/>
        </w:rPr>
        <w:t>Confluence Rivers Utility Operatin</w:t>
      </w:r>
      <w:r w:rsidR="00435DB7">
        <w:rPr>
          <w:rFonts w:ascii="Times New Roman" w:hAnsi="Times New Roman" w:cs="Times New Roman"/>
          <w:sz w:val="24"/>
          <w:szCs w:val="24"/>
        </w:rPr>
        <w:t xml:space="preserve">g </w:t>
      </w:r>
      <w:r w:rsidR="00435DB7" w:rsidRPr="00435DB7">
        <w:rPr>
          <w:rFonts w:ascii="Times New Roman" w:hAnsi="Times New Roman" w:cs="Times New Roman"/>
          <w:sz w:val="24"/>
          <w:szCs w:val="24"/>
        </w:rPr>
        <w:t>Company, Inc.</w:t>
      </w:r>
      <w:r w:rsidR="00A255E3">
        <w:rPr>
          <w:rFonts w:ascii="Times New Roman" w:hAnsi="Times New Roman" w:cs="Times New Roman"/>
          <w:sz w:val="24"/>
          <w:szCs w:val="24"/>
        </w:rPr>
        <w:t xml:space="preserve"> in its Application</w:t>
      </w:r>
      <w:r w:rsidR="001102B9">
        <w:rPr>
          <w:rFonts w:ascii="Times New Roman" w:hAnsi="Times New Roman" w:cs="Times New Roman"/>
          <w:sz w:val="24"/>
          <w:szCs w:val="24"/>
        </w:rPr>
        <w:t xml:space="preserve">.  The </w:t>
      </w:r>
      <w:r w:rsidR="000E6F3B">
        <w:rPr>
          <w:rFonts w:ascii="Times New Roman" w:hAnsi="Times New Roman" w:cs="Times New Roman"/>
          <w:sz w:val="24"/>
          <w:szCs w:val="24"/>
        </w:rPr>
        <w:t xml:space="preserve">specific </w:t>
      </w:r>
      <w:r w:rsidR="001102B9">
        <w:rPr>
          <w:rFonts w:ascii="Times New Roman" w:hAnsi="Times New Roman" w:cs="Times New Roman"/>
          <w:sz w:val="24"/>
          <w:szCs w:val="24"/>
        </w:rPr>
        <w:t xml:space="preserve">reasons underlying TDLU’s objection </w:t>
      </w:r>
      <w:r w:rsidR="000E6F3B">
        <w:rPr>
          <w:rFonts w:ascii="Times New Roman" w:hAnsi="Times New Roman" w:cs="Times New Roman"/>
          <w:sz w:val="24"/>
          <w:szCs w:val="24"/>
        </w:rPr>
        <w:t xml:space="preserve">will be addressed in accordance with the Procedural Schedule established in these proceedings. </w:t>
      </w:r>
    </w:p>
    <w:p w14:paraId="5369F990" w14:textId="00DF06CD" w:rsidR="000A2B34" w:rsidRDefault="000A2B34" w:rsidP="006B4A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WHEREFORE, </w:t>
      </w:r>
      <w:r w:rsidR="001D6573">
        <w:rPr>
          <w:rFonts w:ascii="Times New Roman" w:hAnsi="Times New Roman" w:cs="Times New Roman"/>
          <w:sz w:val="24"/>
          <w:szCs w:val="24"/>
        </w:rPr>
        <w:t>for the foregoing reasons, TDLU respectfully requests that the Commission accept and take note of this objection</w:t>
      </w:r>
      <w:r w:rsidR="00926D5E">
        <w:rPr>
          <w:rFonts w:ascii="Times New Roman" w:hAnsi="Times New Roman" w:cs="Times New Roman"/>
          <w:sz w:val="24"/>
          <w:szCs w:val="24"/>
        </w:rPr>
        <w:t>.</w:t>
      </w:r>
    </w:p>
    <w:p w14:paraId="07149CE0" w14:textId="3CD2EBE8" w:rsidR="00926D5E" w:rsidRDefault="00926D5E" w:rsidP="006B4A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100E9" w14:textId="77777777" w:rsidR="00926D5E" w:rsidRDefault="00926D5E" w:rsidP="006B4AB0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C447" w14:textId="431F9BB4" w:rsidR="00F90B70" w:rsidRDefault="00F90B70" w:rsidP="006B4AB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F90B70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EA52E98" w14:textId="77777777" w:rsidR="00F90B70" w:rsidRPr="00F90B70" w:rsidRDefault="00F90B70" w:rsidP="00F90B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408C6E" w14:textId="77777777" w:rsidR="00F90B70" w:rsidRDefault="00F90B70" w:rsidP="00F90B7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b/>
          <w:bCs/>
          <w:sz w:val="24"/>
          <w:szCs w:val="24"/>
          <w:u w:val="single"/>
        </w:rPr>
        <w:t>/s/ Michael C. Pendergast</w:t>
      </w:r>
    </w:p>
    <w:p w14:paraId="3718BE96" w14:textId="33A03501" w:rsidR="00F90B70" w:rsidRPr="00F90B70" w:rsidRDefault="00F90B70" w:rsidP="00F90B70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eastAsia="Times New Roman" w:hAnsi="Times New Roman" w:cs="Times New Roman"/>
          <w:sz w:val="24"/>
          <w:szCs w:val="24"/>
        </w:rPr>
        <w:t>Michael C. Pendergast  MoBar#31763</w:t>
      </w:r>
    </w:p>
    <w:p w14:paraId="4B5461C0" w14:textId="38703149" w:rsidR="00F90B70" w:rsidRPr="00F90B70" w:rsidRDefault="00F90B70" w:rsidP="00F90B7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0B70">
        <w:rPr>
          <w:rFonts w:ascii="Times New Roman" w:hAnsi="Times New Roman" w:cs="Times New Roman"/>
          <w:sz w:val="24"/>
          <w:szCs w:val="24"/>
        </w:rPr>
        <w:t>Of Counsel, Fischer &amp; Dority, P.C.</w:t>
      </w:r>
    </w:p>
    <w:p w14:paraId="7F36D3BE" w14:textId="77777777" w:rsidR="00F90B70" w:rsidRPr="00F90B70" w:rsidRDefault="00F90B70" w:rsidP="00F90B70">
      <w:pPr>
        <w:pStyle w:val="NoSpacing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0B70">
        <w:rPr>
          <w:rFonts w:ascii="Times New Roman" w:eastAsia="Times New Roman" w:hAnsi="Times New Roman" w:cs="Times New Roman"/>
          <w:sz w:val="24"/>
          <w:szCs w:val="24"/>
        </w:rPr>
        <w:t>423 (R) South Main Street</w:t>
      </w:r>
    </w:p>
    <w:p w14:paraId="75662DC9" w14:textId="77777777" w:rsidR="00F90B70" w:rsidRPr="00F90B70" w:rsidRDefault="00F90B70" w:rsidP="00F90B70">
      <w:pPr>
        <w:pStyle w:val="NoSpacing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0B70">
        <w:rPr>
          <w:rFonts w:ascii="Times New Roman" w:eastAsia="Times New Roman" w:hAnsi="Times New Roman" w:cs="Times New Roman"/>
          <w:sz w:val="24"/>
          <w:szCs w:val="24"/>
        </w:rPr>
        <w:t>St. Charles, MO 63301</w:t>
      </w:r>
    </w:p>
    <w:p w14:paraId="6BF76B55" w14:textId="77777777" w:rsidR="00F90B70" w:rsidRPr="00F90B70" w:rsidRDefault="00F90B70" w:rsidP="00F90B70">
      <w:pPr>
        <w:pStyle w:val="NoSpacing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90B70">
        <w:rPr>
          <w:rFonts w:ascii="Times New Roman" w:eastAsia="Times New Roman" w:hAnsi="Times New Roman" w:cs="Times New Roman"/>
          <w:sz w:val="24"/>
          <w:szCs w:val="24"/>
        </w:rPr>
        <w:t>Telephone: (314) 288-8723</w:t>
      </w:r>
    </w:p>
    <w:p w14:paraId="0DDD8AB4" w14:textId="5694203A" w:rsidR="00F90B70" w:rsidRDefault="00F90B70" w:rsidP="00F90B70">
      <w:pPr>
        <w:pStyle w:val="NoSpacing"/>
        <w:ind w:left="3600" w:firstLine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90B70">
        <w:rPr>
          <w:rFonts w:ascii="Times New Roman" w:eastAsia="Times New Roman" w:hAnsi="Times New Roman" w:cs="Times New Roman"/>
          <w:sz w:val="24"/>
          <w:szCs w:val="24"/>
        </w:rPr>
        <w:t xml:space="preserve">Email:  </w:t>
      </w:r>
      <w:hyperlink r:id="rId5" w:history="1">
        <w:r w:rsidRPr="00F9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mcp2015law@icloud.com</w:t>
        </w:r>
      </w:hyperlink>
    </w:p>
    <w:p w14:paraId="0BA5322F" w14:textId="5B82E8C6" w:rsidR="00F90B70" w:rsidRDefault="00F90B70" w:rsidP="00F90B70">
      <w:pPr>
        <w:pStyle w:val="NoSpacing"/>
        <w:ind w:left="3600" w:firstLine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68DA8250" w14:textId="0C3CF001" w:rsidR="00F90B70" w:rsidRDefault="00F90B70" w:rsidP="00F90B70">
      <w:pPr>
        <w:pStyle w:val="NoSpacing"/>
        <w:ind w:left="43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0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ATTORNEY</w:t>
      </w:r>
      <w:r w:rsidR="00C01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134BC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F</w:t>
      </w:r>
      <w:r w:rsidRPr="00F90B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 TERRE DU LAC UTILITIES CORPORATION</w:t>
      </w:r>
    </w:p>
    <w:p w14:paraId="368B22E5" w14:textId="77777777" w:rsidR="00F90B70" w:rsidRDefault="00F90B70" w:rsidP="00F90B70">
      <w:pPr>
        <w:pStyle w:val="NoSpacing"/>
        <w:ind w:left="43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51DE9E" w14:textId="77777777" w:rsidR="00F90B70" w:rsidRDefault="00F90B70" w:rsidP="00F90B70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90B70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CERTIFICATE OF SERVICE</w:t>
      </w:r>
    </w:p>
    <w:p w14:paraId="60C94365" w14:textId="77777777" w:rsidR="00F90B70" w:rsidRDefault="00F90B70" w:rsidP="00F90B70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94D460" w14:textId="777BA590" w:rsidR="00F90B70" w:rsidRDefault="00F90B70" w:rsidP="00F90B7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B70">
        <w:rPr>
          <w:rFonts w:ascii="Times New Roman" w:eastAsia="Calibri" w:hAnsi="Times New Roman" w:cs="Times New Roman"/>
          <w:sz w:val="24"/>
          <w:szCs w:val="24"/>
        </w:rPr>
        <w:tab/>
        <w:t xml:space="preserve">I hereby certify that copies of the foregoing have been mailed, hand-delivered, transmitted by facsimile or electronically mailed to all counsel of record this </w:t>
      </w:r>
      <w:r w:rsidR="00926D5E">
        <w:rPr>
          <w:rFonts w:ascii="Times New Roman" w:eastAsia="Calibri" w:hAnsi="Times New Roman" w:cs="Times New Roman"/>
          <w:sz w:val="24"/>
          <w:szCs w:val="24"/>
        </w:rPr>
        <w:t>9th</w:t>
      </w:r>
      <w:r w:rsidRPr="00F90B70">
        <w:rPr>
          <w:rFonts w:ascii="Times New Roman" w:eastAsia="Calibri" w:hAnsi="Times New Roman" w:cs="Times New Roman"/>
          <w:sz w:val="24"/>
          <w:szCs w:val="24"/>
        </w:rPr>
        <w:t xml:space="preserve"> day of</w:t>
      </w:r>
      <w:r w:rsidR="00926D5E">
        <w:rPr>
          <w:rFonts w:ascii="Times New Roman" w:eastAsia="Calibri" w:hAnsi="Times New Roman" w:cs="Times New Roman"/>
          <w:sz w:val="24"/>
          <w:szCs w:val="24"/>
        </w:rPr>
        <w:t xml:space="preserve"> November</w:t>
      </w:r>
      <w:r w:rsidRPr="00F90B70">
        <w:rPr>
          <w:rFonts w:ascii="Times New Roman" w:eastAsia="Calibri" w:hAnsi="Times New Roman" w:cs="Times New Roman"/>
          <w:sz w:val="24"/>
          <w:szCs w:val="24"/>
        </w:rPr>
        <w:t xml:space="preserve"> , 2020.</w:t>
      </w:r>
    </w:p>
    <w:p w14:paraId="273DFF58" w14:textId="77777777" w:rsidR="00F90B70" w:rsidRPr="00F90B70" w:rsidRDefault="00F90B70" w:rsidP="00F90B70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139495" w14:textId="25FE1B4D" w:rsidR="000A2B34" w:rsidRPr="00F90B70" w:rsidRDefault="00F90B70" w:rsidP="00F90B70">
      <w:pPr>
        <w:keepNext/>
        <w:keepLines/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F90B7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/s/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Michael C. Pendergast</w:t>
      </w:r>
      <w:r w:rsidR="00134BC9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</w:p>
    <w:sectPr w:rsidR="000A2B34" w:rsidRPr="00F9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D540E"/>
    <w:multiLevelType w:val="hybridMultilevel"/>
    <w:tmpl w:val="D37E2B3C"/>
    <w:lvl w:ilvl="0" w:tplc="9722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4"/>
    <w:rsid w:val="000218E5"/>
    <w:rsid w:val="00032DAC"/>
    <w:rsid w:val="000342E2"/>
    <w:rsid w:val="000A2B34"/>
    <w:rsid w:val="000E6F3B"/>
    <w:rsid w:val="001102B9"/>
    <w:rsid w:val="00134BC9"/>
    <w:rsid w:val="001371C8"/>
    <w:rsid w:val="0015231F"/>
    <w:rsid w:val="001D6573"/>
    <w:rsid w:val="00203E41"/>
    <w:rsid w:val="00273D61"/>
    <w:rsid w:val="00283790"/>
    <w:rsid w:val="002A43A0"/>
    <w:rsid w:val="00321734"/>
    <w:rsid w:val="00391DBD"/>
    <w:rsid w:val="003B0F94"/>
    <w:rsid w:val="00424098"/>
    <w:rsid w:val="00427306"/>
    <w:rsid w:val="00435DB7"/>
    <w:rsid w:val="00457D4B"/>
    <w:rsid w:val="004A7572"/>
    <w:rsid w:val="00527D73"/>
    <w:rsid w:val="005505B5"/>
    <w:rsid w:val="00621177"/>
    <w:rsid w:val="0065421A"/>
    <w:rsid w:val="006B064F"/>
    <w:rsid w:val="006B4AB0"/>
    <w:rsid w:val="006B5694"/>
    <w:rsid w:val="006E6D9F"/>
    <w:rsid w:val="006F051B"/>
    <w:rsid w:val="0071509D"/>
    <w:rsid w:val="007271BC"/>
    <w:rsid w:val="00766385"/>
    <w:rsid w:val="007D14C0"/>
    <w:rsid w:val="007D1CE3"/>
    <w:rsid w:val="007E714D"/>
    <w:rsid w:val="00816A49"/>
    <w:rsid w:val="00851274"/>
    <w:rsid w:val="00926D5E"/>
    <w:rsid w:val="00935ACC"/>
    <w:rsid w:val="009B303F"/>
    <w:rsid w:val="009D5AE5"/>
    <w:rsid w:val="009E5E5D"/>
    <w:rsid w:val="00A255E3"/>
    <w:rsid w:val="00A5765C"/>
    <w:rsid w:val="00AD5306"/>
    <w:rsid w:val="00AD58E5"/>
    <w:rsid w:val="00AF34F3"/>
    <w:rsid w:val="00B0716E"/>
    <w:rsid w:val="00BF0311"/>
    <w:rsid w:val="00C01724"/>
    <w:rsid w:val="00C52CC4"/>
    <w:rsid w:val="00CC0212"/>
    <w:rsid w:val="00D05C64"/>
    <w:rsid w:val="00D32325"/>
    <w:rsid w:val="00D32741"/>
    <w:rsid w:val="00D54B55"/>
    <w:rsid w:val="00D55A04"/>
    <w:rsid w:val="00DD497D"/>
    <w:rsid w:val="00E050AC"/>
    <w:rsid w:val="00E158AA"/>
    <w:rsid w:val="00E24E07"/>
    <w:rsid w:val="00E430B6"/>
    <w:rsid w:val="00E677A5"/>
    <w:rsid w:val="00EC3D9F"/>
    <w:rsid w:val="00EE5B1D"/>
    <w:rsid w:val="00F37182"/>
    <w:rsid w:val="00F7142F"/>
    <w:rsid w:val="00F90B70"/>
    <w:rsid w:val="00FB071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85AA"/>
  <w15:chartTrackingRefBased/>
  <w15:docId w15:val="{48B102F1-353E-462C-9395-8D147A3F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B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D4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p2015law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Pendergast</dc:creator>
  <cp:keywords/>
  <dc:description/>
  <cp:lastModifiedBy>Michael Pendergast</cp:lastModifiedBy>
  <cp:revision>2</cp:revision>
  <dcterms:created xsi:type="dcterms:W3CDTF">2020-11-09T17:00:00Z</dcterms:created>
  <dcterms:modified xsi:type="dcterms:W3CDTF">2020-11-09T17:00:00Z</dcterms:modified>
</cp:coreProperties>
</file>