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59" w:rsidRPr="00B34960" w:rsidRDefault="00ED6E34" w:rsidP="00ED6E34">
      <w:pPr>
        <w:pStyle w:val="BasicParagraph"/>
        <w:ind w:left="9086"/>
        <w:rPr>
          <w:rFonts w:ascii="Arial" w:hAnsi="Arial" w:cs="FrutigerLTPro-Light"/>
          <w:sz w:val="14"/>
          <w:szCs w:val="14"/>
        </w:rPr>
      </w:pPr>
      <w:r w:rsidRPr="00B34960">
        <w:rPr>
          <w:rFonts w:ascii="Arial" w:hAnsi="Arial" w:cs="FrutigerLTPro-Light"/>
          <w:color w:val="5BAAE8"/>
          <w:sz w:val="14"/>
          <w:szCs w:val="14"/>
        </w:rPr>
        <w:t>www.FairPoint.com</w:t>
      </w:r>
    </w:p>
    <w:p w:rsidR="00E06DA4" w:rsidRDefault="00316B77" w:rsidP="00ED6E34">
      <w:pPr>
        <w:ind w:left="9086"/>
        <w:rPr>
          <w:rFonts w:ascii="Arial" w:hAnsi="Arial"/>
          <w:sz w:val="14"/>
          <w:szCs w:val="16"/>
        </w:rPr>
      </w:pPr>
      <w:bookmarkStart w:id="0" w:name="OLE_LINK3"/>
      <w:bookmarkStart w:id="1" w:name="OLE_LINK4"/>
      <w:r>
        <w:rPr>
          <w:rFonts w:ascii="Arial" w:hAnsi="Arial"/>
          <w:sz w:val="14"/>
          <w:szCs w:val="16"/>
        </w:rPr>
        <w:t xml:space="preserve">908 W. </w:t>
      </w:r>
      <w:proofErr w:type="spellStart"/>
      <w:r>
        <w:rPr>
          <w:rFonts w:ascii="Arial" w:hAnsi="Arial"/>
          <w:sz w:val="14"/>
          <w:szCs w:val="16"/>
        </w:rPr>
        <w:t>Frontview</w:t>
      </w:r>
      <w:proofErr w:type="spellEnd"/>
    </w:p>
    <w:p w:rsidR="00316B77" w:rsidRPr="00260949" w:rsidRDefault="00316B77" w:rsidP="00ED6E34">
      <w:pPr>
        <w:ind w:left="9086"/>
        <w:rPr>
          <w:rFonts w:ascii="Arial" w:hAnsi="Arial"/>
          <w:sz w:val="14"/>
          <w:szCs w:val="16"/>
        </w:rPr>
      </w:pPr>
      <w:r>
        <w:rPr>
          <w:rFonts w:ascii="Arial" w:hAnsi="Arial"/>
          <w:sz w:val="14"/>
          <w:szCs w:val="16"/>
        </w:rPr>
        <w:t>Dodge City KS 67801</w:t>
      </w:r>
    </w:p>
    <w:bookmarkEnd w:id="0"/>
    <w:bookmarkEnd w:id="1"/>
    <w:p w:rsidR="00504C59" w:rsidRDefault="00504C59"/>
    <w:p w:rsidR="00504C59" w:rsidRDefault="00504C59" w:rsidP="00504C59">
      <w:pPr>
        <w:ind w:left="630" w:right="630"/>
      </w:pPr>
    </w:p>
    <w:p w:rsidR="00504C59" w:rsidRDefault="00504C59" w:rsidP="00504C59">
      <w:pPr>
        <w:ind w:left="630" w:right="630"/>
      </w:pPr>
    </w:p>
    <w:p w:rsidR="0001672A" w:rsidRPr="00D74BEB" w:rsidRDefault="0001672A" w:rsidP="00D74BEB">
      <w:pPr>
        <w:jc w:val="both"/>
        <w:rPr>
          <w:sz w:val="22"/>
        </w:rPr>
      </w:pPr>
    </w:p>
    <w:p w:rsidR="008C4D9B" w:rsidRDefault="00D12DE5" w:rsidP="00D74BEB">
      <w:pPr>
        <w:jc w:val="both"/>
        <w:rPr>
          <w:sz w:val="22"/>
        </w:rPr>
      </w:pPr>
      <w:r>
        <w:rPr>
          <w:noProof/>
          <w:sz w:val="22"/>
        </w:rPr>
        <w:drawing>
          <wp:anchor distT="0" distB="0" distL="118745" distR="118745" simplePos="0" relativeHeight="251657728" behindDoc="1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7289800" cy="584200"/>
            <wp:effectExtent l="19050" t="0" r="6350" b="0"/>
            <wp:wrapNone/>
            <wp:docPr id="2" name="Picture 2" descr="letterhead_to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_top_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B77">
        <w:rPr>
          <w:sz w:val="22"/>
        </w:rPr>
        <w:t xml:space="preserve">December </w:t>
      </w:r>
      <w:r w:rsidR="00367CFC">
        <w:rPr>
          <w:sz w:val="22"/>
        </w:rPr>
        <w:t>22</w:t>
      </w:r>
      <w:r w:rsidR="002571A1">
        <w:rPr>
          <w:sz w:val="22"/>
        </w:rPr>
        <w:t>, 2015</w:t>
      </w:r>
    </w:p>
    <w:p w:rsidR="0044740A" w:rsidRDefault="0044740A" w:rsidP="00D74BEB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  <w:bookmarkStart w:id="2" w:name="OLE_LINK1"/>
      <w:bookmarkStart w:id="3" w:name="OLE_LINK2"/>
      <w:r w:rsidRPr="008F7AEB">
        <w:rPr>
          <w:sz w:val="22"/>
        </w:rPr>
        <w:t>Steven Reed</w:t>
      </w: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 xml:space="preserve">Governor Office </w:t>
      </w:r>
      <w:proofErr w:type="spellStart"/>
      <w:r w:rsidRPr="008F7AEB">
        <w:rPr>
          <w:sz w:val="22"/>
        </w:rPr>
        <w:t>Bldg</w:t>
      </w:r>
      <w:proofErr w:type="spellEnd"/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>200 Madison Street</w:t>
      </w: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>PO Box 360</w:t>
      </w: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>Jefferson City MO  65102-0360</w:t>
      </w: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 xml:space="preserve">RE: </w:t>
      </w:r>
      <w:r w:rsidRPr="008F7AEB">
        <w:rPr>
          <w:sz w:val="22"/>
        </w:rPr>
        <w:tab/>
        <w:t xml:space="preserve">Tariff Update – P.S.C. MO No. 1 – </w:t>
      </w:r>
      <w:r w:rsidR="00F040B7">
        <w:rPr>
          <w:sz w:val="22"/>
        </w:rPr>
        <w:t xml:space="preserve">ExOp of Missouri, Inc. d/b/a FairPoint Communications </w:t>
      </w:r>
      <w:r w:rsidR="0077179B">
        <w:rPr>
          <w:sz w:val="22"/>
        </w:rPr>
        <w:t xml:space="preserve"> </w:t>
      </w:r>
      <w:r w:rsidR="00BB27D7">
        <w:rPr>
          <w:sz w:val="22"/>
        </w:rPr>
        <w:t xml:space="preserve"> </w:t>
      </w:r>
    </w:p>
    <w:p w:rsidR="00C21C94" w:rsidRPr="008F7AEB" w:rsidRDefault="00C21C94" w:rsidP="00C21C94">
      <w:pPr>
        <w:jc w:val="both"/>
        <w:rPr>
          <w:sz w:val="22"/>
        </w:rPr>
      </w:pPr>
    </w:p>
    <w:p w:rsidR="00C21C94" w:rsidRPr="008F7AEB" w:rsidRDefault="00C21C94" w:rsidP="00C21C94">
      <w:pPr>
        <w:jc w:val="both"/>
        <w:rPr>
          <w:sz w:val="22"/>
        </w:rPr>
      </w:pPr>
      <w:r w:rsidRPr="008F7AEB">
        <w:rPr>
          <w:sz w:val="22"/>
        </w:rPr>
        <w:t>Dear Mr. Reed:</w:t>
      </w:r>
    </w:p>
    <w:p w:rsidR="00C21C94" w:rsidRPr="008F7AEB" w:rsidRDefault="00C21C94" w:rsidP="00C21C94">
      <w:pPr>
        <w:jc w:val="both"/>
        <w:rPr>
          <w:sz w:val="22"/>
        </w:rPr>
      </w:pPr>
    </w:p>
    <w:p w:rsidR="0044740A" w:rsidRDefault="00C21C94" w:rsidP="0044740A">
      <w:pPr>
        <w:jc w:val="both"/>
        <w:rPr>
          <w:sz w:val="22"/>
        </w:rPr>
      </w:pPr>
      <w:r w:rsidRPr="008F7AEB">
        <w:rPr>
          <w:sz w:val="22"/>
        </w:rPr>
        <w:t xml:space="preserve">Enclosed for the Commission’s approval, </w:t>
      </w:r>
      <w:r w:rsidR="00F040B7">
        <w:rPr>
          <w:sz w:val="22"/>
        </w:rPr>
        <w:t>ExOp of Missouri, Inc. d/b/a FairPoint Communications</w:t>
      </w:r>
      <w:r w:rsidR="0077179B">
        <w:rPr>
          <w:sz w:val="22"/>
        </w:rPr>
        <w:t>,</w:t>
      </w:r>
      <w:r w:rsidRPr="008F7AEB">
        <w:rPr>
          <w:sz w:val="22"/>
        </w:rPr>
        <w:t xml:space="preserve"> hereby submits the following tariff page</w:t>
      </w:r>
      <w:r w:rsidR="0077179B">
        <w:rPr>
          <w:sz w:val="22"/>
        </w:rPr>
        <w:t>s</w:t>
      </w:r>
      <w:r w:rsidRPr="008F7AEB">
        <w:rPr>
          <w:sz w:val="22"/>
        </w:rPr>
        <w:t xml:space="preserve"> with changes to be effective</w:t>
      </w:r>
      <w:r>
        <w:rPr>
          <w:sz w:val="22"/>
        </w:rPr>
        <w:t xml:space="preserve"> </w:t>
      </w:r>
      <w:r w:rsidR="00316B77">
        <w:rPr>
          <w:sz w:val="22"/>
        </w:rPr>
        <w:t>January 1</w:t>
      </w:r>
      <w:r w:rsidR="002571A1">
        <w:rPr>
          <w:sz w:val="22"/>
        </w:rPr>
        <w:t>, 201</w:t>
      </w:r>
      <w:r w:rsidR="00316B77">
        <w:rPr>
          <w:sz w:val="22"/>
        </w:rPr>
        <w:t>6</w:t>
      </w:r>
      <w:r w:rsidR="000B691F" w:rsidRPr="00D74BEB">
        <w:rPr>
          <w:sz w:val="22"/>
        </w:rPr>
        <w:t>:</w:t>
      </w:r>
    </w:p>
    <w:p w:rsidR="0044740A" w:rsidRDefault="0044740A" w:rsidP="0044740A">
      <w:pPr>
        <w:jc w:val="both"/>
        <w:rPr>
          <w:sz w:val="22"/>
        </w:rPr>
      </w:pPr>
    </w:p>
    <w:p w:rsidR="0044740A" w:rsidRDefault="0044740A" w:rsidP="0044740A">
      <w:pPr>
        <w:jc w:val="both"/>
        <w:rPr>
          <w:sz w:val="22"/>
        </w:rPr>
      </w:pPr>
      <w:r>
        <w:rPr>
          <w:sz w:val="22"/>
        </w:rPr>
        <w:tab/>
        <w:t>Section</w:t>
      </w:r>
      <w:r w:rsidR="00F040B7">
        <w:rPr>
          <w:sz w:val="22"/>
        </w:rPr>
        <w:t xml:space="preserve"> 9, Ninth Revised Sheet No. 51</w:t>
      </w:r>
    </w:p>
    <w:p w:rsidR="00F040B7" w:rsidRDefault="00F040B7" w:rsidP="0044740A">
      <w:pPr>
        <w:jc w:val="both"/>
        <w:rPr>
          <w:sz w:val="22"/>
        </w:rPr>
      </w:pPr>
      <w:r>
        <w:rPr>
          <w:sz w:val="22"/>
        </w:rPr>
        <w:tab/>
        <w:t>Section 9, Seventh Revised Sheet No. 51.01</w:t>
      </w:r>
    </w:p>
    <w:bookmarkEnd w:id="2"/>
    <w:bookmarkEnd w:id="3"/>
    <w:p w:rsidR="008A664F" w:rsidRDefault="008A664F" w:rsidP="00B229E6">
      <w:pPr>
        <w:jc w:val="both"/>
        <w:rPr>
          <w:sz w:val="22"/>
        </w:rPr>
      </w:pPr>
    </w:p>
    <w:p w:rsidR="0044740A" w:rsidRDefault="0044740A" w:rsidP="00B229E6">
      <w:pPr>
        <w:jc w:val="both"/>
        <w:rPr>
          <w:sz w:val="22"/>
        </w:rPr>
      </w:pPr>
      <w:r>
        <w:rPr>
          <w:sz w:val="22"/>
        </w:rPr>
        <w:t xml:space="preserve">The purpose of this filing is to </w:t>
      </w:r>
      <w:r w:rsidR="00314691">
        <w:rPr>
          <w:sz w:val="22"/>
        </w:rPr>
        <w:t xml:space="preserve">offer </w:t>
      </w:r>
      <w:r>
        <w:rPr>
          <w:sz w:val="22"/>
        </w:rPr>
        <w:t xml:space="preserve">a </w:t>
      </w:r>
      <w:r w:rsidR="00316B77">
        <w:rPr>
          <w:sz w:val="22"/>
        </w:rPr>
        <w:t xml:space="preserve">Business Customer Appreciation </w:t>
      </w:r>
      <w:r>
        <w:rPr>
          <w:sz w:val="22"/>
        </w:rPr>
        <w:t xml:space="preserve">promotional offering </w:t>
      </w:r>
      <w:r w:rsidR="002571A1">
        <w:rPr>
          <w:sz w:val="22"/>
        </w:rPr>
        <w:t>for current Business customers who request a line disconnect but instead choose to retain</w:t>
      </w:r>
      <w:r w:rsidR="00316B77">
        <w:rPr>
          <w:sz w:val="22"/>
        </w:rPr>
        <w:t xml:space="preserve"> the access line</w:t>
      </w:r>
      <w:r w:rsidR="002571A1">
        <w:rPr>
          <w:sz w:val="22"/>
        </w:rPr>
        <w:t xml:space="preserve">.  These customers will be eligible to </w:t>
      </w:r>
      <w:r w:rsidR="00316B77">
        <w:rPr>
          <w:sz w:val="22"/>
        </w:rPr>
        <w:t xml:space="preserve">receive </w:t>
      </w:r>
      <w:r w:rsidR="00314691">
        <w:rPr>
          <w:sz w:val="22"/>
        </w:rPr>
        <w:t xml:space="preserve">a </w:t>
      </w:r>
      <w:r w:rsidR="00316B77">
        <w:rPr>
          <w:sz w:val="22"/>
        </w:rPr>
        <w:t xml:space="preserve">monthly discount </w:t>
      </w:r>
      <w:r w:rsidR="00367CFC">
        <w:rPr>
          <w:sz w:val="22"/>
        </w:rPr>
        <w:t>for 12 months</w:t>
      </w:r>
      <w:bookmarkStart w:id="4" w:name="_GoBack"/>
      <w:bookmarkEnd w:id="4"/>
      <w:r w:rsidR="002571A1">
        <w:rPr>
          <w:sz w:val="22"/>
        </w:rPr>
        <w:t>.  The promotion will run for 90 days from</w:t>
      </w:r>
      <w:r w:rsidR="00316B77">
        <w:rPr>
          <w:sz w:val="22"/>
        </w:rPr>
        <w:t xml:space="preserve"> January 1</w:t>
      </w:r>
      <w:r w:rsidR="002571A1">
        <w:rPr>
          <w:sz w:val="22"/>
        </w:rPr>
        <w:t>, 201</w:t>
      </w:r>
      <w:r w:rsidR="00316B77">
        <w:rPr>
          <w:sz w:val="22"/>
        </w:rPr>
        <w:t>6</w:t>
      </w:r>
      <w:r w:rsidR="002571A1">
        <w:rPr>
          <w:sz w:val="22"/>
        </w:rPr>
        <w:t xml:space="preserve"> to</w:t>
      </w:r>
      <w:r w:rsidR="0077179B">
        <w:rPr>
          <w:sz w:val="22"/>
        </w:rPr>
        <w:t xml:space="preserve"> March </w:t>
      </w:r>
      <w:r w:rsidR="00316B77">
        <w:rPr>
          <w:sz w:val="22"/>
        </w:rPr>
        <w:t>30</w:t>
      </w:r>
      <w:r w:rsidR="002571A1">
        <w:rPr>
          <w:sz w:val="22"/>
        </w:rPr>
        <w:t>, 201</w:t>
      </w:r>
      <w:r w:rsidR="0077179B">
        <w:rPr>
          <w:sz w:val="22"/>
        </w:rPr>
        <w:t>6</w:t>
      </w:r>
      <w:r w:rsidR="002571A1">
        <w:rPr>
          <w:sz w:val="22"/>
        </w:rPr>
        <w:t xml:space="preserve">.  </w:t>
      </w:r>
      <w:r w:rsidR="00316B77">
        <w:rPr>
          <w:sz w:val="22"/>
        </w:rPr>
        <w:t>Discounts for e</w:t>
      </w:r>
      <w:r w:rsidR="002571A1">
        <w:rPr>
          <w:sz w:val="22"/>
        </w:rPr>
        <w:t xml:space="preserve">ligible </w:t>
      </w:r>
      <w:r w:rsidR="00316B77">
        <w:rPr>
          <w:sz w:val="22"/>
        </w:rPr>
        <w:t xml:space="preserve">customers </w:t>
      </w:r>
      <w:r w:rsidR="002571A1">
        <w:rPr>
          <w:sz w:val="22"/>
        </w:rPr>
        <w:t>are as follows:</w:t>
      </w:r>
    </w:p>
    <w:p w:rsidR="002571A1" w:rsidRDefault="002571A1" w:rsidP="00B229E6">
      <w:pPr>
        <w:jc w:val="both"/>
        <w:rPr>
          <w:sz w:val="22"/>
        </w:rPr>
      </w:pPr>
    </w:p>
    <w:p w:rsidR="002571A1" w:rsidRDefault="002571A1" w:rsidP="00316B77">
      <w:pPr>
        <w:jc w:val="both"/>
        <w:rPr>
          <w:sz w:val="22"/>
        </w:rPr>
      </w:pPr>
      <w:r>
        <w:rPr>
          <w:sz w:val="22"/>
        </w:rPr>
        <w:tab/>
      </w:r>
      <w:r w:rsidR="00316B77">
        <w:rPr>
          <w:sz w:val="22"/>
        </w:rPr>
        <w:t xml:space="preserve">Business Customers </w:t>
      </w:r>
      <w:r w:rsidR="00316B77">
        <w:rPr>
          <w:sz w:val="22"/>
        </w:rPr>
        <w:tab/>
        <w:t>$</w:t>
      </w:r>
      <w:r w:rsidR="00F040B7">
        <w:rPr>
          <w:sz w:val="22"/>
        </w:rPr>
        <w:t xml:space="preserve">  </w:t>
      </w:r>
      <w:r w:rsidR="00316B77">
        <w:rPr>
          <w:sz w:val="22"/>
        </w:rPr>
        <w:t>2.50 per line per month</w:t>
      </w:r>
    </w:p>
    <w:p w:rsidR="00316B77" w:rsidRDefault="00316B77" w:rsidP="00316B77">
      <w:pPr>
        <w:jc w:val="both"/>
        <w:rPr>
          <w:sz w:val="22"/>
        </w:rPr>
      </w:pPr>
      <w:r>
        <w:rPr>
          <w:sz w:val="22"/>
        </w:rPr>
        <w:tab/>
        <w:t>Centrex Customers</w:t>
      </w:r>
      <w:r>
        <w:rPr>
          <w:sz w:val="22"/>
        </w:rPr>
        <w:tab/>
        <w:t>$</w:t>
      </w:r>
      <w:r w:rsidR="00F040B7">
        <w:rPr>
          <w:sz w:val="22"/>
        </w:rPr>
        <w:t xml:space="preserve">  </w:t>
      </w:r>
      <w:r>
        <w:rPr>
          <w:sz w:val="22"/>
        </w:rPr>
        <w:t>1.75 per line per month</w:t>
      </w:r>
    </w:p>
    <w:p w:rsidR="00F040B7" w:rsidRDefault="00F040B7" w:rsidP="00316B77">
      <w:pPr>
        <w:jc w:val="both"/>
        <w:rPr>
          <w:sz w:val="22"/>
        </w:rPr>
      </w:pPr>
      <w:r>
        <w:rPr>
          <w:sz w:val="22"/>
        </w:rPr>
        <w:tab/>
        <w:t>ISDN PRI Customers</w:t>
      </w:r>
      <w:r>
        <w:rPr>
          <w:sz w:val="22"/>
        </w:rPr>
        <w:tab/>
        <w:t>$17.75 per interface per month</w:t>
      </w:r>
    </w:p>
    <w:p w:rsidR="002571A1" w:rsidRPr="003365A5" w:rsidRDefault="002571A1" w:rsidP="00B229E6">
      <w:pPr>
        <w:jc w:val="both"/>
        <w:rPr>
          <w:sz w:val="22"/>
        </w:rPr>
      </w:pPr>
    </w:p>
    <w:p w:rsidR="00B229E6" w:rsidRPr="003365A5" w:rsidRDefault="00B229E6" w:rsidP="00B229E6">
      <w:pPr>
        <w:jc w:val="both"/>
        <w:rPr>
          <w:sz w:val="22"/>
        </w:rPr>
      </w:pPr>
      <w:r w:rsidRPr="003365A5">
        <w:rPr>
          <w:sz w:val="22"/>
        </w:rPr>
        <w:t>Please contact Beth Westman at 207.535.4249 or bwestman@fairpoint.com with any questions or concerns regarding this filing.</w:t>
      </w:r>
    </w:p>
    <w:p w:rsidR="00BE1D6F" w:rsidRPr="00D03BCE" w:rsidRDefault="00BE1D6F" w:rsidP="00D03BCE">
      <w:pPr>
        <w:jc w:val="both"/>
        <w:rPr>
          <w:sz w:val="22"/>
        </w:rPr>
      </w:pP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 xml:space="preserve">Sincerely, 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noProof/>
          <w:sz w:val="22"/>
        </w:rPr>
        <w:drawing>
          <wp:inline distT="0" distB="0" distL="0" distR="0" wp14:anchorId="3D60301A" wp14:editId="2E223C79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Patrick L. Morse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Senior VP Governmental Affairs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 xml:space="preserve">FairPoint Communications 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P: 620-227-4409</w:t>
      </w:r>
    </w:p>
    <w:p w:rsidR="00D03BCE" w:rsidRPr="00D03BCE" w:rsidRDefault="00D03BCE" w:rsidP="00D03BCE">
      <w:pPr>
        <w:jc w:val="both"/>
        <w:rPr>
          <w:sz w:val="22"/>
        </w:rPr>
      </w:pPr>
      <w:r w:rsidRPr="00D03BCE">
        <w:rPr>
          <w:sz w:val="22"/>
        </w:rPr>
        <w:t>F: 620-227-8576</w:t>
      </w:r>
    </w:p>
    <w:p w:rsidR="00BE1D6F" w:rsidRPr="00D03BCE" w:rsidRDefault="00BE1D6F" w:rsidP="00D03BCE">
      <w:pPr>
        <w:jc w:val="both"/>
        <w:rPr>
          <w:sz w:val="22"/>
        </w:rPr>
      </w:pPr>
    </w:p>
    <w:sectPr w:rsidR="00BE1D6F" w:rsidRPr="00D03BCE" w:rsidSect="00DA6B47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B0" w:rsidRDefault="004646B0" w:rsidP="00260949">
      <w:r>
        <w:separator/>
      </w:r>
    </w:p>
  </w:endnote>
  <w:endnote w:type="continuationSeparator" w:id="0">
    <w:p w:rsidR="004646B0" w:rsidRDefault="004646B0" w:rsidP="0026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Pro-Light">
    <w:altName w:val="Frutiger LT Pro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B0" w:rsidRDefault="004646B0" w:rsidP="00260949">
      <w:r>
        <w:separator/>
      </w:r>
    </w:p>
  </w:footnote>
  <w:footnote w:type="continuationSeparator" w:id="0">
    <w:p w:rsidR="004646B0" w:rsidRDefault="004646B0" w:rsidP="0026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20A45"/>
    <w:rsid w:val="00026F83"/>
    <w:rsid w:val="000605C9"/>
    <w:rsid w:val="00086048"/>
    <w:rsid w:val="000B691F"/>
    <w:rsid w:val="000E06C1"/>
    <w:rsid w:val="000F0052"/>
    <w:rsid w:val="00114FAF"/>
    <w:rsid w:val="00172255"/>
    <w:rsid w:val="00172E2E"/>
    <w:rsid w:val="00181E2C"/>
    <w:rsid w:val="001E59E7"/>
    <w:rsid w:val="00200172"/>
    <w:rsid w:val="00232086"/>
    <w:rsid w:val="00243C01"/>
    <w:rsid w:val="002571A1"/>
    <w:rsid w:val="00260949"/>
    <w:rsid w:val="00267FA6"/>
    <w:rsid w:val="002770E6"/>
    <w:rsid w:val="0028144E"/>
    <w:rsid w:val="00314691"/>
    <w:rsid w:val="00316B77"/>
    <w:rsid w:val="00320B7B"/>
    <w:rsid w:val="00367CFC"/>
    <w:rsid w:val="00397FEC"/>
    <w:rsid w:val="0044740A"/>
    <w:rsid w:val="004646B0"/>
    <w:rsid w:val="00466E2E"/>
    <w:rsid w:val="005021AF"/>
    <w:rsid w:val="00504C59"/>
    <w:rsid w:val="00532645"/>
    <w:rsid w:val="00533890"/>
    <w:rsid w:val="005475B5"/>
    <w:rsid w:val="0059336D"/>
    <w:rsid w:val="005A3B96"/>
    <w:rsid w:val="005D483F"/>
    <w:rsid w:val="005D7B45"/>
    <w:rsid w:val="005E70AC"/>
    <w:rsid w:val="00656A85"/>
    <w:rsid w:val="006C47B8"/>
    <w:rsid w:val="00734DDB"/>
    <w:rsid w:val="00751A91"/>
    <w:rsid w:val="0077179B"/>
    <w:rsid w:val="00786DE7"/>
    <w:rsid w:val="007B1E77"/>
    <w:rsid w:val="007B2D45"/>
    <w:rsid w:val="007B53F2"/>
    <w:rsid w:val="007C5013"/>
    <w:rsid w:val="007F07E7"/>
    <w:rsid w:val="00867F2B"/>
    <w:rsid w:val="008A49E7"/>
    <w:rsid w:val="008A664F"/>
    <w:rsid w:val="008C4D9B"/>
    <w:rsid w:val="008E4469"/>
    <w:rsid w:val="00986227"/>
    <w:rsid w:val="00987E8E"/>
    <w:rsid w:val="00994CD8"/>
    <w:rsid w:val="009A6C84"/>
    <w:rsid w:val="00A27E2A"/>
    <w:rsid w:val="00A452A9"/>
    <w:rsid w:val="00A80ED1"/>
    <w:rsid w:val="00AA566F"/>
    <w:rsid w:val="00AB48F9"/>
    <w:rsid w:val="00AD7594"/>
    <w:rsid w:val="00B16EE3"/>
    <w:rsid w:val="00B229E6"/>
    <w:rsid w:val="00B66AB3"/>
    <w:rsid w:val="00B77E3F"/>
    <w:rsid w:val="00B9323F"/>
    <w:rsid w:val="00BB27D7"/>
    <w:rsid w:val="00BC6382"/>
    <w:rsid w:val="00BD7303"/>
    <w:rsid w:val="00BE1D6F"/>
    <w:rsid w:val="00C1016B"/>
    <w:rsid w:val="00C21C94"/>
    <w:rsid w:val="00CD68B3"/>
    <w:rsid w:val="00D00870"/>
    <w:rsid w:val="00D03BCE"/>
    <w:rsid w:val="00D12DE5"/>
    <w:rsid w:val="00D32AC9"/>
    <w:rsid w:val="00D67DB7"/>
    <w:rsid w:val="00D74BEB"/>
    <w:rsid w:val="00D82C72"/>
    <w:rsid w:val="00D8627E"/>
    <w:rsid w:val="00DA6B47"/>
    <w:rsid w:val="00DC3D5A"/>
    <w:rsid w:val="00DD40E1"/>
    <w:rsid w:val="00E06DA4"/>
    <w:rsid w:val="00E37B69"/>
    <w:rsid w:val="00E442F7"/>
    <w:rsid w:val="00E6100D"/>
    <w:rsid w:val="00EC77A2"/>
    <w:rsid w:val="00ED1B7E"/>
    <w:rsid w:val="00ED6E34"/>
    <w:rsid w:val="00F040B7"/>
    <w:rsid w:val="00F60A54"/>
    <w:rsid w:val="00F66E27"/>
    <w:rsid w:val="00F825A5"/>
    <w:rsid w:val="00FB3A33"/>
    <w:rsid w:val="00FB572D"/>
    <w:rsid w:val="00FF6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0949"/>
    <w:rPr>
      <w:sz w:val="24"/>
      <w:szCs w:val="24"/>
    </w:rPr>
  </w:style>
  <w:style w:type="paragraph" w:styleId="Footer">
    <w:name w:val="footer"/>
    <w:basedOn w:val="Normal"/>
    <w:link w:val="FooterChar"/>
    <w:rsid w:val="0026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949"/>
    <w:rPr>
      <w:sz w:val="24"/>
      <w:szCs w:val="24"/>
    </w:rPr>
  </w:style>
  <w:style w:type="paragraph" w:styleId="BalloonText">
    <w:name w:val="Balloon Text"/>
    <w:basedOn w:val="Normal"/>
    <w:link w:val="BalloonTextChar"/>
    <w:rsid w:val="0017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255"/>
    <w:rPr>
      <w:rFonts w:ascii="Tahoma" w:hAnsi="Tahoma" w:cs="Tahoma"/>
      <w:sz w:val="16"/>
      <w:szCs w:val="16"/>
    </w:rPr>
  </w:style>
  <w:style w:type="paragraph" w:customStyle="1" w:styleId="Signature">
    <w:name w:val="_Signature"/>
    <w:basedOn w:val="Normal"/>
    <w:rsid w:val="00BE1D6F"/>
    <w:pPr>
      <w:ind w:left="504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0949"/>
    <w:rPr>
      <w:sz w:val="24"/>
      <w:szCs w:val="24"/>
    </w:rPr>
  </w:style>
  <w:style w:type="paragraph" w:styleId="Footer">
    <w:name w:val="footer"/>
    <w:basedOn w:val="Normal"/>
    <w:link w:val="FooterChar"/>
    <w:rsid w:val="0026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949"/>
    <w:rPr>
      <w:sz w:val="24"/>
      <w:szCs w:val="24"/>
    </w:rPr>
  </w:style>
  <w:style w:type="paragraph" w:styleId="BalloonText">
    <w:name w:val="Balloon Text"/>
    <w:basedOn w:val="Normal"/>
    <w:link w:val="BalloonTextChar"/>
    <w:rsid w:val="0017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255"/>
    <w:rPr>
      <w:rFonts w:ascii="Tahoma" w:hAnsi="Tahoma" w:cs="Tahoma"/>
      <w:sz w:val="16"/>
      <w:szCs w:val="16"/>
    </w:rPr>
  </w:style>
  <w:style w:type="paragraph" w:customStyle="1" w:styleId="Signature">
    <w:name w:val="_Signature"/>
    <w:basedOn w:val="Normal"/>
    <w:rsid w:val="00BE1D6F"/>
    <w:pPr>
      <w:ind w:left="50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352DB48DBD45B03ECF0DFC537754" ma:contentTypeVersion="0" ma:contentTypeDescription="Create a new document." ma:contentTypeScope="" ma:versionID="a7db09fac35e5fa5bcaea75012da2bc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0E8A-4061-4B6D-B35F-E7BB8E322D2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F517BF-D901-4EB0-9BC0-EECEBFB4F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E5B6-8E45-437F-8562-E05A8028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2BF678-4AE9-4164-A9AB-3521E220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Westman</dc:creator>
  <cp:lastModifiedBy>Beth Westman</cp:lastModifiedBy>
  <cp:revision>3</cp:revision>
  <cp:lastPrinted>2014-03-13T19:57:00Z</cp:lastPrinted>
  <dcterms:created xsi:type="dcterms:W3CDTF">2015-12-17T18:15:00Z</dcterms:created>
  <dcterms:modified xsi:type="dcterms:W3CDTF">2015-12-22T20:40:00Z</dcterms:modified>
</cp:coreProperties>
</file>