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85C" w:rsidRPr="00663C86" w:rsidRDefault="00385376" w:rsidP="0038537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C86">
        <w:rPr>
          <w:rFonts w:ascii="Times New Roman" w:hAnsi="Times New Roman" w:cs="Times New Roman"/>
          <w:b/>
          <w:sz w:val="26"/>
          <w:szCs w:val="26"/>
        </w:rPr>
        <w:t>BEFORE THE PUBLIC SERVICE COMMISSION</w:t>
      </w:r>
    </w:p>
    <w:p w:rsidR="00385376" w:rsidRPr="00663C86" w:rsidRDefault="00385376" w:rsidP="0038537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663C86">
        <w:rPr>
          <w:rFonts w:ascii="Times New Roman" w:hAnsi="Times New Roman" w:cs="Times New Roman"/>
          <w:b/>
          <w:sz w:val="26"/>
          <w:szCs w:val="26"/>
        </w:rPr>
        <w:t>OF THE STATE OF MISSOURI</w:t>
      </w:r>
    </w:p>
    <w:p w:rsidR="002F657C" w:rsidRPr="00663C86" w:rsidRDefault="002F657C" w:rsidP="0038537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061F6" w:rsidRPr="00663C86" w:rsidRDefault="00E061F6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  <w:r w:rsidRPr="00663C86">
        <w:rPr>
          <w:rFonts w:ascii="Times New Roman" w:hAnsi="Times New Roman" w:cs="Times New Roman"/>
          <w:sz w:val="26"/>
          <w:szCs w:val="26"/>
        </w:rPr>
        <w:tab/>
      </w:r>
    </w:p>
    <w:p w:rsidR="00DB5405" w:rsidRPr="00DB5405" w:rsidRDefault="00DB5405" w:rsidP="00DB5405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DB5405" w:rsidRPr="00DB5405" w:rsidRDefault="00DB5405" w:rsidP="00DB540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B5405">
        <w:rPr>
          <w:rFonts w:ascii="Times New Roman" w:hAnsi="Times New Roman" w:cs="Times New Roman"/>
          <w:sz w:val="26"/>
          <w:szCs w:val="26"/>
        </w:rPr>
        <w:t>In the Matter of Union Electric Company d/b/a</w:t>
      </w:r>
      <w:r>
        <w:rPr>
          <w:rFonts w:ascii="Times New Roman" w:hAnsi="Times New Roman" w:cs="Times New Roman"/>
          <w:sz w:val="26"/>
          <w:szCs w:val="26"/>
        </w:rPr>
        <w:tab/>
      </w:r>
      <w:r w:rsidRPr="00DB5405">
        <w:rPr>
          <w:rFonts w:ascii="Times New Roman" w:hAnsi="Times New Roman" w:cs="Times New Roman"/>
          <w:sz w:val="26"/>
          <w:szCs w:val="26"/>
        </w:rPr>
        <w:t xml:space="preserve"> </w:t>
      </w:r>
      <w:r w:rsidR="00AD5C08">
        <w:rPr>
          <w:rFonts w:ascii="Times New Roman" w:hAnsi="Times New Roman" w:cs="Times New Roman"/>
          <w:sz w:val="26"/>
          <w:szCs w:val="26"/>
        </w:rPr>
        <w:tab/>
      </w:r>
      <w:r w:rsidRPr="00DB5405">
        <w:rPr>
          <w:rFonts w:ascii="Times New Roman" w:hAnsi="Times New Roman" w:cs="Times New Roman"/>
          <w:sz w:val="26"/>
          <w:szCs w:val="26"/>
        </w:rPr>
        <w:t xml:space="preserve">) </w:t>
      </w:r>
    </w:p>
    <w:p w:rsidR="00DB5405" w:rsidRPr="00DB5405" w:rsidRDefault="00DB5405" w:rsidP="00DB5405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DB5405">
        <w:rPr>
          <w:rFonts w:ascii="Times New Roman" w:hAnsi="Times New Roman" w:cs="Times New Roman"/>
          <w:sz w:val="26"/>
          <w:szCs w:val="26"/>
        </w:rPr>
        <w:t>Ameren M</w:t>
      </w:r>
      <w:r w:rsidR="00AD5C08">
        <w:rPr>
          <w:rFonts w:ascii="Times New Roman" w:hAnsi="Times New Roman" w:cs="Times New Roman"/>
          <w:sz w:val="26"/>
          <w:szCs w:val="26"/>
        </w:rPr>
        <w:t>issouri’s Filing to Implement Regulatory</w:t>
      </w:r>
      <w:r>
        <w:rPr>
          <w:rFonts w:ascii="Times New Roman" w:hAnsi="Times New Roman" w:cs="Times New Roman"/>
          <w:sz w:val="26"/>
          <w:szCs w:val="26"/>
        </w:rPr>
        <w:tab/>
      </w:r>
      <w:r w:rsidR="00AD5C08">
        <w:rPr>
          <w:rFonts w:ascii="Times New Roman" w:hAnsi="Times New Roman" w:cs="Times New Roman"/>
          <w:sz w:val="26"/>
          <w:szCs w:val="26"/>
        </w:rPr>
        <w:t>)</w:t>
      </w:r>
      <w:r w:rsidR="00AD5C08">
        <w:rPr>
          <w:rFonts w:ascii="Times New Roman" w:hAnsi="Times New Roman" w:cs="Times New Roman"/>
          <w:sz w:val="26"/>
          <w:szCs w:val="26"/>
        </w:rPr>
        <w:tab/>
        <w:t>File No. EO-2012-0142</w:t>
      </w:r>
      <w:r w:rsidRPr="00DB540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5C08" w:rsidRDefault="00AD5C08" w:rsidP="00DB540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Changes in Furtherance of Energy Efficiency as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DB5405" w:rsidRPr="00DB5405">
        <w:rPr>
          <w:rFonts w:ascii="Times New Roman" w:hAnsi="Times New Roman" w:cs="Times New Roman"/>
          <w:sz w:val="26"/>
          <w:szCs w:val="26"/>
        </w:rPr>
        <w:t>)</w:t>
      </w:r>
    </w:p>
    <w:p w:rsidR="00385376" w:rsidRPr="00663C86" w:rsidRDefault="00AD5C08" w:rsidP="00DB5405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Allowed by MEEIA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)</w:t>
      </w:r>
      <w:r w:rsidR="0000079F" w:rsidRPr="00663C86">
        <w:rPr>
          <w:rFonts w:ascii="Times New Roman" w:hAnsi="Times New Roman" w:cs="Times New Roman"/>
          <w:sz w:val="26"/>
          <w:szCs w:val="26"/>
        </w:rPr>
        <w:tab/>
      </w:r>
      <w:r w:rsidR="0000079F" w:rsidRPr="00663C86">
        <w:rPr>
          <w:rFonts w:ascii="Times New Roman" w:hAnsi="Times New Roman" w:cs="Times New Roman"/>
          <w:sz w:val="26"/>
          <w:szCs w:val="26"/>
        </w:rPr>
        <w:tab/>
      </w:r>
      <w:r w:rsidR="0000079F"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ab/>
      </w:r>
      <w:r w:rsidR="00385376" w:rsidRPr="00663C86">
        <w:rPr>
          <w:rFonts w:ascii="Times New Roman" w:hAnsi="Times New Roman" w:cs="Times New Roman"/>
          <w:sz w:val="26"/>
          <w:szCs w:val="26"/>
        </w:rPr>
        <w:tab/>
      </w:r>
    </w:p>
    <w:p w:rsidR="00D22AE7" w:rsidRDefault="00D22AE7" w:rsidP="00E061F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ENTRY OF APPEARANCE AND SUBSTITUTION OF COUNSEL </w:t>
      </w:r>
    </w:p>
    <w:p w:rsidR="00F1799D" w:rsidRPr="00663C86" w:rsidRDefault="00F1799D" w:rsidP="00E061F6">
      <w:pPr>
        <w:pStyle w:val="NoSpacing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</w:p>
    <w:p w:rsidR="007425DE" w:rsidRDefault="00F1799D" w:rsidP="00D22AE7">
      <w:pPr>
        <w:pStyle w:val="BodyText"/>
        <w:tabs>
          <w:tab w:val="clear" w:pos="1440"/>
          <w:tab w:val="left" w:pos="1080"/>
        </w:tabs>
        <w:spacing w:line="480" w:lineRule="auto"/>
        <w:rPr>
          <w:sz w:val="26"/>
          <w:szCs w:val="26"/>
        </w:rPr>
      </w:pPr>
      <w:r w:rsidRPr="00663C86">
        <w:rPr>
          <w:sz w:val="26"/>
          <w:szCs w:val="26"/>
        </w:rPr>
        <w:tab/>
      </w:r>
      <w:r w:rsidR="002A35D6" w:rsidRPr="00663C86">
        <w:rPr>
          <w:sz w:val="26"/>
          <w:szCs w:val="26"/>
        </w:rPr>
        <w:t xml:space="preserve"> </w:t>
      </w:r>
      <w:r w:rsidRPr="00663C86">
        <w:rPr>
          <w:sz w:val="26"/>
          <w:szCs w:val="26"/>
        </w:rPr>
        <w:t xml:space="preserve">COMES NOW </w:t>
      </w:r>
      <w:r w:rsidR="00D22AE7">
        <w:rPr>
          <w:sz w:val="26"/>
          <w:szCs w:val="26"/>
        </w:rPr>
        <w:t>attorney Jeremy Knee and hereby enters his appearance on behalf of the Department of Economic Development – Division of Energy in the above-styled matter.  Ma</w:t>
      </w:r>
      <w:r w:rsidR="003E224D">
        <w:rPr>
          <w:sz w:val="26"/>
          <w:szCs w:val="26"/>
        </w:rPr>
        <w:t>ry Ann Young, who appears to be</w:t>
      </w:r>
      <w:r w:rsidR="00D22AE7">
        <w:rPr>
          <w:sz w:val="26"/>
          <w:szCs w:val="26"/>
        </w:rPr>
        <w:t xml:space="preserve"> listed as attorney of record in this case, never entered an appearance and should not be listed as such.  To the extent necessary, she withdraws as counsel.</w:t>
      </w:r>
    </w:p>
    <w:p w:rsidR="00D22AE7" w:rsidRPr="00D22AE7" w:rsidRDefault="00D22AE7" w:rsidP="00D22AE7">
      <w:pPr>
        <w:pStyle w:val="BodyText"/>
        <w:tabs>
          <w:tab w:val="left" w:pos="1080"/>
        </w:tabs>
        <w:spacing w:line="480" w:lineRule="auto"/>
        <w:rPr>
          <w:sz w:val="26"/>
          <w:szCs w:val="26"/>
        </w:rPr>
      </w:pPr>
      <w:r>
        <w:rPr>
          <w:sz w:val="26"/>
          <w:szCs w:val="26"/>
        </w:rPr>
        <w:tab/>
      </w:r>
      <w:r w:rsidRPr="00D22AE7">
        <w:rPr>
          <w:sz w:val="26"/>
          <w:szCs w:val="26"/>
        </w:rPr>
        <w:t>Counsel further requests that all correspondence, notic</w:t>
      </w:r>
      <w:r>
        <w:rPr>
          <w:sz w:val="26"/>
          <w:szCs w:val="26"/>
        </w:rPr>
        <w:t xml:space="preserve">es, pleadings, </w:t>
      </w:r>
      <w:r w:rsidRPr="00D22AE7">
        <w:rPr>
          <w:sz w:val="26"/>
          <w:szCs w:val="26"/>
        </w:rPr>
        <w:t xml:space="preserve">orders, and all other documents related to this case be directed to </w:t>
      </w:r>
      <w:r>
        <w:rPr>
          <w:sz w:val="26"/>
          <w:szCs w:val="26"/>
        </w:rPr>
        <w:t>the undersigned</w:t>
      </w:r>
      <w:r w:rsidRPr="00D22AE7">
        <w:rPr>
          <w:sz w:val="26"/>
          <w:szCs w:val="26"/>
        </w:rPr>
        <w:t>.</w:t>
      </w:r>
    </w:p>
    <w:p w:rsidR="00D22AE7" w:rsidRPr="00663C86" w:rsidRDefault="00D22AE7" w:rsidP="00D22AE7">
      <w:pPr>
        <w:pStyle w:val="BodyText"/>
        <w:tabs>
          <w:tab w:val="clear" w:pos="1440"/>
          <w:tab w:val="left" w:pos="1080"/>
        </w:tabs>
        <w:spacing w:line="480" w:lineRule="auto"/>
        <w:rPr>
          <w:sz w:val="26"/>
          <w:szCs w:val="26"/>
        </w:rPr>
      </w:pPr>
    </w:p>
    <w:p w:rsidR="002F657C" w:rsidRPr="00663C86" w:rsidRDefault="007425DE" w:rsidP="00D22AE7">
      <w:pPr>
        <w:pStyle w:val="NoSpacing"/>
        <w:spacing w:line="480" w:lineRule="auto"/>
        <w:ind w:left="43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Respectfully submitted,</w:t>
      </w:r>
    </w:p>
    <w:p w:rsidR="003752FB" w:rsidRPr="00663C86" w:rsidRDefault="00561B86" w:rsidP="002F657C">
      <w:pPr>
        <w:pStyle w:val="NoSpacing"/>
        <w:ind w:left="4320"/>
        <w:rPr>
          <w:rFonts w:ascii="Times New Roman" w:hAnsi="Times New Roman" w:cs="Times New Roman"/>
          <w:sz w:val="26"/>
          <w:szCs w:val="26"/>
          <w:u w:val="single"/>
        </w:rPr>
      </w:pPr>
      <w:r w:rsidRPr="00663C86">
        <w:rPr>
          <w:rFonts w:ascii="Times New Roman" w:hAnsi="Times New Roman" w:cs="Times New Roman"/>
          <w:i/>
          <w:sz w:val="26"/>
          <w:szCs w:val="26"/>
          <w:u w:val="single"/>
        </w:rPr>
        <w:t>/s/ Jeremy Knee</w:t>
      </w:r>
      <w:r w:rsidR="00663C86">
        <w:rPr>
          <w:rFonts w:ascii="Times New Roman" w:hAnsi="Times New Roman" w:cs="Times New Roman"/>
          <w:sz w:val="26"/>
          <w:szCs w:val="26"/>
          <w:u w:val="single"/>
        </w:rPr>
        <w:tab/>
      </w:r>
      <w:r w:rsidR="00663C86">
        <w:rPr>
          <w:rFonts w:ascii="Times New Roman" w:hAnsi="Times New Roman" w:cs="Times New Roman"/>
          <w:sz w:val="26"/>
          <w:szCs w:val="26"/>
          <w:u w:val="single"/>
        </w:rPr>
        <w:tab/>
      </w:r>
      <w:r w:rsidR="00663C86">
        <w:rPr>
          <w:rFonts w:ascii="Times New Roman" w:hAnsi="Times New Roman" w:cs="Times New Roman"/>
          <w:sz w:val="26"/>
          <w:szCs w:val="26"/>
          <w:u w:val="single"/>
        </w:rPr>
        <w:tab/>
      </w:r>
      <w:r w:rsidRPr="00663C86">
        <w:rPr>
          <w:rFonts w:ascii="Times New Roman" w:hAnsi="Times New Roman" w:cs="Times New Roman"/>
          <w:sz w:val="26"/>
          <w:szCs w:val="26"/>
          <w:u w:val="single"/>
        </w:rPr>
        <w:t xml:space="preserve">                  </w:t>
      </w:r>
    </w:p>
    <w:p w:rsidR="00561B86" w:rsidRPr="00663C86" w:rsidRDefault="00CF2402" w:rsidP="002F657C">
      <w:pPr>
        <w:pStyle w:val="NoSpacing"/>
        <w:ind w:left="43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J</w:t>
      </w:r>
      <w:r w:rsidR="00561B86" w:rsidRPr="00663C86">
        <w:rPr>
          <w:rFonts w:ascii="Times New Roman" w:hAnsi="Times New Roman" w:cs="Times New Roman"/>
          <w:sz w:val="26"/>
          <w:szCs w:val="26"/>
        </w:rPr>
        <w:t>EREMY D</w:t>
      </w:r>
      <w:r w:rsidRPr="00663C86">
        <w:rPr>
          <w:rFonts w:ascii="Times New Roman" w:hAnsi="Times New Roman" w:cs="Times New Roman"/>
          <w:sz w:val="26"/>
          <w:szCs w:val="26"/>
        </w:rPr>
        <w:t>. K</w:t>
      </w:r>
      <w:r w:rsidR="00561B86" w:rsidRPr="00663C86">
        <w:rPr>
          <w:rFonts w:ascii="Times New Roman" w:hAnsi="Times New Roman" w:cs="Times New Roman"/>
          <w:sz w:val="26"/>
          <w:szCs w:val="26"/>
        </w:rPr>
        <w:t>NEE</w:t>
      </w:r>
    </w:p>
    <w:p w:rsidR="002F657C" w:rsidRPr="00663C86" w:rsidRDefault="00561B86" w:rsidP="002F657C">
      <w:pPr>
        <w:pStyle w:val="NoSpacing"/>
        <w:ind w:left="43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Missouri</w:t>
      </w:r>
      <w:r w:rsidR="00CF2402" w:rsidRPr="00663C86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CF2402" w:rsidRPr="00663C86">
        <w:rPr>
          <w:rFonts w:ascii="Times New Roman" w:hAnsi="Times New Roman" w:cs="Times New Roman"/>
          <w:sz w:val="26"/>
          <w:szCs w:val="26"/>
        </w:rPr>
        <w:t>Bar</w:t>
      </w:r>
      <w:proofErr w:type="gramEnd"/>
      <w:r w:rsidR="00CF2402" w:rsidRPr="00663C86">
        <w:rPr>
          <w:rFonts w:ascii="Times New Roman" w:hAnsi="Times New Roman" w:cs="Times New Roman"/>
          <w:sz w:val="26"/>
          <w:szCs w:val="26"/>
        </w:rPr>
        <w:t xml:space="preserve"> No. 64644</w:t>
      </w:r>
    </w:p>
    <w:p w:rsidR="00490602" w:rsidRPr="00663C86" w:rsidRDefault="00561B86" w:rsidP="002F657C">
      <w:pPr>
        <w:pStyle w:val="NoSpacing"/>
        <w:ind w:left="43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Associate General Counsel</w:t>
      </w:r>
    </w:p>
    <w:p w:rsidR="00663C86" w:rsidRDefault="00561B86" w:rsidP="00FF2C9C">
      <w:pPr>
        <w:pStyle w:val="NoSpacing"/>
        <w:ind w:left="43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 xml:space="preserve">Missouri Department of </w:t>
      </w:r>
    </w:p>
    <w:p w:rsidR="00561B86" w:rsidRPr="00663C86" w:rsidRDefault="00561B86" w:rsidP="00FF2C9C">
      <w:pPr>
        <w:pStyle w:val="NoSpacing"/>
        <w:ind w:left="43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Economic Development</w:t>
      </w:r>
    </w:p>
    <w:p w:rsidR="00490602" w:rsidRPr="00663C86" w:rsidRDefault="00490602" w:rsidP="002F657C">
      <w:pPr>
        <w:pStyle w:val="NoSpacing"/>
        <w:ind w:left="43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 xml:space="preserve">P.O. Box </w:t>
      </w:r>
      <w:r w:rsidR="00561B86" w:rsidRPr="00663C86">
        <w:rPr>
          <w:rFonts w:ascii="Times New Roman" w:hAnsi="Times New Roman" w:cs="Times New Roman"/>
          <w:sz w:val="26"/>
          <w:szCs w:val="26"/>
        </w:rPr>
        <w:t>1157</w:t>
      </w:r>
    </w:p>
    <w:p w:rsidR="00490602" w:rsidRPr="00663C86" w:rsidRDefault="00490602" w:rsidP="002F657C">
      <w:pPr>
        <w:pStyle w:val="NoSpacing"/>
        <w:ind w:left="43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Jefferson City, Missouri 65102</w:t>
      </w:r>
    </w:p>
    <w:p w:rsidR="00521B52" w:rsidRPr="00663C86" w:rsidRDefault="00521B52" w:rsidP="00521B52">
      <w:pPr>
        <w:pStyle w:val="NoSpacing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Phone: 573-</w:t>
      </w:r>
      <w:r w:rsidR="00561B86" w:rsidRPr="00663C86">
        <w:rPr>
          <w:rFonts w:ascii="Times New Roman" w:hAnsi="Times New Roman" w:cs="Times New Roman"/>
          <w:sz w:val="26"/>
          <w:szCs w:val="26"/>
        </w:rPr>
        <w:t>522-3304</w:t>
      </w:r>
    </w:p>
    <w:p w:rsidR="00521B52" w:rsidRDefault="00521B52" w:rsidP="00521B52">
      <w:pPr>
        <w:pStyle w:val="NoSpacing"/>
        <w:ind w:left="3600" w:firstLine="7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Fax: 573-</w:t>
      </w:r>
      <w:r w:rsidR="00561B86" w:rsidRPr="00663C86">
        <w:rPr>
          <w:rFonts w:ascii="Times New Roman" w:hAnsi="Times New Roman" w:cs="Times New Roman"/>
          <w:sz w:val="26"/>
          <w:szCs w:val="26"/>
        </w:rPr>
        <w:t>526-7700</w:t>
      </w:r>
      <w:r w:rsidRPr="00663C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D22AE7" w:rsidRPr="00663C86" w:rsidRDefault="00D22AE7" w:rsidP="00521B52">
      <w:pPr>
        <w:pStyle w:val="NoSpacing"/>
        <w:ind w:left="3600" w:firstLine="720"/>
        <w:rPr>
          <w:rFonts w:ascii="Times New Roman" w:hAnsi="Times New Roman" w:cs="Times New Roman"/>
          <w:sz w:val="26"/>
          <w:szCs w:val="26"/>
        </w:rPr>
      </w:pPr>
      <w:hyperlink r:id="rId7" w:history="1">
        <w:r w:rsidRPr="00CC640F">
          <w:rPr>
            <w:rStyle w:val="Hyperlink"/>
            <w:rFonts w:ascii="Times New Roman" w:hAnsi="Times New Roman" w:cs="Times New Roman"/>
            <w:sz w:val="26"/>
            <w:szCs w:val="26"/>
          </w:rPr>
          <w:t>jeremy.knee@ded.mo.gov</w:t>
        </w:r>
      </w:hyperlink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031E22" w:rsidRDefault="002F657C" w:rsidP="00031E22">
      <w:pPr>
        <w:pStyle w:val="NoSpacing"/>
        <w:ind w:left="4320"/>
        <w:rPr>
          <w:rFonts w:ascii="Times New Roman" w:hAnsi="Times New Roman" w:cs="Times New Roman"/>
          <w:b/>
          <w:sz w:val="26"/>
          <w:szCs w:val="26"/>
        </w:rPr>
      </w:pPr>
      <w:r w:rsidRPr="00663C86">
        <w:rPr>
          <w:rFonts w:ascii="Times New Roman" w:hAnsi="Times New Roman" w:cs="Times New Roman"/>
          <w:b/>
          <w:sz w:val="26"/>
          <w:szCs w:val="26"/>
        </w:rPr>
        <w:t>Attorney for Missouri</w:t>
      </w:r>
      <w:r w:rsidR="00031E22">
        <w:rPr>
          <w:rFonts w:ascii="Times New Roman" w:hAnsi="Times New Roman" w:cs="Times New Roman"/>
          <w:b/>
          <w:sz w:val="26"/>
          <w:szCs w:val="26"/>
        </w:rPr>
        <w:t xml:space="preserve"> DED</w:t>
      </w:r>
    </w:p>
    <w:p w:rsidR="0074092B" w:rsidRPr="00D22AE7" w:rsidRDefault="00561B86" w:rsidP="00D22AE7">
      <w:pPr>
        <w:pStyle w:val="NoSpacing"/>
        <w:ind w:left="4320"/>
        <w:rPr>
          <w:rFonts w:ascii="Times New Roman" w:hAnsi="Times New Roman" w:cs="Times New Roman"/>
          <w:b/>
          <w:sz w:val="26"/>
          <w:szCs w:val="26"/>
        </w:rPr>
      </w:pPr>
      <w:r w:rsidRPr="00663C86">
        <w:rPr>
          <w:rFonts w:ascii="Times New Roman" w:hAnsi="Times New Roman" w:cs="Times New Roman"/>
          <w:b/>
          <w:sz w:val="26"/>
          <w:szCs w:val="26"/>
        </w:rPr>
        <w:t>Division of</w:t>
      </w:r>
      <w:r w:rsidR="0074092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663C86">
        <w:rPr>
          <w:rFonts w:ascii="Times New Roman" w:hAnsi="Times New Roman" w:cs="Times New Roman"/>
          <w:b/>
          <w:sz w:val="26"/>
          <w:szCs w:val="26"/>
        </w:rPr>
        <w:t>Energy</w:t>
      </w:r>
    </w:p>
    <w:p w:rsidR="007425DE" w:rsidRPr="00663C86" w:rsidRDefault="007425DE" w:rsidP="00A40F33">
      <w:pPr>
        <w:pStyle w:val="NoSpacing"/>
        <w:spacing w:line="480" w:lineRule="auto"/>
        <w:ind w:firstLine="720"/>
        <w:jc w:val="center"/>
        <w:rPr>
          <w:rFonts w:ascii="Times New Roman" w:hAnsi="Times New Roman" w:cs="Times New Roman"/>
          <w:b/>
          <w:sz w:val="26"/>
          <w:szCs w:val="26"/>
          <w:u w:val="single"/>
        </w:rPr>
      </w:pPr>
      <w:r w:rsidRPr="00663C86">
        <w:rPr>
          <w:rFonts w:ascii="Times New Roman" w:hAnsi="Times New Roman" w:cs="Times New Roman"/>
          <w:b/>
          <w:sz w:val="26"/>
          <w:szCs w:val="26"/>
          <w:u w:val="single"/>
        </w:rPr>
        <w:lastRenderedPageBreak/>
        <w:t>CERTIFICATE OF SERVICE</w:t>
      </w:r>
    </w:p>
    <w:p w:rsidR="007425DE" w:rsidRPr="00663C86" w:rsidRDefault="007425DE" w:rsidP="00A40F33">
      <w:pPr>
        <w:pStyle w:val="NoSpacing"/>
        <w:spacing w:line="480" w:lineRule="auto"/>
        <w:ind w:firstLine="720"/>
        <w:rPr>
          <w:rFonts w:ascii="Times New Roman" w:hAnsi="Times New Roman" w:cs="Times New Roman"/>
          <w:sz w:val="26"/>
          <w:szCs w:val="26"/>
        </w:rPr>
      </w:pPr>
      <w:r w:rsidRPr="00663C86">
        <w:rPr>
          <w:rFonts w:ascii="Times New Roman" w:hAnsi="Times New Roman" w:cs="Times New Roman"/>
          <w:sz w:val="26"/>
          <w:szCs w:val="26"/>
        </w:rPr>
        <w:t>I hereby certify that copies of the foregoing ha</w:t>
      </w:r>
      <w:r w:rsidR="00A40F33" w:rsidRPr="00663C86">
        <w:rPr>
          <w:rFonts w:ascii="Times New Roman" w:hAnsi="Times New Roman" w:cs="Times New Roman"/>
          <w:sz w:val="26"/>
          <w:szCs w:val="26"/>
        </w:rPr>
        <w:t xml:space="preserve">ve been </w:t>
      </w:r>
      <w:r w:rsidR="00561B86" w:rsidRPr="00663C86">
        <w:rPr>
          <w:rFonts w:ascii="Times New Roman" w:hAnsi="Times New Roman" w:cs="Times New Roman"/>
          <w:sz w:val="26"/>
          <w:szCs w:val="26"/>
        </w:rPr>
        <w:t>served electronically on all</w:t>
      </w:r>
      <w:r w:rsidRPr="00663C86">
        <w:rPr>
          <w:rFonts w:ascii="Times New Roman" w:hAnsi="Times New Roman" w:cs="Times New Roman"/>
          <w:sz w:val="26"/>
          <w:szCs w:val="26"/>
        </w:rPr>
        <w:t xml:space="preserve"> counsel of record this</w:t>
      </w:r>
      <w:r w:rsidR="00521B52" w:rsidRPr="00663C86">
        <w:rPr>
          <w:rFonts w:ascii="Times New Roman" w:hAnsi="Times New Roman" w:cs="Times New Roman"/>
          <w:sz w:val="26"/>
          <w:szCs w:val="26"/>
        </w:rPr>
        <w:t xml:space="preserve"> </w:t>
      </w:r>
      <w:r w:rsidR="00D22AE7">
        <w:rPr>
          <w:rFonts w:ascii="Times New Roman" w:hAnsi="Times New Roman" w:cs="Times New Roman"/>
          <w:sz w:val="26"/>
          <w:szCs w:val="26"/>
        </w:rPr>
        <w:t>16</w:t>
      </w:r>
      <w:r w:rsidR="00A66DF5">
        <w:rPr>
          <w:rFonts w:ascii="Times New Roman" w:hAnsi="Times New Roman" w:cs="Times New Roman"/>
          <w:sz w:val="26"/>
          <w:szCs w:val="26"/>
        </w:rPr>
        <w:t>th</w:t>
      </w:r>
      <w:r w:rsidRPr="00663C86">
        <w:rPr>
          <w:rFonts w:ascii="Times New Roman" w:hAnsi="Times New Roman" w:cs="Times New Roman"/>
          <w:sz w:val="26"/>
          <w:szCs w:val="26"/>
        </w:rPr>
        <w:t xml:space="preserve"> </w:t>
      </w:r>
      <w:r w:rsidR="00A40F33" w:rsidRPr="00663C86">
        <w:rPr>
          <w:rFonts w:ascii="Times New Roman" w:hAnsi="Times New Roman" w:cs="Times New Roman"/>
          <w:sz w:val="26"/>
          <w:szCs w:val="26"/>
        </w:rPr>
        <w:t>day of</w:t>
      </w:r>
      <w:r w:rsidR="003556C7" w:rsidRPr="00663C86">
        <w:rPr>
          <w:rFonts w:ascii="Times New Roman" w:hAnsi="Times New Roman" w:cs="Times New Roman"/>
          <w:sz w:val="26"/>
          <w:szCs w:val="26"/>
        </w:rPr>
        <w:t xml:space="preserve"> </w:t>
      </w:r>
      <w:r w:rsidR="00A66DF5">
        <w:rPr>
          <w:rFonts w:ascii="Times New Roman" w:hAnsi="Times New Roman" w:cs="Times New Roman"/>
          <w:sz w:val="26"/>
          <w:szCs w:val="26"/>
        </w:rPr>
        <w:t>July</w:t>
      </w:r>
      <w:r w:rsidR="002A35D6" w:rsidRPr="00663C86">
        <w:rPr>
          <w:rFonts w:ascii="Times New Roman" w:hAnsi="Times New Roman" w:cs="Times New Roman"/>
          <w:sz w:val="26"/>
          <w:szCs w:val="26"/>
        </w:rPr>
        <w:t>, 2014.</w:t>
      </w:r>
      <w:r w:rsidR="00A40F33" w:rsidRPr="00663C8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A7A56" w:rsidRPr="00663C86" w:rsidRDefault="005A7A56" w:rsidP="005A7A56">
      <w:pPr>
        <w:pStyle w:val="NoSpacing"/>
        <w:spacing w:line="480" w:lineRule="auto"/>
        <w:ind w:left="3600" w:firstLine="720"/>
        <w:rPr>
          <w:rFonts w:ascii="Times New Roman" w:hAnsi="Times New Roman" w:cs="Times New Roman"/>
          <w:sz w:val="26"/>
          <w:szCs w:val="26"/>
        </w:rPr>
      </w:pPr>
    </w:p>
    <w:p w:rsidR="002F657C" w:rsidRPr="00663C86" w:rsidRDefault="002A35D6" w:rsidP="002F657C">
      <w:pPr>
        <w:pStyle w:val="NoSpacing"/>
        <w:ind w:left="3600" w:firstLine="720"/>
        <w:rPr>
          <w:rFonts w:ascii="Times New Roman" w:hAnsi="Times New Roman" w:cs="Times New Roman"/>
          <w:sz w:val="26"/>
          <w:szCs w:val="26"/>
          <w:u w:val="single"/>
        </w:rPr>
      </w:pPr>
      <w:r w:rsidRPr="00663C86">
        <w:rPr>
          <w:rFonts w:ascii="Times New Roman" w:hAnsi="Times New Roman" w:cs="Times New Roman"/>
          <w:i/>
          <w:sz w:val="26"/>
          <w:szCs w:val="26"/>
          <w:u w:val="single"/>
        </w:rPr>
        <w:t>/s/</w:t>
      </w:r>
      <w:r w:rsidR="00AB72C2" w:rsidRPr="00663C86">
        <w:rPr>
          <w:rFonts w:ascii="Times New Roman" w:hAnsi="Times New Roman" w:cs="Times New Roman"/>
          <w:i/>
          <w:sz w:val="26"/>
          <w:szCs w:val="26"/>
          <w:u w:val="single"/>
        </w:rPr>
        <w:t xml:space="preserve"> </w:t>
      </w:r>
      <w:bookmarkStart w:id="0" w:name="_GoBack"/>
      <w:bookmarkEnd w:id="0"/>
      <w:r w:rsidRPr="00663C86">
        <w:rPr>
          <w:rFonts w:ascii="Times New Roman" w:hAnsi="Times New Roman" w:cs="Times New Roman"/>
          <w:i/>
          <w:sz w:val="26"/>
          <w:szCs w:val="26"/>
          <w:u w:val="single"/>
        </w:rPr>
        <w:t>Jeremy Knee</w:t>
      </w:r>
      <w:r w:rsidR="00663C86">
        <w:rPr>
          <w:rFonts w:ascii="Times New Roman" w:hAnsi="Times New Roman" w:cs="Times New Roman"/>
          <w:sz w:val="26"/>
          <w:szCs w:val="26"/>
          <w:u w:val="single"/>
        </w:rPr>
        <w:tab/>
      </w:r>
      <w:r w:rsidR="00663C86">
        <w:rPr>
          <w:rFonts w:ascii="Times New Roman" w:hAnsi="Times New Roman" w:cs="Times New Roman"/>
          <w:sz w:val="26"/>
          <w:szCs w:val="26"/>
          <w:u w:val="single"/>
        </w:rPr>
        <w:tab/>
      </w:r>
      <w:r w:rsidR="00663C86">
        <w:rPr>
          <w:rFonts w:ascii="Times New Roman" w:hAnsi="Times New Roman" w:cs="Times New Roman"/>
          <w:sz w:val="26"/>
          <w:szCs w:val="26"/>
          <w:u w:val="single"/>
        </w:rPr>
        <w:tab/>
      </w:r>
    </w:p>
    <w:p w:rsidR="002F657C" w:rsidRPr="00663C86" w:rsidRDefault="000E4EB1" w:rsidP="002F657C">
      <w:pPr>
        <w:pStyle w:val="NoSpacing"/>
        <w:ind w:left="3600" w:firstLine="72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Jeremy</w:t>
      </w:r>
      <w:r w:rsidR="00CF2402" w:rsidRPr="00663C86">
        <w:rPr>
          <w:rFonts w:ascii="Times New Roman" w:hAnsi="Times New Roman" w:cs="Times New Roman"/>
          <w:sz w:val="26"/>
          <w:szCs w:val="26"/>
        </w:rPr>
        <w:t xml:space="preserve"> Knee</w:t>
      </w:r>
    </w:p>
    <w:p w:rsidR="00385376" w:rsidRPr="00663C86" w:rsidRDefault="00385376" w:rsidP="002F657C">
      <w:pPr>
        <w:pStyle w:val="NoSpacing"/>
        <w:rPr>
          <w:rFonts w:ascii="Times New Roman" w:hAnsi="Times New Roman" w:cs="Times New Roman"/>
          <w:sz w:val="26"/>
          <w:szCs w:val="26"/>
        </w:rPr>
      </w:pPr>
    </w:p>
    <w:p w:rsidR="00385376" w:rsidRPr="00663C86" w:rsidRDefault="00385376" w:rsidP="00385376">
      <w:pPr>
        <w:pStyle w:val="NoSpacing"/>
        <w:rPr>
          <w:rFonts w:ascii="Times New Roman" w:hAnsi="Times New Roman" w:cs="Times New Roman"/>
          <w:sz w:val="26"/>
          <w:szCs w:val="26"/>
        </w:rPr>
      </w:pPr>
    </w:p>
    <w:sectPr w:rsidR="00385376" w:rsidRPr="00663C86" w:rsidSect="00AB72C2">
      <w:footerReference w:type="defaul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09F" w:rsidRDefault="00DA409F" w:rsidP="00F1799D">
      <w:pPr>
        <w:spacing w:after="0" w:line="240" w:lineRule="auto"/>
      </w:pPr>
      <w:r>
        <w:separator/>
      </w:r>
    </w:p>
  </w:endnote>
  <w:endnote w:type="continuationSeparator" w:id="0">
    <w:p w:rsidR="00DA409F" w:rsidRDefault="00DA409F" w:rsidP="00F17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155352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A409F" w:rsidRDefault="00DA409F">
        <w:pPr>
          <w:pStyle w:val="Footer"/>
          <w:jc w:val="center"/>
        </w:pPr>
        <w:fldSimple w:instr=" PAGE   \* MERGEFORMAT ">
          <w:r w:rsidR="003E224D">
            <w:rPr>
              <w:noProof/>
            </w:rPr>
            <w:t>2</w:t>
          </w:r>
        </w:fldSimple>
      </w:p>
    </w:sdtContent>
  </w:sdt>
  <w:p w:rsidR="00DA409F" w:rsidRDefault="00DA40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09F" w:rsidRDefault="00DA409F" w:rsidP="00F1799D">
      <w:pPr>
        <w:spacing w:after="0" w:line="240" w:lineRule="auto"/>
      </w:pPr>
      <w:r>
        <w:separator/>
      </w:r>
    </w:p>
  </w:footnote>
  <w:footnote w:type="continuationSeparator" w:id="0">
    <w:p w:rsidR="00DA409F" w:rsidRDefault="00DA409F" w:rsidP="00F17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96C"/>
    <w:multiLevelType w:val="hybridMultilevel"/>
    <w:tmpl w:val="C0B69020"/>
    <w:lvl w:ilvl="0" w:tplc="A66C03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FA96CC8"/>
    <w:multiLevelType w:val="hybridMultilevel"/>
    <w:tmpl w:val="F9C8030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A02361"/>
    <w:multiLevelType w:val="hybridMultilevel"/>
    <w:tmpl w:val="0BB214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AFC4F29"/>
    <w:multiLevelType w:val="hybridMultilevel"/>
    <w:tmpl w:val="0722DD32"/>
    <w:lvl w:ilvl="0" w:tplc="98381376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D2F2039"/>
    <w:multiLevelType w:val="hybridMultilevel"/>
    <w:tmpl w:val="18C0E172"/>
    <w:lvl w:ilvl="0" w:tplc="42E480F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4D37028B"/>
    <w:multiLevelType w:val="hybridMultilevel"/>
    <w:tmpl w:val="49825038"/>
    <w:lvl w:ilvl="0" w:tplc="A688363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D81028B"/>
    <w:multiLevelType w:val="hybridMultilevel"/>
    <w:tmpl w:val="5CBE39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765D1F"/>
    <w:multiLevelType w:val="hybridMultilevel"/>
    <w:tmpl w:val="BF604BBC"/>
    <w:lvl w:ilvl="0" w:tplc="EA821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F37427B"/>
    <w:multiLevelType w:val="multilevel"/>
    <w:tmpl w:val="04090027"/>
    <w:lvl w:ilvl="0">
      <w:start w:val="1"/>
      <w:numFmt w:val="upperRoman"/>
      <w:pStyle w:val="Heading1"/>
      <w:lvlText w:val="%1."/>
      <w:lvlJc w:val="left"/>
      <w:pPr>
        <w:ind w:left="0" w:firstLine="0"/>
      </w:pPr>
    </w:lvl>
    <w:lvl w:ilvl="1">
      <w:start w:val="1"/>
      <w:numFmt w:val="upperLetter"/>
      <w:pStyle w:val="Heading2"/>
      <w:lvlText w:val="%2."/>
      <w:lvlJc w:val="left"/>
      <w:pPr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ind w:left="1440" w:firstLine="0"/>
      </w:p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</w:lvl>
    <w:lvl w:ilvl="4">
      <w:start w:val="1"/>
      <w:numFmt w:val="decimal"/>
      <w:pStyle w:val="Heading5"/>
      <w:lvlText w:val="(%5)"/>
      <w:lvlJc w:val="left"/>
      <w:pPr>
        <w:ind w:left="2880" w:firstLine="0"/>
      </w:p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8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85376"/>
    <w:rsid w:val="0000079F"/>
    <w:rsid w:val="00012FC4"/>
    <w:rsid w:val="00031E22"/>
    <w:rsid w:val="00036B1A"/>
    <w:rsid w:val="000C3043"/>
    <w:rsid w:val="000E4EB1"/>
    <w:rsid w:val="000E5BAA"/>
    <w:rsid w:val="000F7A9B"/>
    <w:rsid w:val="00110120"/>
    <w:rsid w:val="00117160"/>
    <w:rsid w:val="001377EC"/>
    <w:rsid w:val="001A48C0"/>
    <w:rsid w:val="00230CAE"/>
    <w:rsid w:val="00244B7B"/>
    <w:rsid w:val="00264969"/>
    <w:rsid w:val="00275E20"/>
    <w:rsid w:val="002A04F7"/>
    <w:rsid w:val="002A1A28"/>
    <w:rsid w:val="002A35D6"/>
    <w:rsid w:val="002F657C"/>
    <w:rsid w:val="003115EA"/>
    <w:rsid w:val="00333ADA"/>
    <w:rsid w:val="003556C7"/>
    <w:rsid w:val="003752FB"/>
    <w:rsid w:val="00385376"/>
    <w:rsid w:val="00386D98"/>
    <w:rsid w:val="00387362"/>
    <w:rsid w:val="003C199B"/>
    <w:rsid w:val="003E224D"/>
    <w:rsid w:val="004109B5"/>
    <w:rsid w:val="00490602"/>
    <w:rsid w:val="004B51F2"/>
    <w:rsid w:val="00521B52"/>
    <w:rsid w:val="00546EAB"/>
    <w:rsid w:val="00561B86"/>
    <w:rsid w:val="005A7A56"/>
    <w:rsid w:val="005E7527"/>
    <w:rsid w:val="006072BB"/>
    <w:rsid w:val="0062385C"/>
    <w:rsid w:val="006407F5"/>
    <w:rsid w:val="00663C86"/>
    <w:rsid w:val="006678C0"/>
    <w:rsid w:val="00673464"/>
    <w:rsid w:val="006B627D"/>
    <w:rsid w:val="0070349E"/>
    <w:rsid w:val="0074092B"/>
    <w:rsid w:val="007425DE"/>
    <w:rsid w:val="00844105"/>
    <w:rsid w:val="00872606"/>
    <w:rsid w:val="00885323"/>
    <w:rsid w:val="008F020E"/>
    <w:rsid w:val="00933D36"/>
    <w:rsid w:val="0096789C"/>
    <w:rsid w:val="00A40A15"/>
    <w:rsid w:val="00A40F33"/>
    <w:rsid w:val="00A56B3D"/>
    <w:rsid w:val="00A66DF5"/>
    <w:rsid w:val="00A733EB"/>
    <w:rsid w:val="00A82F4F"/>
    <w:rsid w:val="00A86314"/>
    <w:rsid w:val="00AB72C2"/>
    <w:rsid w:val="00AD5C08"/>
    <w:rsid w:val="00B07C32"/>
    <w:rsid w:val="00B11572"/>
    <w:rsid w:val="00C7718E"/>
    <w:rsid w:val="00CD2DC6"/>
    <w:rsid w:val="00CD468F"/>
    <w:rsid w:val="00CF2402"/>
    <w:rsid w:val="00D17FA3"/>
    <w:rsid w:val="00D22AE7"/>
    <w:rsid w:val="00D5060B"/>
    <w:rsid w:val="00D5215F"/>
    <w:rsid w:val="00D55CE9"/>
    <w:rsid w:val="00D82D26"/>
    <w:rsid w:val="00DA409F"/>
    <w:rsid w:val="00DB5405"/>
    <w:rsid w:val="00DE158F"/>
    <w:rsid w:val="00DF7C7F"/>
    <w:rsid w:val="00E061F6"/>
    <w:rsid w:val="00E23E80"/>
    <w:rsid w:val="00E736C8"/>
    <w:rsid w:val="00EE051B"/>
    <w:rsid w:val="00F1799D"/>
    <w:rsid w:val="00F76A1B"/>
    <w:rsid w:val="00FA63F8"/>
    <w:rsid w:val="00FF2C9C"/>
    <w:rsid w:val="00FF2D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3464"/>
  </w:style>
  <w:style w:type="paragraph" w:styleId="Heading1">
    <w:name w:val="heading 1"/>
    <w:basedOn w:val="Normal"/>
    <w:next w:val="Normal"/>
    <w:link w:val="Heading1Char"/>
    <w:uiPriority w:val="9"/>
    <w:qFormat/>
    <w:rsid w:val="00F76A1B"/>
    <w:pPr>
      <w:keepNext/>
      <w:keepLines/>
      <w:numPr>
        <w:numId w:val="6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6A1B"/>
    <w:pPr>
      <w:keepNext/>
      <w:keepLines/>
      <w:numPr>
        <w:ilvl w:val="1"/>
        <w:numId w:val="6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6A1B"/>
    <w:pPr>
      <w:keepNext/>
      <w:keepLines/>
      <w:numPr>
        <w:ilvl w:val="2"/>
        <w:numId w:val="6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6A1B"/>
    <w:pPr>
      <w:keepNext/>
      <w:keepLines/>
      <w:numPr>
        <w:ilvl w:val="3"/>
        <w:numId w:val="6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6A1B"/>
    <w:pPr>
      <w:keepNext/>
      <w:keepLines/>
      <w:numPr>
        <w:ilvl w:val="4"/>
        <w:numId w:val="6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6A1B"/>
    <w:pPr>
      <w:keepNext/>
      <w:keepLines/>
      <w:numPr>
        <w:ilvl w:val="5"/>
        <w:numId w:val="6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6A1B"/>
    <w:pPr>
      <w:keepNext/>
      <w:keepLines/>
      <w:numPr>
        <w:ilvl w:val="6"/>
        <w:numId w:val="6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6A1B"/>
    <w:pPr>
      <w:keepNext/>
      <w:keepLines/>
      <w:numPr>
        <w:ilvl w:val="7"/>
        <w:numId w:val="6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6A1B"/>
    <w:pPr>
      <w:keepNext/>
      <w:keepLines/>
      <w:numPr>
        <w:ilvl w:val="8"/>
        <w:numId w:val="6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3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799D"/>
    <w:pPr>
      <w:tabs>
        <w:tab w:val="left" w:pos="720"/>
        <w:tab w:val="left" w:pos="1440"/>
        <w:tab w:val="left" w:pos="504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99D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F1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799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179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C2"/>
  </w:style>
  <w:style w:type="paragraph" w:styleId="Footer">
    <w:name w:val="footer"/>
    <w:basedOn w:val="Normal"/>
    <w:link w:val="FooterChar"/>
    <w:uiPriority w:val="99"/>
    <w:unhideWhenUsed/>
    <w:rsid w:val="00AB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C2"/>
  </w:style>
  <w:style w:type="character" w:styleId="Hyperlink">
    <w:name w:val="Hyperlink"/>
    <w:basedOn w:val="DefaultParagraphFont"/>
    <w:uiPriority w:val="99"/>
    <w:unhideWhenUsed/>
    <w:rsid w:val="001377EC"/>
    <w:rPr>
      <w:color w:val="0000FF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DA409F"/>
    <w:pPr>
      <w:tabs>
        <w:tab w:val="clear" w:pos="720"/>
        <w:tab w:val="clear" w:pos="1440"/>
        <w:tab w:val="clear" w:pos="5040"/>
      </w:tabs>
      <w:suppressAutoHyphens w:val="0"/>
      <w:spacing w:after="200" w:line="276" w:lineRule="auto"/>
      <w:ind w:firstLine="360"/>
    </w:pPr>
    <w:rPr>
      <w:rFonts w:asciiTheme="minorHAnsi" w:eastAsiaTheme="minorHAnsi" w:hAnsiTheme="minorHAnsi" w:cstheme="minorBidi"/>
      <w:spacing w:val="0"/>
      <w:sz w:val="22"/>
      <w:szCs w:val="22"/>
    </w:rPr>
  </w:style>
  <w:style w:type="character" w:customStyle="1" w:styleId="BodyTextFirstIndentChar">
    <w:name w:val="Body Text First Indent Char"/>
    <w:basedOn w:val="BodyTextChar"/>
    <w:link w:val="BodyTextFirstIndent"/>
    <w:uiPriority w:val="99"/>
    <w:rsid w:val="00DA409F"/>
  </w:style>
  <w:style w:type="character" w:customStyle="1" w:styleId="Heading1Char">
    <w:name w:val="Heading 1 Char"/>
    <w:basedOn w:val="DefaultParagraphFont"/>
    <w:link w:val="Heading1"/>
    <w:uiPriority w:val="9"/>
    <w:rsid w:val="00F76A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6A1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6A1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6A1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6A1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6A1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6A1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6A1B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6A1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8537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7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7C7F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F1799D"/>
    <w:pPr>
      <w:tabs>
        <w:tab w:val="left" w:pos="720"/>
        <w:tab w:val="left" w:pos="1440"/>
        <w:tab w:val="left" w:pos="5040"/>
      </w:tabs>
      <w:suppressAutoHyphens/>
      <w:spacing w:after="0" w:line="240" w:lineRule="auto"/>
    </w:pPr>
    <w:rPr>
      <w:rFonts w:ascii="Times New Roman" w:eastAsia="Times New Roman" w:hAnsi="Times New Roman" w:cs="Times New Roman"/>
      <w:spacing w:val="-3"/>
      <w:sz w:val="24"/>
      <w:szCs w:val="20"/>
    </w:rPr>
  </w:style>
  <w:style w:type="character" w:customStyle="1" w:styleId="BodyTextChar">
    <w:name w:val="Body Text Char"/>
    <w:basedOn w:val="DefaultParagraphFont"/>
    <w:link w:val="BodyText"/>
    <w:rsid w:val="00F1799D"/>
    <w:rPr>
      <w:rFonts w:ascii="Times New Roman" w:eastAsia="Times New Roman" w:hAnsi="Times New Roman" w:cs="Times New Roman"/>
      <w:spacing w:val="-3"/>
      <w:sz w:val="24"/>
      <w:szCs w:val="20"/>
    </w:rPr>
  </w:style>
  <w:style w:type="paragraph" w:styleId="FootnoteText">
    <w:name w:val="footnote text"/>
    <w:basedOn w:val="Normal"/>
    <w:link w:val="FootnoteTextChar"/>
    <w:semiHidden/>
    <w:rsid w:val="00F179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F1799D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1799D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AB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B72C2"/>
  </w:style>
  <w:style w:type="paragraph" w:styleId="Footer">
    <w:name w:val="footer"/>
    <w:basedOn w:val="Normal"/>
    <w:link w:val="FooterChar"/>
    <w:uiPriority w:val="99"/>
    <w:unhideWhenUsed/>
    <w:rsid w:val="00AB72C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B72C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jeremy.knee@ded.mo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209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1399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Jasso, Eric</dc:creator>
  <cp:lastModifiedBy>kneej1</cp:lastModifiedBy>
  <cp:revision>5</cp:revision>
  <cp:lastPrinted>2014-04-16T19:31:00Z</cp:lastPrinted>
  <dcterms:created xsi:type="dcterms:W3CDTF">2014-07-16T18:52:00Z</dcterms:created>
  <dcterms:modified xsi:type="dcterms:W3CDTF">2014-07-16T19:06:00Z</dcterms:modified>
</cp:coreProperties>
</file>