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1FC3" w14:textId="77777777" w:rsidR="0092568F" w:rsidRDefault="0092568F" w:rsidP="00221D14">
      <w:pPr>
        <w:pStyle w:val="BodyText"/>
        <w:ind w:left="5141" w:right="650" w:firstLine="619"/>
      </w:pPr>
    </w:p>
    <w:p w14:paraId="048C10DC" w14:textId="73349AE9" w:rsidR="00221D14" w:rsidRDefault="000357B2" w:rsidP="00221D14">
      <w:pPr>
        <w:pStyle w:val="BodyText"/>
        <w:ind w:left="5141" w:right="650" w:firstLine="619"/>
      </w:pPr>
      <w:r>
        <w:t xml:space="preserve">March </w:t>
      </w:r>
      <w:r w:rsidR="006E54D0">
        <w:t>21</w:t>
      </w:r>
      <w:r w:rsidR="0092568F">
        <w:t xml:space="preserve">, 2025 </w:t>
      </w:r>
    </w:p>
    <w:p w14:paraId="6CBB2CC5" w14:textId="77777777" w:rsidR="00652EF2" w:rsidRDefault="00652EF2" w:rsidP="00221D14">
      <w:pPr>
        <w:pStyle w:val="BodyText"/>
        <w:ind w:left="101" w:right="8325"/>
      </w:pPr>
    </w:p>
    <w:p w14:paraId="286AFB51" w14:textId="77777777" w:rsidR="00652EF2" w:rsidRDefault="00652EF2" w:rsidP="00221D14">
      <w:pPr>
        <w:pStyle w:val="BodyText"/>
        <w:ind w:left="101" w:right="8325"/>
      </w:pPr>
    </w:p>
    <w:p w14:paraId="592FEE67" w14:textId="77777777" w:rsidR="00FA7BFB" w:rsidRDefault="00FA7BFB" w:rsidP="00FA7BFB">
      <w:pPr>
        <w:pStyle w:val="BodyText"/>
        <w:ind w:left="101" w:right="6686"/>
      </w:pPr>
      <w:r>
        <w:t>Ms. Nancy Dippell</w:t>
      </w:r>
    </w:p>
    <w:p w14:paraId="1ED9BDC3" w14:textId="7357E9E3" w:rsidR="00FA7BFB" w:rsidRDefault="00FA7BFB" w:rsidP="00FA7BFB">
      <w:pPr>
        <w:pStyle w:val="BodyText"/>
        <w:ind w:firstLine="90"/>
      </w:pPr>
      <w:r>
        <w:t>Secretary/Chief Regulatory Law Judge</w:t>
      </w:r>
    </w:p>
    <w:p w14:paraId="03AE4EAD" w14:textId="22519B3D" w:rsidR="000C6E2B" w:rsidRDefault="00FA7BFB" w:rsidP="00FA7BFB">
      <w:pPr>
        <w:pStyle w:val="BodyText"/>
        <w:ind w:left="101" w:right="6686"/>
      </w:pPr>
      <w:r>
        <w:t>Missouri Public Service Commission 201 Madison Street, Ste 100 Jefferson City, MO 65102</w:t>
      </w:r>
    </w:p>
    <w:p w14:paraId="03AE4EAE" w14:textId="77777777" w:rsidR="000C6E2B" w:rsidRDefault="000C6E2B">
      <w:pPr>
        <w:pStyle w:val="BodyText"/>
      </w:pPr>
    </w:p>
    <w:p w14:paraId="3D0D40BE" w14:textId="3865180B" w:rsidR="00221D14" w:rsidRDefault="00221D14">
      <w:pPr>
        <w:pStyle w:val="Title"/>
        <w:tabs>
          <w:tab w:val="left" w:pos="1675"/>
        </w:tabs>
        <w:rPr>
          <w:spacing w:val="-5"/>
        </w:rPr>
      </w:pPr>
      <w:r>
        <w:rPr>
          <w:spacing w:val="-5"/>
        </w:rPr>
        <w:tab/>
      </w:r>
      <w:r w:rsidR="006C591F" w:rsidRPr="006C591F">
        <w:rPr>
          <w:spacing w:val="-5"/>
        </w:rPr>
        <w:t>Subject: Net Metering Option for Residential Time of Use</w:t>
      </w:r>
      <w:r w:rsidR="003F1097">
        <w:rPr>
          <w:spacing w:val="-5"/>
        </w:rPr>
        <w:t xml:space="preserve"> (TOU)</w:t>
      </w:r>
      <w:r w:rsidR="006C591F" w:rsidRPr="006C591F">
        <w:rPr>
          <w:spacing w:val="-5"/>
        </w:rPr>
        <w:t xml:space="preserve"> Tariff Filing</w:t>
      </w:r>
    </w:p>
    <w:p w14:paraId="20F48577" w14:textId="77777777" w:rsidR="006C591F" w:rsidRDefault="006C591F">
      <w:pPr>
        <w:pStyle w:val="Title"/>
        <w:tabs>
          <w:tab w:val="left" w:pos="1675"/>
        </w:tabs>
      </w:pPr>
    </w:p>
    <w:p w14:paraId="73093E20" w14:textId="77777777" w:rsidR="00B20116" w:rsidRDefault="00B20116" w:rsidP="00B20116">
      <w:pPr>
        <w:pStyle w:val="BodyText"/>
        <w:spacing w:before="1"/>
        <w:ind w:left="100"/>
      </w:pPr>
      <w:r>
        <w:t>Dear Ms. Dippell,</w:t>
      </w:r>
    </w:p>
    <w:p w14:paraId="44A15786" w14:textId="77777777" w:rsidR="00B20116" w:rsidRDefault="00B20116" w:rsidP="00B20116">
      <w:pPr>
        <w:pStyle w:val="BodyText"/>
        <w:spacing w:before="1"/>
        <w:ind w:left="100"/>
      </w:pPr>
    </w:p>
    <w:p w14:paraId="7CA779EE" w14:textId="77777777" w:rsidR="00B20116" w:rsidRDefault="00B20116" w:rsidP="00B20116">
      <w:pPr>
        <w:pStyle w:val="BodyText"/>
        <w:spacing w:before="1"/>
        <w:ind w:left="100"/>
      </w:pPr>
      <w:r>
        <w:t>Please accept this filing of the proposed tariff changes for the Missouri Metro jurisdiction to implement the Net Metering Option for Residential Time of Use tariff. These changes replicate the tariff changes approved in the Missouri West Docket No. ER-2023-0189. In the ER-2023-0189 Docket, the Commission sought proposals that allow all residential customers the ability to utilize all TOU rates. The Company offered an approach and committed in testimony that once approved, the Company would take steps to file an identical tariff in the Missouri Metro jurisdiction.</w:t>
      </w:r>
    </w:p>
    <w:p w14:paraId="3FFD9FE3" w14:textId="77777777" w:rsidR="00B20116" w:rsidRDefault="00B20116" w:rsidP="00B20116">
      <w:pPr>
        <w:pStyle w:val="BodyText"/>
        <w:spacing w:before="1"/>
        <w:ind w:left="100"/>
      </w:pPr>
    </w:p>
    <w:p w14:paraId="7FEBAE30" w14:textId="3AFEB7EC" w:rsidR="00B20116" w:rsidRDefault="00C749D7" w:rsidP="00B20116">
      <w:pPr>
        <w:pStyle w:val="BodyText"/>
        <w:spacing w:before="1"/>
        <w:ind w:left="100"/>
      </w:pPr>
      <w:r>
        <w:t xml:space="preserve">These revisions were shared with Staff prior to filing, but due to the press of other business, </w:t>
      </w:r>
      <w:r w:rsidR="00B20116">
        <w:t xml:space="preserve">Staff, </w:t>
      </w:r>
      <w:r>
        <w:t>was unable to offer</w:t>
      </w:r>
      <w:r w:rsidR="00B20116">
        <w:t xml:space="preserve"> their feedback. </w:t>
      </w:r>
      <w:r>
        <w:t>W</w:t>
      </w:r>
      <w:r w:rsidR="00B20116">
        <w:t xml:space="preserve">e are proceeding with the submission of these tariffs to ensure timely implementation and to uphold our commitment to providing residential customers with Net Metering </w:t>
      </w:r>
      <w:r>
        <w:t>the o</w:t>
      </w:r>
      <w:r w:rsidR="00B20116">
        <w:t xml:space="preserve">ption </w:t>
      </w:r>
      <w:r>
        <w:t>to benefit from service under the</w:t>
      </w:r>
      <w:r w:rsidR="00B20116">
        <w:t xml:space="preserve"> Time of Use tariff</w:t>
      </w:r>
      <w:r>
        <w:t>s</w:t>
      </w:r>
      <w:r w:rsidR="00B20116">
        <w:t>.</w:t>
      </w:r>
    </w:p>
    <w:p w14:paraId="0F8668C4" w14:textId="77777777" w:rsidR="00B20116" w:rsidRDefault="00B20116" w:rsidP="00B20116">
      <w:pPr>
        <w:pStyle w:val="BodyText"/>
        <w:spacing w:before="1"/>
        <w:ind w:left="100"/>
      </w:pPr>
    </w:p>
    <w:p w14:paraId="326DEE76" w14:textId="77777777" w:rsidR="00B20116" w:rsidRDefault="00B20116" w:rsidP="00B20116">
      <w:pPr>
        <w:pStyle w:val="BodyText"/>
        <w:spacing w:before="1"/>
        <w:ind w:left="100"/>
      </w:pPr>
      <w:r>
        <w:t>The following sheets are included in this filing:</w:t>
      </w:r>
    </w:p>
    <w:p w14:paraId="3E61F4BE" w14:textId="77777777" w:rsidR="00B20116" w:rsidRDefault="00B20116" w:rsidP="00B20116">
      <w:pPr>
        <w:pStyle w:val="BodyText"/>
        <w:spacing w:before="1"/>
        <w:ind w:left="100"/>
      </w:pPr>
    </w:p>
    <w:p w14:paraId="4EF6E8A0" w14:textId="77777777" w:rsidR="00B20116" w:rsidRDefault="00B20116" w:rsidP="00B20116">
      <w:pPr>
        <w:pStyle w:val="BodyText"/>
        <w:numPr>
          <w:ilvl w:val="0"/>
          <w:numId w:val="4"/>
        </w:numPr>
        <w:spacing w:before="1"/>
      </w:pPr>
      <w:r>
        <w:t>Sheets 5D, 5E, 7, 7B, and 7F (Availability terms revised to allow net metering, new rate codes and TOU marketing names added)</w:t>
      </w:r>
    </w:p>
    <w:p w14:paraId="71472687" w14:textId="77777777" w:rsidR="00B20116" w:rsidRDefault="00B20116" w:rsidP="00B20116">
      <w:pPr>
        <w:pStyle w:val="BodyText"/>
        <w:numPr>
          <w:ilvl w:val="0"/>
          <w:numId w:val="4"/>
        </w:numPr>
        <w:spacing w:before="1"/>
      </w:pPr>
      <w:r>
        <w:t>Sheet 30 (New Schedule NM-TOU with language approved in MO West Docket)</w:t>
      </w:r>
    </w:p>
    <w:p w14:paraId="519DF22B" w14:textId="77777777" w:rsidR="00B20116" w:rsidRDefault="00B20116" w:rsidP="00B20116">
      <w:pPr>
        <w:pStyle w:val="BodyText"/>
        <w:numPr>
          <w:ilvl w:val="0"/>
          <w:numId w:val="4"/>
        </w:numPr>
        <w:spacing w:before="1"/>
      </w:pPr>
      <w:r>
        <w:t>Sheet 34A (Net Metering Tariff edited to remove TOU restrictions)</w:t>
      </w:r>
    </w:p>
    <w:p w14:paraId="3833375C" w14:textId="33602F78" w:rsidR="00652EF2" w:rsidRPr="00652EF2" w:rsidRDefault="00B20116" w:rsidP="00B20116">
      <w:pPr>
        <w:pStyle w:val="BodyText"/>
        <w:numPr>
          <w:ilvl w:val="0"/>
          <w:numId w:val="4"/>
        </w:numPr>
        <w:spacing w:before="1"/>
      </w:pPr>
      <w:r>
        <w:t>Sheet 34C (Clarifying Language concerning multiple metering of customer generators)</w:t>
      </w:r>
    </w:p>
    <w:p w14:paraId="0561709C" w14:textId="77777777" w:rsidR="00652EF2" w:rsidRDefault="00652EF2" w:rsidP="006C591F">
      <w:pPr>
        <w:pStyle w:val="BodyText"/>
        <w:spacing w:before="1"/>
        <w:ind w:left="100"/>
      </w:pPr>
    </w:p>
    <w:p w14:paraId="7B98AAD9" w14:textId="77777777" w:rsidR="006C591F" w:rsidRDefault="006C591F" w:rsidP="006C591F">
      <w:pPr>
        <w:pStyle w:val="BodyText"/>
        <w:spacing w:before="1"/>
        <w:ind w:left="100"/>
      </w:pPr>
      <w:r w:rsidRPr="006C591F">
        <w:t>Sincerely,</w:t>
      </w:r>
    </w:p>
    <w:p w14:paraId="56B3FA7D" w14:textId="77777777" w:rsidR="006C591F" w:rsidRDefault="006C591F" w:rsidP="006C591F">
      <w:pPr>
        <w:pStyle w:val="BodyText"/>
        <w:spacing w:before="1"/>
        <w:ind w:left="100"/>
      </w:pPr>
    </w:p>
    <w:p w14:paraId="20ED58A3" w14:textId="3482CF61" w:rsidR="006C591F" w:rsidRPr="002F739D" w:rsidRDefault="00B20116" w:rsidP="006C591F">
      <w:pPr>
        <w:pStyle w:val="BodyText"/>
        <w:spacing w:before="1"/>
        <w:ind w:left="100"/>
        <w:rPr>
          <w:rFonts w:ascii="Vladimir Script" w:hAnsi="Vladimir Script"/>
          <w:sz w:val="32"/>
          <w:szCs w:val="32"/>
        </w:rPr>
      </w:pPr>
      <w:r w:rsidRPr="002F739D">
        <w:rPr>
          <w:rFonts w:ascii="Vladimir Script" w:hAnsi="Vladimir Script"/>
          <w:sz w:val="32"/>
          <w:szCs w:val="32"/>
        </w:rPr>
        <w:t>Shelley Terhune</w:t>
      </w:r>
    </w:p>
    <w:p w14:paraId="38905AA2" w14:textId="77777777" w:rsidR="006C591F" w:rsidRPr="006C591F" w:rsidRDefault="006C591F" w:rsidP="006C591F">
      <w:pPr>
        <w:pStyle w:val="BodyText"/>
        <w:spacing w:before="1"/>
        <w:ind w:left="100"/>
      </w:pPr>
    </w:p>
    <w:p w14:paraId="2ADF4A7C" w14:textId="77777777" w:rsidR="006C591F" w:rsidRPr="006C591F" w:rsidRDefault="006C591F" w:rsidP="006C591F">
      <w:pPr>
        <w:pStyle w:val="BodyText"/>
        <w:spacing w:before="1"/>
        <w:ind w:left="100"/>
      </w:pPr>
      <w:r w:rsidRPr="006C591F">
        <w:t xml:space="preserve">Shelley Terhune </w:t>
      </w:r>
    </w:p>
    <w:p w14:paraId="53393011" w14:textId="58C8F1B0" w:rsidR="006C591F" w:rsidRPr="006C591F" w:rsidRDefault="006C591F" w:rsidP="006C591F">
      <w:pPr>
        <w:pStyle w:val="BodyText"/>
        <w:spacing w:before="1"/>
        <w:ind w:left="100"/>
      </w:pPr>
      <w:r w:rsidRPr="006C591F">
        <w:t xml:space="preserve">Regulatory Analyst </w:t>
      </w:r>
    </w:p>
    <w:p w14:paraId="53F5DEC8" w14:textId="77777777" w:rsidR="006C591F" w:rsidRPr="006C591F" w:rsidRDefault="006C591F" w:rsidP="006C591F">
      <w:pPr>
        <w:pStyle w:val="BodyText"/>
        <w:spacing w:before="1"/>
        <w:ind w:left="100"/>
        <w:rPr>
          <w:color w:val="0070C0"/>
          <w:u w:val="single"/>
        </w:rPr>
      </w:pPr>
      <w:r w:rsidRPr="006C591F">
        <w:rPr>
          <w:color w:val="0070C0"/>
          <w:u w:val="single"/>
        </w:rPr>
        <w:t xml:space="preserve">Shelley.Terhune@evergy.com </w:t>
      </w:r>
    </w:p>
    <w:p w14:paraId="03AE4EB2" w14:textId="190CB483" w:rsidR="000C6E2B" w:rsidRDefault="000C6E2B">
      <w:pPr>
        <w:pStyle w:val="BodyText"/>
      </w:pPr>
    </w:p>
    <w:sectPr w:rsidR="000C6E2B">
      <w:headerReference w:type="default" r:id="rId10"/>
      <w:footerReference w:type="default" r:id="rId11"/>
      <w:type w:val="continuous"/>
      <w:pgSz w:w="12240" w:h="15840"/>
      <w:pgMar w:top="1880" w:right="620" w:bottom="760" w:left="1160" w:header="864" w:footer="5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A048" w14:textId="77777777" w:rsidR="00AB0748" w:rsidRDefault="00AB0748">
      <w:r>
        <w:separator/>
      </w:r>
    </w:p>
  </w:endnote>
  <w:endnote w:type="continuationSeparator" w:id="0">
    <w:p w14:paraId="29D1CFCB" w14:textId="77777777" w:rsidR="00AB0748" w:rsidRDefault="00A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4EB9" w14:textId="77777777" w:rsidR="000C6E2B" w:rsidRDefault="0092568F">
    <w:pPr>
      <w:pStyle w:val="BodyText"/>
      <w:spacing w:line="14" w:lineRule="auto"/>
      <w:rPr>
        <w:sz w:val="20"/>
      </w:rPr>
    </w:pPr>
    <w:r>
      <w:rPr>
        <w:noProof/>
      </w:rPr>
      <w:drawing>
        <wp:anchor distT="0" distB="0" distL="0" distR="0" simplePos="0" relativeHeight="487564288" behindDoc="1" locked="0" layoutInCell="1" allowOverlap="1" wp14:anchorId="03AE4EBC" wp14:editId="03AE4EBD">
          <wp:simplePos x="0" y="0"/>
          <wp:positionH relativeFrom="page">
            <wp:posOffset>2487929</wp:posOffset>
          </wp:positionH>
          <wp:positionV relativeFrom="page">
            <wp:posOffset>9570719</wp:posOffset>
          </wp:positionV>
          <wp:extent cx="2782809" cy="149013"/>
          <wp:effectExtent l="0" t="0" r="0" b="0"/>
          <wp:wrapNone/>
          <wp:docPr id="866765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782809" cy="1490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3C63" w14:textId="77777777" w:rsidR="00AB0748" w:rsidRDefault="00AB0748">
      <w:r>
        <w:separator/>
      </w:r>
    </w:p>
  </w:footnote>
  <w:footnote w:type="continuationSeparator" w:id="0">
    <w:p w14:paraId="3B1A022B" w14:textId="77777777" w:rsidR="00AB0748" w:rsidRDefault="00AB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4EB8" w14:textId="77777777" w:rsidR="000C6E2B" w:rsidRDefault="0092568F">
    <w:pPr>
      <w:pStyle w:val="BodyText"/>
      <w:spacing w:line="14" w:lineRule="auto"/>
      <w:rPr>
        <w:sz w:val="20"/>
      </w:rPr>
    </w:pPr>
    <w:r>
      <w:rPr>
        <w:noProof/>
      </w:rPr>
      <w:drawing>
        <wp:anchor distT="0" distB="0" distL="0" distR="0" simplePos="0" relativeHeight="487563776" behindDoc="1" locked="0" layoutInCell="1" allowOverlap="1" wp14:anchorId="03AE4EBA" wp14:editId="03AE4EBB">
          <wp:simplePos x="0" y="0"/>
          <wp:positionH relativeFrom="page">
            <wp:posOffset>5577840</wp:posOffset>
          </wp:positionH>
          <wp:positionV relativeFrom="page">
            <wp:posOffset>548640</wp:posOffset>
          </wp:positionV>
          <wp:extent cx="1682495" cy="443345"/>
          <wp:effectExtent l="0" t="0" r="0" b="0"/>
          <wp:wrapNone/>
          <wp:docPr id="133733625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2495" cy="443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5846"/>
    <w:multiLevelType w:val="multilevel"/>
    <w:tmpl w:val="9BDA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06C40"/>
    <w:multiLevelType w:val="hybridMultilevel"/>
    <w:tmpl w:val="324266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3719051C"/>
    <w:multiLevelType w:val="multilevel"/>
    <w:tmpl w:val="7218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D2001"/>
    <w:multiLevelType w:val="multilevel"/>
    <w:tmpl w:val="419AFB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367003">
    <w:abstractNumId w:val="0"/>
  </w:num>
  <w:num w:numId="2" w16cid:durableId="72822330">
    <w:abstractNumId w:val="2"/>
  </w:num>
  <w:num w:numId="3" w16cid:durableId="2136480956">
    <w:abstractNumId w:val="3"/>
  </w:num>
  <w:num w:numId="4" w16cid:durableId="207238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2B"/>
    <w:rsid w:val="000357B2"/>
    <w:rsid w:val="00035D18"/>
    <w:rsid w:val="000A1A6B"/>
    <w:rsid w:val="000C6E2B"/>
    <w:rsid w:val="001B0C6F"/>
    <w:rsid w:val="00221D14"/>
    <w:rsid w:val="00240D82"/>
    <w:rsid w:val="00245374"/>
    <w:rsid w:val="0028520E"/>
    <w:rsid w:val="002F739D"/>
    <w:rsid w:val="003173C1"/>
    <w:rsid w:val="0036009F"/>
    <w:rsid w:val="003F1097"/>
    <w:rsid w:val="003F1463"/>
    <w:rsid w:val="004209B2"/>
    <w:rsid w:val="00460C35"/>
    <w:rsid w:val="00463292"/>
    <w:rsid w:val="004833D5"/>
    <w:rsid w:val="004B412B"/>
    <w:rsid w:val="00652EF2"/>
    <w:rsid w:val="0068430E"/>
    <w:rsid w:val="006A6915"/>
    <w:rsid w:val="006C591F"/>
    <w:rsid w:val="006E54D0"/>
    <w:rsid w:val="00882784"/>
    <w:rsid w:val="008A6E51"/>
    <w:rsid w:val="008F79C2"/>
    <w:rsid w:val="0092568F"/>
    <w:rsid w:val="0093682C"/>
    <w:rsid w:val="00956C75"/>
    <w:rsid w:val="00A91D9E"/>
    <w:rsid w:val="00AB0748"/>
    <w:rsid w:val="00B174D4"/>
    <w:rsid w:val="00B20116"/>
    <w:rsid w:val="00B4689C"/>
    <w:rsid w:val="00C3360D"/>
    <w:rsid w:val="00C749D7"/>
    <w:rsid w:val="00CA08B8"/>
    <w:rsid w:val="00CD3EF5"/>
    <w:rsid w:val="00DC2375"/>
    <w:rsid w:val="00E4294A"/>
    <w:rsid w:val="00E80FDE"/>
    <w:rsid w:val="00E8161B"/>
    <w:rsid w:val="00ED120E"/>
    <w:rsid w:val="00F70A79"/>
    <w:rsid w:val="00FA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4EAB"/>
  <w15:docId w15:val="{32A38518-108F-4F01-8110-A542A69E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375"/>
    <w:rPr>
      <w:color w:val="0000FF" w:themeColor="hyperlink"/>
      <w:u w:val="single"/>
    </w:rPr>
  </w:style>
  <w:style w:type="character" w:styleId="UnresolvedMention">
    <w:name w:val="Unresolved Mention"/>
    <w:basedOn w:val="DefaultParagraphFont"/>
    <w:uiPriority w:val="99"/>
    <w:semiHidden/>
    <w:unhideWhenUsed/>
    <w:rsid w:val="00DC2375"/>
    <w:rPr>
      <w:color w:val="605E5C"/>
      <w:shd w:val="clear" w:color="auto" w:fill="E1DFDD"/>
    </w:rPr>
  </w:style>
  <w:style w:type="character" w:styleId="CommentReference">
    <w:name w:val="annotation reference"/>
    <w:basedOn w:val="DefaultParagraphFont"/>
    <w:uiPriority w:val="99"/>
    <w:semiHidden/>
    <w:unhideWhenUsed/>
    <w:rsid w:val="00CD3EF5"/>
    <w:rPr>
      <w:sz w:val="16"/>
      <w:szCs w:val="16"/>
    </w:rPr>
  </w:style>
  <w:style w:type="paragraph" w:styleId="CommentText">
    <w:name w:val="annotation text"/>
    <w:basedOn w:val="Normal"/>
    <w:link w:val="CommentTextChar"/>
    <w:uiPriority w:val="99"/>
    <w:unhideWhenUsed/>
    <w:rsid w:val="00CD3EF5"/>
    <w:rPr>
      <w:sz w:val="20"/>
      <w:szCs w:val="20"/>
    </w:rPr>
  </w:style>
  <w:style w:type="character" w:customStyle="1" w:styleId="CommentTextChar">
    <w:name w:val="Comment Text Char"/>
    <w:basedOn w:val="DefaultParagraphFont"/>
    <w:link w:val="CommentText"/>
    <w:uiPriority w:val="99"/>
    <w:rsid w:val="00CD3E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3EF5"/>
    <w:rPr>
      <w:b/>
      <w:bCs/>
    </w:rPr>
  </w:style>
  <w:style w:type="character" w:customStyle="1" w:styleId="CommentSubjectChar">
    <w:name w:val="Comment Subject Char"/>
    <w:basedOn w:val="CommentTextChar"/>
    <w:link w:val="CommentSubject"/>
    <w:uiPriority w:val="99"/>
    <w:semiHidden/>
    <w:rsid w:val="00CD3EF5"/>
    <w:rPr>
      <w:rFonts w:ascii="Arial" w:eastAsia="Arial" w:hAnsi="Arial" w:cs="Arial"/>
      <w:b/>
      <w:bCs/>
      <w:sz w:val="20"/>
      <w:szCs w:val="20"/>
    </w:rPr>
  </w:style>
  <w:style w:type="paragraph" w:styleId="Revision">
    <w:name w:val="Revision"/>
    <w:hidden/>
    <w:uiPriority w:val="99"/>
    <w:semiHidden/>
    <w:rsid w:val="003173C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4031">
      <w:bodyDiv w:val="1"/>
      <w:marLeft w:val="0"/>
      <w:marRight w:val="0"/>
      <w:marTop w:val="0"/>
      <w:marBottom w:val="0"/>
      <w:divBdr>
        <w:top w:val="none" w:sz="0" w:space="0" w:color="auto"/>
        <w:left w:val="none" w:sz="0" w:space="0" w:color="auto"/>
        <w:bottom w:val="none" w:sz="0" w:space="0" w:color="auto"/>
        <w:right w:val="none" w:sz="0" w:space="0" w:color="auto"/>
      </w:divBdr>
      <w:divsChild>
        <w:div w:id="1890067993">
          <w:marLeft w:val="0"/>
          <w:marRight w:val="0"/>
          <w:marTop w:val="0"/>
          <w:marBottom w:val="0"/>
          <w:divBdr>
            <w:top w:val="none" w:sz="0" w:space="0" w:color="auto"/>
            <w:left w:val="none" w:sz="0" w:space="0" w:color="auto"/>
            <w:bottom w:val="none" w:sz="0" w:space="0" w:color="auto"/>
            <w:right w:val="none" w:sz="0" w:space="0" w:color="auto"/>
          </w:divBdr>
          <w:divsChild>
            <w:div w:id="548105679">
              <w:marLeft w:val="0"/>
              <w:marRight w:val="0"/>
              <w:marTop w:val="0"/>
              <w:marBottom w:val="0"/>
              <w:divBdr>
                <w:top w:val="none" w:sz="0" w:space="0" w:color="auto"/>
                <w:left w:val="none" w:sz="0" w:space="0" w:color="auto"/>
                <w:bottom w:val="none" w:sz="0" w:space="0" w:color="auto"/>
                <w:right w:val="none" w:sz="0" w:space="0" w:color="auto"/>
              </w:divBdr>
            </w:div>
            <w:div w:id="1364819267">
              <w:marLeft w:val="0"/>
              <w:marRight w:val="0"/>
              <w:marTop w:val="0"/>
              <w:marBottom w:val="0"/>
              <w:divBdr>
                <w:top w:val="none" w:sz="0" w:space="0" w:color="auto"/>
                <w:left w:val="none" w:sz="0" w:space="0" w:color="auto"/>
                <w:bottom w:val="none" w:sz="0" w:space="0" w:color="auto"/>
                <w:right w:val="none" w:sz="0" w:space="0" w:color="auto"/>
              </w:divBdr>
            </w:div>
            <w:div w:id="359863963">
              <w:marLeft w:val="0"/>
              <w:marRight w:val="0"/>
              <w:marTop w:val="0"/>
              <w:marBottom w:val="0"/>
              <w:divBdr>
                <w:top w:val="none" w:sz="0" w:space="0" w:color="auto"/>
                <w:left w:val="none" w:sz="0" w:space="0" w:color="auto"/>
                <w:bottom w:val="none" w:sz="0" w:space="0" w:color="auto"/>
                <w:right w:val="none" w:sz="0" w:space="0" w:color="auto"/>
              </w:divBdr>
            </w:div>
            <w:div w:id="1063992410">
              <w:marLeft w:val="0"/>
              <w:marRight w:val="0"/>
              <w:marTop w:val="0"/>
              <w:marBottom w:val="0"/>
              <w:divBdr>
                <w:top w:val="none" w:sz="0" w:space="0" w:color="auto"/>
                <w:left w:val="none" w:sz="0" w:space="0" w:color="auto"/>
                <w:bottom w:val="none" w:sz="0" w:space="0" w:color="auto"/>
                <w:right w:val="none" w:sz="0" w:space="0" w:color="auto"/>
              </w:divBdr>
            </w:div>
            <w:div w:id="1699234188">
              <w:marLeft w:val="0"/>
              <w:marRight w:val="0"/>
              <w:marTop w:val="0"/>
              <w:marBottom w:val="0"/>
              <w:divBdr>
                <w:top w:val="none" w:sz="0" w:space="0" w:color="auto"/>
                <w:left w:val="none" w:sz="0" w:space="0" w:color="auto"/>
                <w:bottom w:val="none" w:sz="0" w:space="0" w:color="auto"/>
                <w:right w:val="none" w:sz="0" w:space="0" w:color="auto"/>
              </w:divBdr>
            </w:div>
            <w:div w:id="675111194">
              <w:marLeft w:val="0"/>
              <w:marRight w:val="0"/>
              <w:marTop w:val="0"/>
              <w:marBottom w:val="0"/>
              <w:divBdr>
                <w:top w:val="none" w:sz="0" w:space="0" w:color="auto"/>
                <w:left w:val="none" w:sz="0" w:space="0" w:color="auto"/>
                <w:bottom w:val="none" w:sz="0" w:space="0" w:color="auto"/>
                <w:right w:val="none" w:sz="0" w:space="0" w:color="auto"/>
              </w:divBdr>
            </w:div>
            <w:div w:id="1026713544">
              <w:marLeft w:val="0"/>
              <w:marRight w:val="0"/>
              <w:marTop w:val="0"/>
              <w:marBottom w:val="0"/>
              <w:divBdr>
                <w:top w:val="none" w:sz="0" w:space="0" w:color="auto"/>
                <w:left w:val="none" w:sz="0" w:space="0" w:color="auto"/>
                <w:bottom w:val="none" w:sz="0" w:space="0" w:color="auto"/>
                <w:right w:val="none" w:sz="0" w:space="0" w:color="auto"/>
              </w:divBdr>
            </w:div>
            <w:div w:id="4283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7079">
      <w:bodyDiv w:val="1"/>
      <w:marLeft w:val="0"/>
      <w:marRight w:val="0"/>
      <w:marTop w:val="0"/>
      <w:marBottom w:val="0"/>
      <w:divBdr>
        <w:top w:val="none" w:sz="0" w:space="0" w:color="auto"/>
        <w:left w:val="none" w:sz="0" w:space="0" w:color="auto"/>
        <w:bottom w:val="none" w:sz="0" w:space="0" w:color="auto"/>
        <w:right w:val="none" w:sz="0" w:space="0" w:color="auto"/>
      </w:divBdr>
    </w:div>
    <w:div w:id="700594731">
      <w:bodyDiv w:val="1"/>
      <w:marLeft w:val="0"/>
      <w:marRight w:val="0"/>
      <w:marTop w:val="0"/>
      <w:marBottom w:val="0"/>
      <w:divBdr>
        <w:top w:val="none" w:sz="0" w:space="0" w:color="auto"/>
        <w:left w:val="none" w:sz="0" w:space="0" w:color="auto"/>
        <w:bottom w:val="none" w:sz="0" w:space="0" w:color="auto"/>
        <w:right w:val="none" w:sz="0" w:space="0" w:color="auto"/>
      </w:divBdr>
    </w:div>
    <w:div w:id="859976076">
      <w:bodyDiv w:val="1"/>
      <w:marLeft w:val="0"/>
      <w:marRight w:val="0"/>
      <w:marTop w:val="0"/>
      <w:marBottom w:val="0"/>
      <w:divBdr>
        <w:top w:val="none" w:sz="0" w:space="0" w:color="auto"/>
        <w:left w:val="none" w:sz="0" w:space="0" w:color="auto"/>
        <w:bottom w:val="none" w:sz="0" w:space="0" w:color="auto"/>
        <w:right w:val="none" w:sz="0" w:space="0" w:color="auto"/>
      </w:divBdr>
    </w:div>
    <w:div w:id="946886167">
      <w:bodyDiv w:val="1"/>
      <w:marLeft w:val="0"/>
      <w:marRight w:val="0"/>
      <w:marTop w:val="0"/>
      <w:marBottom w:val="0"/>
      <w:divBdr>
        <w:top w:val="none" w:sz="0" w:space="0" w:color="auto"/>
        <w:left w:val="none" w:sz="0" w:space="0" w:color="auto"/>
        <w:bottom w:val="none" w:sz="0" w:space="0" w:color="auto"/>
        <w:right w:val="none" w:sz="0" w:space="0" w:color="auto"/>
      </w:divBdr>
      <w:divsChild>
        <w:div w:id="1530756106">
          <w:marLeft w:val="0"/>
          <w:marRight w:val="0"/>
          <w:marTop w:val="0"/>
          <w:marBottom w:val="0"/>
          <w:divBdr>
            <w:top w:val="none" w:sz="0" w:space="0" w:color="auto"/>
            <w:left w:val="none" w:sz="0" w:space="0" w:color="auto"/>
            <w:bottom w:val="none" w:sz="0" w:space="0" w:color="auto"/>
            <w:right w:val="none" w:sz="0" w:space="0" w:color="auto"/>
          </w:divBdr>
          <w:divsChild>
            <w:div w:id="1012495239">
              <w:marLeft w:val="0"/>
              <w:marRight w:val="0"/>
              <w:marTop w:val="0"/>
              <w:marBottom w:val="0"/>
              <w:divBdr>
                <w:top w:val="none" w:sz="0" w:space="0" w:color="auto"/>
                <w:left w:val="none" w:sz="0" w:space="0" w:color="auto"/>
                <w:bottom w:val="none" w:sz="0" w:space="0" w:color="auto"/>
                <w:right w:val="none" w:sz="0" w:space="0" w:color="auto"/>
              </w:divBdr>
            </w:div>
            <w:div w:id="979387802">
              <w:marLeft w:val="0"/>
              <w:marRight w:val="0"/>
              <w:marTop w:val="0"/>
              <w:marBottom w:val="0"/>
              <w:divBdr>
                <w:top w:val="none" w:sz="0" w:space="0" w:color="auto"/>
                <w:left w:val="none" w:sz="0" w:space="0" w:color="auto"/>
                <w:bottom w:val="none" w:sz="0" w:space="0" w:color="auto"/>
                <w:right w:val="none" w:sz="0" w:space="0" w:color="auto"/>
              </w:divBdr>
            </w:div>
            <w:div w:id="1322924713">
              <w:marLeft w:val="0"/>
              <w:marRight w:val="0"/>
              <w:marTop w:val="0"/>
              <w:marBottom w:val="0"/>
              <w:divBdr>
                <w:top w:val="none" w:sz="0" w:space="0" w:color="auto"/>
                <w:left w:val="none" w:sz="0" w:space="0" w:color="auto"/>
                <w:bottom w:val="none" w:sz="0" w:space="0" w:color="auto"/>
                <w:right w:val="none" w:sz="0" w:space="0" w:color="auto"/>
              </w:divBdr>
            </w:div>
            <w:div w:id="1935699756">
              <w:marLeft w:val="0"/>
              <w:marRight w:val="0"/>
              <w:marTop w:val="0"/>
              <w:marBottom w:val="0"/>
              <w:divBdr>
                <w:top w:val="none" w:sz="0" w:space="0" w:color="auto"/>
                <w:left w:val="none" w:sz="0" w:space="0" w:color="auto"/>
                <w:bottom w:val="none" w:sz="0" w:space="0" w:color="auto"/>
                <w:right w:val="none" w:sz="0" w:space="0" w:color="auto"/>
              </w:divBdr>
            </w:div>
            <w:div w:id="112554043">
              <w:marLeft w:val="0"/>
              <w:marRight w:val="0"/>
              <w:marTop w:val="0"/>
              <w:marBottom w:val="0"/>
              <w:divBdr>
                <w:top w:val="none" w:sz="0" w:space="0" w:color="auto"/>
                <w:left w:val="none" w:sz="0" w:space="0" w:color="auto"/>
                <w:bottom w:val="none" w:sz="0" w:space="0" w:color="auto"/>
                <w:right w:val="none" w:sz="0" w:space="0" w:color="auto"/>
              </w:divBdr>
            </w:div>
            <w:div w:id="680158039">
              <w:marLeft w:val="0"/>
              <w:marRight w:val="0"/>
              <w:marTop w:val="0"/>
              <w:marBottom w:val="0"/>
              <w:divBdr>
                <w:top w:val="none" w:sz="0" w:space="0" w:color="auto"/>
                <w:left w:val="none" w:sz="0" w:space="0" w:color="auto"/>
                <w:bottom w:val="none" w:sz="0" w:space="0" w:color="auto"/>
                <w:right w:val="none" w:sz="0" w:space="0" w:color="auto"/>
              </w:divBdr>
            </w:div>
            <w:div w:id="707411146">
              <w:marLeft w:val="0"/>
              <w:marRight w:val="0"/>
              <w:marTop w:val="0"/>
              <w:marBottom w:val="0"/>
              <w:divBdr>
                <w:top w:val="none" w:sz="0" w:space="0" w:color="auto"/>
                <w:left w:val="none" w:sz="0" w:space="0" w:color="auto"/>
                <w:bottom w:val="none" w:sz="0" w:space="0" w:color="auto"/>
                <w:right w:val="none" w:sz="0" w:space="0" w:color="auto"/>
              </w:divBdr>
            </w:div>
            <w:div w:id="7260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9637">
      <w:bodyDiv w:val="1"/>
      <w:marLeft w:val="0"/>
      <w:marRight w:val="0"/>
      <w:marTop w:val="0"/>
      <w:marBottom w:val="0"/>
      <w:divBdr>
        <w:top w:val="none" w:sz="0" w:space="0" w:color="auto"/>
        <w:left w:val="none" w:sz="0" w:space="0" w:color="auto"/>
        <w:bottom w:val="none" w:sz="0" w:space="0" w:color="auto"/>
        <w:right w:val="none" w:sz="0" w:space="0" w:color="auto"/>
      </w:divBdr>
    </w:div>
    <w:div w:id="1740323486">
      <w:bodyDiv w:val="1"/>
      <w:marLeft w:val="0"/>
      <w:marRight w:val="0"/>
      <w:marTop w:val="0"/>
      <w:marBottom w:val="0"/>
      <w:divBdr>
        <w:top w:val="none" w:sz="0" w:space="0" w:color="auto"/>
        <w:left w:val="none" w:sz="0" w:space="0" w:color="auto"/>
        <w:bottom w:val="none" w:sz="0" w:space="0" w:color="auto"/>
        <w:right w:val="none" w:sz="0" w:space="0" w:color="auto"/>
      </w:divBdr>
    </w:div>
    <w:div w:id="1757703928">
      <w:bodyDiv w:val="1"/>
      <w:marLeft w:val="0"/>
      <w:marRight w:val="0"/>
      <w:marTop w:val="0"/>
      <w:marBottom w:val="0"/>
      <w:divBdr>
        <w:top w:val="none" w:sz="0" w:space="0" w:color="auto"/>
        <w:left w:val="none" w:sz="0" w:space="0" w:color="auto"/>
        <w:bottom w:val="none" w:sz="0" w:space="0" w:color="auto"/>
        <w:right w:val="none" w:sz="0" w:space="0" w:color="auto"/>
      </w:divBdr>
    </w:div>
    <w:div w:id="195475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B6732D9B8AC45B92AC23C294CFAF4" ma:contentTypeVersion="13" ma:contentTypeDescription="Create a new document." ma:contentTypeScope="" ma:versionID="da7fb9aa39a2b90c1391e50ad3ca57fe">
  <xsd:schema xmlns:xsd="http://www.w3.org/2001/XMLSchema" xmlns:xs="http://www.w3.org/2001/XMLSchema" xmlns:p="http://schemas.microsoft.com/office/2006/metadata/properties" xmlns:ns1="http://schemas.microsoft.com/sharepoint/v3" xmlns:ns2="ac490600-4b8a-4089-8db0-d3461bbed9a9" xmlns:ns3="854f6eb9-76cf-4368-a46f-84f4be2bef9a" targetNamespace="http://schemas.microsoft.com/office/2006/metadata/properties" ma:root="true" ma:fieldsID="575b2e92e467e49c7b919a5da0f0393b" ns1:_="" ns2:_="" ns3:_="">
    <xsd:import namespace="http://schemas.microsoft.com/sharepoint/v3"/>
    <xsd:import namespace="ac490600-4b8a-4089-8db0-d3461bbed9a9"/>
    <xsd:import namespace="854f6eb9-76cf-4368-a46f-84f4be2be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90600-4b8a-4089-8db0-d3461bbe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de806c-d2cf-4c46-a211-32d1573fcf0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f6eb9-76cf-4368-a46f-84f4be2bef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00ed5c-b17b-44a6-a19c-5d7c9e773f44}" ma:internalName="TaxCatchAll" ma:showField="CatchAllData" ma:web="854f6eb9-76cf-4368-a46f-84f4be2be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54f6eb9-76cf-4368-a46f-84f4be2bef9a" xsi:nil="true"/>
    <lcf76f155ced4ddcb4097134ff3c332f xmlns="ac490600-4b8a-4089-8db0-d3461bbed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44CD8-D4BB-45A1-AB5C-A74FD17E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90600-4b8a-4089-8db0-d3461bbed9a9"/>
    <ds:schemaRef ds:uri="854f6eb9-76cf-4368-a46f-84f4be2be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DE24A-00B1-49B4-B3FA-21FA8405527D}">
  <ds:schemaRefs>
    <ds:schemaRef ds:uri="http://schemas.microsoft.com/office/2006/metadata/properties"/>
    <ds:schemaRef ds:uri="http://schemas.microsoft.com/office/infopath/2007/PartnerControls"/>
    <ds:schemaRef ds:uri="http://schemas.microsoft.com/sharepoint/v3"/>
    <ds:schemaRef ds:uri="854f6eb9-76cf-4368-a46f-84f4be2bef9a"/>
    <ds:schemaRef ds:uri="ac490600-4b8a-4089-8db0-d3461bbed9a9"/>
  </ds:schemaRefs>
</ds:datastoreItem>
</file>

<file path=customXml/itemProps3.xml><?xml version="1.0" encoding="utf-8"?>
<ds:datastoreItem xmlns:ds="http://schemas.openxmlformats.org/officeDocument/2006/customXml" ds:itemID="{72C0555C-21AC-4AF2-A5E1-BF68D3D03A18}">
  <ds:schemaRefs>
    <ds:schemaRef ds:uri="http://schemas.microsoft.com/sharepoint/v3/contenttype/forms"/>
  </ds:schemaRefs>
</ds:datastoreItem>
</file>

<file path=docMetadata/LabelInfo.xml><?xml version="1.0" encoding="utf-8"?>
<clbl:labelList xmlns:clbl="http://schemas.microsoft.com/office/2020/mipLabelMetadata">
  <clbl:label id="{317d42de-01b9-46f0-9b1a-04240492a9f0}" enabled="1" method="Privileged" siteId="{9ef58ab0-3510-4d99-8d3e-3c9e02ebab7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 J Alexander</dc:creator>
  <cp:lastModifiedBy>Shelley Terhune</cp:lastModifiedBy>
  <cp:revision>2</cp:revision>
  <dcterms:created xsi:type="dcterms:W3CDTF">2025-03-20T15:42:00Z</dcterms:created>
  <dcterms:modified xsi:type="dcterms:W3CDTF">2025-03-20T15:42:00Z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for Microsoft 365</vt:lpwstr>
  </property>
  <property fmtid="{D5CDD505-2E9C-101B-9397-08002B2CF9AE}" pid="4" name="LastSaved">
    <vt:filetime>2025-03-06T00:00:00Z</vt:filetime>
  </property>
  <property fmtid="{D5CDD505-2E9C-101B-9397-08002B2CF9AE}" pid="5" name="MSIP_Label_317d42de-01b9-46f0-9b1a-04240492a9f0_ContentBits">
    <vt:lpwstr>3</vt:lpwstr>
  </property>
  <property fmtid="{D5CDD505-2E9C-101B-9397-08002B2CF9AE}" pid="6" name="MSIP_Label_317d42de-01b9-46f0-9b1a-04240492a9f0_Enabled">
    <vt:lpwstr>true</vt:lpwstr>
  </property>
  <property fmtid="{D5CDD505-2E9C-101B-9397-08002B2CF9AE}" pid="7" name="MSIP_Label_317d42de-01b9-46f0-9b1a-04240492a9f0_Method">
    <vt:lpwstr>Privileged</vt:lpwstr>
  </property>
  <property fmtid="{D5CDD505-2E9C-101B-9397-08002B2CF9AE}" pid="8" name="MSIP_Label_317d42de-01b9-46f0-9b1a-04240492a9f0_SiteId">
    <vt:lpwstr>9ef58ab0-3510-4d99-8d3e-3c9e02ebab7f</vt:lpwstr>
  </property>
  <property fmtid="{D5CDD505-2E9C-101B-9397-08002B2CF9AE}" pid="9" name="Producer">
    <vt:lpwstr>Microsoft® Word for Microsoft 365</vt:lpwstr>
  </property>
  <property fmtid="{D5CDD505-2E9C-101B-9397-08002B2CF9AE}" pid="10" name="ContentTypeId">
    <vt:lpwstr>0x010100683B6732D9B8AC45B92AC23C294CFAF4</vt:lpwstr>
  </property>
</Properties>
</file>